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7935" w:type="dxa"/>
        <w:jc w:val="center"/>
        <w:tblLook w:val="04A0" w:firstRow="1" w:lastRow="0" w:firstColumn="1" w:lastColumn="0" w:noHBand="0" w:noVBand="1"/>
      </w:tblPr>
      <w:tblGrid>
        <w:gridCol w:w="1155"/>
        <w:gridCol w:w="5556"/>
        <w:gridCol w:w="1224"/>
      </w:tblGrid>
      <w:tr w:rsidR="00EA2C49" w:rsidRPr="0082502B" w:rsidTr="00EA2C49">
        <w:trPr>
          <w:trHeight w:val="380"/>
          <w:jc w:val="center"/>
        </w:trPr>
        <w:tc>
          <w:tcPr>
            <w:tcW w:w="1155" w:type="dxa"/>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EA2C49" w:rsidRPr="0082502B" w:rsidRDefault="00EA2C49" w:rsidP="00EA2C49">
            <w:pPr>
              <w:spacing w:after="0" w:line="240" w:lineRule="auto"/>
              <w:rPr>
                <w:rFonts w:ascii="Calibri" w:eastAsia="Times New Roman" w:hAnsi="Calibri" w:cs="Calibri"/>
                <w:color w:val="000000"/>
                <w:lang w:eastAsia="en-IN"/>
              </w:rPr>
            </w:pPr>
            <w:r w:rsidRPr="0082502B">
              <w:rPr>
                <w:rFonts w:ascii="Calibri" w:eastAsia="Times New Roman" w:hAnsi="Calibri" w:cs="Calibri"/>
                <w:color w:val="000000"/>
                <w:lang w:eastAsia="en-IN"/>
              </w:rPr>
              <w:t>S.NO.</w:t>
            </w:r>
          </w:p>
        </w:tc>
        <w:tc>
          <w:tcPr>
            <w:tcW w:w="5556" w:type="dxa"/>
            <w:tcBorders>
              <w:top w:val="single" w:sz="4" w:space="0" w:color="auto"/>
              <w:left w:val="nil"/>
              <w:bottom w:val="single" w:sz="4" w:space="0" w:color="auto"/>
              <w:right w:val="single" w:sz="4" w:space="0" w:color="auto"/>
            </w:tcBorders>
            <w:shd w:val="clear" w:color="000000" w:fill="FFC000"/>
            <w:noWrap/>
            <w:vAlign w:val="bottom"/>
            <w:hideMark/>
          </w:tcPr>
          <w:p w:rsidR="00EA2C49" w:rsidRPr="0082502B" w:rsidRDefault="00EA2C49" w:rsidP="00EA2C49">
            <w:pPr>
              <w:spacing w:after="0" w:line="240" w:lineRule="auto"/>
              <w:rPr>
                <w:rFonts w:ascii="Calibri" w:eastAsia="Times New Roman" w:hAnsi="Calibri" w:cs="Calibri"/>
                <w:color w:val="000000"/>
                <w:lang w:eastAsia="en-IN"/>
              </w:rPr>
            </w:pPr>
            <w:r w:rsidRPr="0082502B">
              <w:rPr>
                <w:rFonts w:ascii="Calibri" w:eastAsia="Times New Roman" w:hAnsi="Calibri" w:cs="Calibri"/>
                <w:color w:val="000000"/>
                <w:lang w:eastAsia="en-IN"/>
              </w:rPr>
              <w:t>Particulars</w:t>
            </w:r>
          </w:p>
        </w:tc>
        <w:tc>
          <w:tcPr>
            <w:tcW w:w="1224" w:type="dxa"/>
            <w:tcBorders>
              <w:top w:val="single" w:sz="4" w:space="0" w:color="auto"/>
              <w:left w:val="nil"/>
              <w:bottom w:val="single" w:sz="4" w:space="0" w:color="auto"/>
              <w:right w:val="single" w:sz="4" w:space="0" w:color="auto"/>
            </w:tcBorders>
            <w:shd w:val="clear" w:color="000000" w:fill="FFC000"/>
            <w:noWrap/>
            <w:vAlign w:val="bottom"/>
            <w:hideMark/>
          </w:tcPr>
          <w:p w:rsidR="00EA2C49" w:rsidRPr="0082502B" w:rsidRDefault="00EA2C49" w:rsidP="00AE18A3">
            <w:pPr>
              <w:spacing w:after="0" w:line="240" w:lineRule="auto"/>
              <w:jc w:val="center"/>
              <w:rPr>
                <w:rFonts w:ascii="Calibri" w:eastAsia="Times New Roman" w:hAnsi="Calibri" w:cs="Calibri"/>
                <w:color w:val="000000"/>
                <w:lang w:eastAsia="en-IN"/>
              </w:rPr>
            </w:pPr>
            <w:r w:rsidRPr="0082502B">
              <w:rPr>
                <w:rFonts w:ascii="Calibri" w:eastAsia="Times New Roman" w:hAnsi="Calibri" w:cs="Calibri"/>
                <w:color w:val="000000"/>
                <w:lang w:eastAsia="en-IN"/>
              </w:rPr>
              <w:t>Page.No.</w:t>
            </w:r>
          </w:p>
        </w:tc>
      </w:tr>
      <w:tr w:rsidR="00EA2C49" w:rsidRPr="0082502B" w:rsidTr="00EA2C49">
        <w:trPr>
          <w:trHeight w:val="380"/>
          <w:jc w:val="center"/>
        </w:trPr>
        <w:tc>
          <w:tcPr>
            <w:tcW w:w="1155" w:type="dxa"/>
            <w:tcBorders>
              <w:top w:val="nil"/>
              <w:left w:val="single" w:sz="4" w:space="0" w:color="auto"/>
              <w:bottom w:val="single" w:sz="4" w:space="0" w:color="auto"/>
              <w:right w:val="single" w:sz="4" w:space="0" w:color="auto"/>
            </w:tcBorders>
            <w:shd w:val="clear" w:color="000000" w:fill="EEECE1"/>
            <w:noWrap/>
            <w:vAlign w:val="bottom"/>
            <w:hideMark/>
          </w:tcPr>
          <w:p w:rsidR="00EA2C49" w:rsidRPr="0082502B" w:rsidRDefault="00EA2C49" w:rsidP="00EA2C49">
            <w:pPr>
              <w:spacing w:after="0" w:line="240" w:lineRule="auto"/>
              <w:jc w:val="center"/>
              <w:rPr>
                <w:rFonts w:ascii="Calibri" w:eastAsia="Times New Roman" w:hAnsi="Calibri" w:cs="Calibri"/>
                <w:color w:val="000000"/>
                <w:lang w:eastAsia="en-IN"/>
              </w:rPr>
            </w:pPr>
            <w:r w:rsidRPr="0082502B">
              <w:rPr>
                <w:rFonts w:ascii="Calibri" w:eastAsia="Times New Roman" w:hAnsi="Calibri" w:cs="Calibri"/>
                <w:color w:val="000000"/>
                <w:lang w:eastAsia="en-IN"/>
              </w:rPr>
              <w:t>1.1</w:t>
            </w:r>
          </w:p>
        </w:tc>
        <w:tc>
          <w:tcPr>
            <w:tcW w:w="5556" w:type="dxa"/>
            <w:tcBorders>
              <w:top w:val="nil"/>
              <w:left w:val="nil"/>
              <w:bottom w:val="single" w:sz="4" w:space="0" w:color="auto"/>
              <w:right w:val="single" w:sz="4" w:space="0" w:color="auto"/>
            </w:tcBorders>
            <w:shd w:val="clear" w:color="000000" w:fill="EEECE1"/>
            <w:noWrap/>
            <w:vAlign w:val="bottom"/>
            <w:hideMark/>
          </w:tcPr>
          <w:p w:rsidR="00EA2C49" w:rsidRPr="0082502B" w:rsidRDefault="00EA2C49" w:rsidP="00EA2C49">
            <w:pPr>
              <w:spacing w:after="0" w:line="240" w:lineRule="auto"/>
              <w:rPr>
                <w:rFonts w:ascii="Times New Roman" w:eastAsia="Times New Roman" w:hAnsi="Times New Roman" w:cs="Times New Roman"/>
                <w:i/>
                <w:iCs/>
                <w:color w:val="000000"/>
                <w:lang w:eastAsia="en-IN"/>
              </w:rPr>
            </w:pPr>
            <w:r w:rsidRPr="0082502B">
              <w:rPr>
                <w:rFonts w:ascii="Times New Roman" w:eastAsia="Times New Roman" w:hAnsi="Times New Roman" w:cs="Times New Roman"/>
                <w:i/>
                <w:iCs/>
                <w:color w:val="000000"/>
                <w:lang w:eastAsia="en-IN"/>
              </w:rPr>
              <w:t>Introduction</w:t>
            </w:r>
          </w:p>
        </w:tc>
        <w:tc>
          <w:tcPr>
            <w:tcW w:w="1224" w:type="dxa"/>
            <w:tcBorders>
              <w:top w:val="nil"/>
              <w:left w:val="nil"/>
              <w:bottom w:val="single" w:sz="4" w:space="0" w:color="auto"/>
              <w:right w:val="single" w:sz="4" w:space="0" w:color="auto"/>
            </w:tcBorders>
            <w:shd w:val="clear" w:color="000000" w:fill="EEECE1"/>
            <w:noWrap/>
            <w:vAlign w:val="bottom"/>
            <w:hideMark/>
          </w:tcPr>
          <w:p w:rsidR="00EA2C49" w:rsidRPr="0082502B" w:rsidRDefault="00AE18A3" w:rsidP="00AE18A3">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2</w:t>
            </w:r>
          </w:p>
        </w:tc>
      </w:tr>
      <w:tr w:rsidR="00EA2C49" w:rsidRPr="0082502B" w:rsidTr="00EA2C49">
        <w:trPr>
          <w:trHeight w:val="380"/>
          <w:jc w:val="center"/>
        </w:trPr>
        <w:tc>
          <w:tcPr>
            <w:tcW w:w="1155" w:type="dxa"/>
            <w:tcBorders>
              <w:top w:val="nil"/>
              <w:left w:val="single" w:sz="4" w:space="0" w:color="auto"/>
              <w:bottom w:val="single" w:sz="4" w:space="0" w:color="auto"/>
              <w:right w:val="single" w:sz="4" w:space="0" w:color="auto"/>
            </w:tcBorders>
            <w:shd w:val="clear" w:color="000000" w:fill="EEECE1"/>
            <w:noWrap/>
            <w:vAlign w:val="bottom"/>
            <w:hideMark/>
          </w:tcPr>
          <w:p w:rsidR="00EA2C49" w:rsidRPr="0082502B" w:rsidRDefault="00EA2C49" w:rsidP="00EA2C49">
            <w:pPr>
              <w:spacing w:after="0" w:line="240" w:lineRule="auto"/>
              <w:jc w:val="center"/>
              <w:rPr>
                <w:rFonts w:ascii="Calibri" w:eastAsia="Times New Roman" w:hAnsi="Calibri" w:cs="Calibri"/>
                <w:color w:val="000000"/>
                <w:lang w:eastAsia="en-IN"/>
              </w:rPr>
            </w:pPr>
            <w:r w:rsidRPr="0082502B">
              <w:rPr>
                <w:rFonts w:ascii="Calibri" w:eastAsia="Times New Roman" w:hAnsi="Calibri" w:cs="Calibri"/>
                <w:color w:val="000000"/>
                <w:lang w:eastAsia="en-IN"/>
              </w:rPr>
              <w:t>2</w:t>
            </w:r>
          </w:p>
        </w:tc>
        <w:tc>
          <w:tcPr>
            <w:tcW w:w="5556" w:type="dxa"/>
            <w:tcBorders>
              <w:top w:val="nil"/>
              <w:left w:val="nil"/>
              <w:bottom w:val="single" w:sz="4" w:space="0" w:color="auto"/>
              <w:right w:val="single" w:sz="4" w:space="0" w:color="auto"/>
            </w:tcBorders>
            <w:shd w:val="clear" w:color="000000" w:fill="EEECE1"/>
            <w:noWrap/>
            <w:vAlign w:val="bottom"/>
            <w:hideMark/>
          </w:tcPr>
          <w:p w:rsidR="00EA2C49" w:rsidRPr="0082502B" w:rsidRDefault="00EA2C49" w:rsidP="00EA2C49">
            <w:pPr>
              <w:spacing w:after="0" w:line="240" w:lineRule="auto"/>
              <w:rPr>
                <w:rFonts w:ascii="Times New Roman" w:eastAsia="Times New Roman" w:hAnsi="Times New Roman" w:cs="Times New Roman"/>
                <w:i/>
                <w:iCs/>
                <w:color w:val="000000"/>
                <w:lang w:eastAsia="en-IN"/>
              </w:rPr>
            </w:pPr>
            <w:r w:rsidRPr="0082502B">
              <w:rPr>
                <w:rFonts w:ascii="Times New Roman" w:eastAsia="Times New Roman" w:hAnsi="Times New Roman" w:cs="Times New Roman"/>
                <w:i/>
                <w:iCs/>
                <w:color w:val="000000"/>
                <w:lang w:eastAsia="en-IN"/>
              </w:rPr>
              <w:t>Spiritual wing</w:t>
            </w:r>
          </w:p>
        </w:tc>
        <w:tc>
          <w:tcPr>
            <w:tcW w:w="1224" w:type="dxa"/>
            <w:tcBorders>
              <w:top w:val="nil"/>
              <w:left w:val="nil"/>
              <w:bottom w:val="single" w:sz="4" w:space="0" w:color="auto"/>
              <w:right w:val="single" w:sz="4" w:space="0" w:color="auto"/>
            </w:tcBorders>
            <w:shd w:val="clear" w:color="000000" w:fill="EEECE1"/>
            <w:noWrap/>
            <w:vAlign w:val="bottom"/>
            <w:hideMark/>
          </w:tcPr>
          <w:p w:rsidR="00EA2C49" w:rsidRPr="0082502B" w:rsidRDefault="00EA2C49" w:rsidP="00AE18A3">
            <w:pPr>
              <w:spacing w:after="0" w:line="240" w:lineRule="auto"/>
              <w:jc w:val="center"/>
              <w:rPr>
                <w:rFonts w:ascii="Calibri" w:eastAsia="Times New Roman" w:hAnsi="Calibri" w:cs="Calibri"/>
                <w:color w:val="000000"/>
                <w:lang w:eastAsia="en-IN"/>
              </w:rPr>
            </w:pPr>
          </w:p>
        </w:tc>
      </w:tr>
      <w:tr w:rsidR="00EA2C49" w:rsidRPr="0082502B" w:rsidTr="00EA2C49">
        <w:trPr>
          <w:trHeight w:val="380"/>
          <w:jc w:val="center"/>
        </w:trPr>
        <w:tc>
          <w:tcPr>
            <w:tcW w:w="1155" w:type="dxa"/>
            <w:tcBorders>
              <w:top w:val="nil"/>
              <w:left w:val="single" w:sz="4" w:space="0" w:color="auto"/>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jc w:val="center"/>
              <w:rPr>
                <w:rFonts w:ascii="Calibri" w:eastAsia="Times New Roman" w:hAnsi="Calibri" w:cs="Calibri"/>
                <w:color w:val="000000"/>
                <w:lang w:eastAsia="en-IN"/>
              </w:rPr>
            </w:pPr>
            <w:r w:rsidRPr="0082502B">
              <w:rPr>
                <w:rFonts w:ascii="Calibri" w:eastAsia="Times New Roman" w:hAnsi="Calibri" w:cs="Calibri"/>
                <w:color w:val="000000"/>
                <w:lang w:eastAsia="en-IN"/>
              </w:rPr>
              <w:t>2.1</w:t>
            </w:r>
          </w:p>
        </w:tc>
        <w:tc>
          <w:tcPr>
            <w:tcW w:w="5556" w:type="dxa"/>
            <w:tcBorders>
              <w:top w:val="nil"/>
              <w:left w:val="nil"/>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rPr>
                <w:rFonts w:ascii="Times New Roman" w:eastAsia="Times New Roman" w:hAnsi="Times New Roman" w:cs="Times New Roman"/>
                <w:i/>
                <w:iCs/>
                <w:color w:val="000000"/>
                <w:lang w:eastAsia="en-IN"/>
              </w:rPr>
            </w:pPr>
            <w:r w:rsidRPr="0082502B">
              <w:rPr>
                <w:rFonts w:ascii="Times New Roman" w:eastAsia="Times New Roman" w:hAnsi="Times New Roman" w:cs="Times New Roman"/>
                <w:i/>
                <w:iCs/>
                <w:color w:val="000000"/>
                <w:lang w:eastAsia="en-IN"/>
              </w:rPr>
              <w:t>Sadhan Camps</w:t>
            </w:r>
          </w:p>
        </w:tc>
        <w:tc>
          <w:tcPr>
            <w:tcW w:w="1224" w:type="dxa"/>
            <w:tcBorders>
              <w:top w:val="nil"/>
              <w:left w:val="nil"/>
              <w:bottom w:val="single" w:sz="4" w:space="0" w:color="auto"/>
              <w:right w:val="single" w:sz="4" w:space="0" w:color="auto"/>
            </w:tcBorders>
            <w:shd w:val="clear" w:color="auto" w:fill="auto"/>
            <w:noWrap/>
            <w:vAlign w:val="bottom"/>
            <w:hideMark/>
          </w:tcPr>
          <w:p w:rsidR="00EA2C49" w:rsidRPr="0082502B" w:rsidRDefault="00AE18A3" w:rsidP="00AE18A3">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5</w:t>
            </w:r>
          </w:p>
        </w:tc>
      </w:tr>
      <w:tr w:rsidR="00EA2C49" w:rsidRPr="0082502B" w:rsidTr="00EA2C49">
        <w:trPr>
          <w:trHeight w:val="380"/>
          <w:jc w:val="center"/>
        </w:trPr>
        <w:tc>
          <w:tcPr>
            <w:tcW w:w="1155" w:type="dxa"/>
            <w:tcBorders>
              <w:top w:val="nil"/>
              <w:left w:val="single" w:sz="4" w:space="0" w:color="auto"/>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2.2</w:t>
            </w:r>
          </w:p>
        </w:tc>
        <w:tc>
          <w:tcPr>
            <w:tcW w:w="5556" w:type="dxa"/>
            <w:tcBorders>
              <w:top w:val="nil"/>
              <w:left w:val="nil"/>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rPr>
                <w:rFonts w:ascii="Times New Roman" w:eastAsia="Times New Roman" w:hAnsi="Times New Roman" w:cs="Times New Roman"/>
                <w:i/>
                <w:iCs/>
                <w:color w:val="000000"/>
                <w:lang w:eastAsia="en-IN"/>
              </w:rPr>
            </w:pPr>
            <w:r w:rsidRPr="0082502B">
              <w:rPr>
                <w:rFonts w:ascii="Times New Roman" w:eastAsia="Times New Roman" w:hAnsi="Times New Roman" w:cs="Times New Roman"/>
                <w:i/>
                <w:iCs/>
                <w:color w:val="000000"/>
                <w:lang w:eastAsia="en-IN"/>
              </w:rPr>
              <w:t>EHV Programs</w:t>
            </w:r>
          </w:p>
        </w:tc>
        <w:tc>
          <w:tcPr>
            <w:tcW w:w="1224" w:type="dxa"/>
            <w:tcBorders>
              <w:top w:val="nil"/>
              <w:left w:val="nil"/>
              <w:bottom w:val="single" w:sz="4" w:space="0" w:color="auto"/>
              <w:right w:val="single" w:sz="4" w:space="0" w:color="auto"/>
            </w:tcBorders>
            <w:shd w:val="clear" w:color="auto" w:fill="auto"/>
            <w:noWrap/>
            <w:vAlign w:val="bottom"/>
            <w:hideMark/>
          </w:tcPr>
          <w:p w:rsidR="00EA2C49" w:rsidRPr="0082502B" w:rsidRDefault="00AE18A3" w:rsidP="00AE18A3">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10</w:t>
            </w:r>
          </w:p>
        </w:tc>
      </w:tr>
      <w:tr w:rsidR="00EA2C49" w:rsidRPr="0082502B" w:rsidTr="00EA2C49">
        <w:trPr>
          <w:trHeight w:val="380"/>
          <w:jc w:val="center"/>
        </w:trPr>
        <w:tc>
          <w:tcPr>
            <w:tcW w:w="1155" w:type="dxa"/>
            <w:tcBorders>
              <w:top w:val="nil"/>
              <w:left w:val="single" w:sz="4" w:space="0" w:color="auto"/>
              <w:bottom w:val="single" w:sz="4" w:space="0" w:color="auto"/>
              <w:right w:val="single" w:sz="4" w:space="0" w:color="auto"/>
            </w:tcBorders>
            <w:shd w:val="clear" w:color="auto" w:fill="auto"/>
            <w:noWrap/>
            <w:vAlign w:val="bottom"/>
          </w:tcPr>
          <w:p w:rsidR="00EA2C49" w:rsidRDefault="00EA2C49" w:rsidP="00EA2C49">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2.3</w:t>
            </w:r>
          </w:p>
        </w:tc>
        <w:tc>
          <w:tcPr>
            <w:tcW w:w="5556" w:type="dxa"/>
            <w:tcBorders>
              <w:top w:val="nil"/>
              <w:left w:val="nil"/>
              <w:bottom w:val="single" w:sz="4" w:space="0" w:color="auto"/>
              <w:right w:val="single" w:sz="4" w:space="0" w:color="auto"/>
            </w:tcBorders>
            <w:shd w:val="clear" w:color="auto" w:fill="auto"/>
            <w:noWrap/>
            <w:vAlign w:val="bottom"/>
          </w:tcPr>
          <w:p w:rsidR="00EA2C49" w:rsidRPr="0082502B" w:rsidRDefault="00EA2C49" w:rsidP="00EA2C49">
            <w:pPr>
              <w:spacing w:after="0" w:line="240" w:lineRule="auto"/>
              <w:rPr>
                <w:rFonts w:ascii="Times New Roman" w:eastAsia="Times New Roman" w:hAnsi="Times New Roman" w:cs="Times New Roman"/>
                <w:i/>
                <w:iCs/>
                <w:color w:val="000000"/>
                <w:lang w:eastAsia="en-IN"/>
              </w:rPr>
            </w:pPr>
            <w:r>
              <w:rPr>
                <w:rFonts w:ascii="Times New Roman" w:eastAsia="Times New Roman" w:hAnsi="Times New Roman" w:cs="Times New Roman"/>
                <w:i/>
                <w:iCs/>
                <w:color w:val="000000"/>
                <w:lang w:eastAsia="en-IN"/>
              </w:rPr>
              <w:t>AIP’s Visit to TN</w:t>
            </w:r>
          </w:p>
        </w:tc>
        <w:tc>
          <w:tcPr>
            <w:tcW w:w="1224" w:type="dxa"/>
            <w:tcBorders>
              <w:top w:val="nil"/>
              <w:left w:val="nil"/>
              <w:bottom w:val="single" w:sz="4" w:space="0" w:color="auto"/>
              <w:right w:val="single" w:sz="4" w:space="0" w:color="auto"/>
            </w:tcBorders>
            <w:shd w:val="clear" w:color="auto" w:fill="auto"/>
            <w:noWrap/>
            <w:vAlign w:val="bottom"/>
          </w:tcPr>
          <w:p w:rsidR="00EA2C49" w:rsidRPr="0082502B" w:rsidRDefault="00AE18A3" w:rsidP="00AE18A3">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13</w:t>
            </w:r>
          </w:p>
        </w:tc>
      </w:tr>
      <w:tr w:rsidR="00EA2C49" w:rsidRPr="0082502B" w:rsidTr="00EA2C49">
        <w:trPr>
          <w:trHeight w:val="380"/>
          <w:jc w:val="center"/>
        </w:trPr>
        <w:tc>
          <w:tcPr>
            <w:tcW w:w="1155" w:type="dxa"/>
            <w:tcBorders>
              <w:top w:val="nil"/>
              <w:left w:val="single" w:sz="4" w:space="0" w:color="auto"/>
              <w:bottom w:val="single" w:sz="4" w:space="0" w:color="auto"/>
              <w:right w:val="single" w:sz="4" w:space="0" w:color="auto"/>
            </w:tcBorders>
            <w:shd w:val="clear" w:color="auto" w:fill="auto"/>
            <w:noWrap/>
            <w:vAlign w:val="bottom"/>
          </w:tcPr>
          <w:p w:rsidR="00EA2C49" w:rsidRDefault="00EA2C49" w:rsidP="00EA2C49">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2.4</w:t>
            </w:r>
          </w:p>
        </w:tc>
        <w:tc>
          <w:tcPr>
            <w:tcW w:w="5556" w:type="dxa"/>
            <w:tcBorders>
              <w:top w:val="nil"/>
              <w:left w:val="nil"/>
              <w:bottom w:val="single" w:sz="4" w:space="0" w:color="auto"/>
              <w:right w:val="single" w:sz="4" w:space="0" w:color="auto"/>
            </w:tcBorders>
            <w:shd w:val="clear" w:color="auto" w:fill="auto"/>
            <w:noWrap/>
            <w:vAlign w:val="bottom"/>
          </w:tcPr>
          <w:p w:rsidR="00EA2C49" w:rsidRPr="0082502B" w:rsidRDefault="00EA2C49" w:rsidP="00EA2C49">
            <w:pPr>
              <w:spacing w:after="0" w:line="240" w:lineRule="auto"/>
              <w:rPr>
                <w:rFonts w:ascii="Times New Roman" w:eastAsia="Times New Roman" w:hAnsi="Times New Roman" w:cs="Times New Roman"/>
                <w:i/>
                <w:iCs/>
                <w:color w:val="000000"/>
                <w:lang w:eastAsia="en-IN"/>
              </w:rPr>
            </w:pPr>
            <w:r>
              <w:rPr>
                <w:rFonts w:ascii="Times New Roman" w:eastAsia="Times New Roman" w:hAnsi="Times New Roman" w:cs="Times New Roman"/>
                <w:i/>
                <w:iCs/>
                <w:color w:val="000000"/>
                <w:lang w:eastAsia="en-IN"/>
              </w:rPr>
              <w:t>Pavitra Parthi Yatra</w:t>
            </w:r>
          </w:p>
        </w:tc>
        <w:tc>
          <w:tcPr>
            <w:tcW w:w="1224" w:type="dxa"/>
            <w:tcBorders>
              <w:top w:val="nil"/>
              <w:left w:val="nil"/>
              <w:bottom w:val="single" w:sz="4" w:space="0" w:color="auto"/>
              <w:right w:val="single" w:sz="4" w:space="0" w:color="auto"/>
            </w:tcBorders>
            <w:shd w:val="clear" w:color="auto" w:fill="auto"/>
            <w:noWrap/>
            <w:vAlign w:val="bottom"/>
          </w:tcPr>
          <w:p w:rsidR="00EA2C49" w:rsidRPr="0082502B" w:rsidRDefault="00AE18A3" w:rsidP="00AE18A3">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15</w:t>
            </w:r>
          </w:p>
        </w:tc>
      </w:tr>
      <w:tr w:rsidR="00EA2C49" w:rsidRPr="0082502B" w:rsidTr="00EA2C49">
        <w:trPr>
          <w:trHeight w:val="380"/>
          <w:jc w:val="center"/>
        </w:trPr>
        <w:tc>
          <w:tcPr>
            <w:tcW w:w="1155" w:type="dxa"/>
            <w:tcBorders>
              <w:top w:val="nil"/>
              <w:left w:val="single" w:sz="4" w:space="0" w:color="auto"/>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2.5</w:t>
            </w:r>
          </w:p>
        </w:tc>
        <w:tc>
          <w:tcPr>
            <w:tcW w:w="5556" w:type="dxa"/>
            <w:tcBorders>
              <w:top w:val="nil"/>
              <w:left w:val="nil"/>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rPr>
                <w:rFonts w:ascii="Times New Roman" w:eastAsia="Times New Roman" w:hAnsi="Times New Roman" w:cs="Times New Roman"/>
                <w:i/>
                <w:iCs/>
                <w:color w:val="000000"/>
                <w:lang w:eastAsia="en-IN"/>
              </w:rPr>
            </w:pPr>
            <w:r>
              <w:rPr>
                <w:rFonts w:ascii="Times New Roman" w:eastAsia="Times New Roman" w:hAnsi="Times New Roman" w:cs="Times New Roman"/>
                <w:i/>
                <w:iCs/>
                <w:color w:val="000000"/>
                <w:lang w:eastAsia="en-IN"/>
              </w:rPr>
              <w:t>SSSBPT-TN</w:t>
            </w:r>
          </w:p>
        </w:tc>
        <w:tc>
          <w:tcPr>
            <w:tcW w:w="1224" w:type="dxa"/>
            <w:tcBorders>
              <w:top w:val="nil"/>
              <w:left w:val="nil"/>
              <w:bottom w:val="single" w:sz="4" w:space="0" w:color="auto"/>
              <w:right w:val="single" w:sz="4" w:space="0" w:color="auto"/>
            </w:tcBorders>
            <w:shd w:val="clear" w:color="auto" w:fill="auto"/>
            <w:noWrap/>
            <w:vAlign w:val="bottom"/>
            <w:hideMark/>
          </w:tcPr>
          <w:p w:rsidR="00EA2C49" w:rsidRPr="0082502B" w:rsidRDefault="00AE18A3" w:rsidP="00AE18A3">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19</w:t>
            </w:r>
          </w:p>
        </w:tc>
      </w:tr>
      <w:tr w:rsidR="00EA2C49" w:rsidRPr="0082502B" w:rsidTr="00EA2C49">
        <w:trPr>
          <w:trHeight w:val="380"/>
          <w:jc w:val="center"/>
        </w:trPr>
        <w:tc>
          <w:tcPr>
            <w:tcW w:w="1155" w:type="dxa"/>
            <w:tcBorders>
              <w:top w:val="nil"/>
              <w:left w:val="single" w:sz="4" w:space="0" w:color="auto"/>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jc w:val="center"/>
              <w:rPr>
                <w:rFonts w:ascii="Calibri" w:eastAsia="Times New Roman" w:hAnsi="Calibri" w:cs="Calibri"/>
                <w:color w:val="000000"/>
                <w:lang w:eastAsia="en-IN"/>
              </w:rPr>
            </w:pPr>
            <w:r w:rsidRPr="0082502B">
              <w:rPr>
                <w:rFonts w:ascii="Calibri" w:eastAsia="Times New Roman" w:hAnsi="Calibri" w:cs="Calibri"/>
                <w:color w:val="000000"/>
                <w:lang w:eastAsia="en-IN"/>
              </w:rPr>
              <w:t>2.</w:t>
            </w:r>
            <w:r>
              <w:rPr>
                <w:rFonts w:ascii="Calibri" w:eastAsia="Times New Roman" w:hAnsi="Calibri" w:cs="Calibri"/>
                <w:color w:val="000000"/>
                <w:lang w:eastAsia="en-IN"/>
              </w:rPr>
              <w:t>6</w:t>
            </w:r>
          </w:p>
        </w:tc>
        <w:tc>
          <w:tcPr>
            <w:tcW w:w="5556" w:type="dxa"/>
            <w:tcBorders>
              <w:top w:val="nil"/>
              <w:left w:val="nil"/>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rPr>
                <w:rFonts w:ascii="Times New Roman" w:eastAsia="Times New Roman" w:hAnsi="Times New Roman" w:cs="Times New Roman"/>
                <w:i/>
                <w:iCs/>
                <w:color w:val="000000"/>
                <w:lang w:eastAsia="en-IN"/>
              </w:rPr>
            </w:pPr>
            <w:r w:rsidRPr="0082502B">
              <w:rPr>
                <w:rFonts w:ascii="Times New Roman" w:eastAsia="Times New Roman" w:hAnsi="Times New Roman" w:cs="Times New Roman"/>
                <w:i/>
                <w:iCs/>
                <w:color w:val="000000"/>
                <w:lang w:eastAsia="en-IN"/>
              </w:rPr>
              <w:t>Radio Sai initiative in Tamil</w:t>
            </w:r>
          </w:p>
        </w:tc>
        <w:tc>
          <w:tcPr>
            <w:tcW w:w="1224" w:type="dxa"/>
            <w:tcBorders>
              <w:top w:val="nil"/>
              <w:left w:val="nil"/>
              <w:bottom w:val="single" w:sz="4" w:space="0" w:color="auto"/>
              <w:right w:val="single" w:sz="4" w:space="0" w:color="auto"/>
            </w:tcBorders>
            <w:shd w:val="clear" w:color="auto" w:fill="auto"/>
            <w:noWrap/>
            <w:vAlign w:val="bottom"/>
            <w:hideMark/>
          </w:tcPr>
          <w:p w:rsidR="00EA2C49" w:rsidRPr="0082502B" w:rsidRDefault="00AE18A3" w:rsidP="00AE18A3">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20</w:t>
            </w:r>
          </w:p>
        </w:tc>
      </w:tr>
      <w:tr w:rsidR="00EA2C49" w:rsidRPr="0082502B" w:rsidTr="00EA2C49">
        <w:trPr>
          <w:trHeight w:val="380"/>
          <w:jc w:val="center"/>
        </w:trPr>
        <w:tc>
          <w:tcPr>
            <w:tcW w:w="1155" w:type="dxa"/>
            <w:tcBorders>
              <w:top w:val="nil"/>
              <w:left w:val="single" w:sz="4" w:space="0" w:color="auto"/>
              <w:bottom w:val="single" w:sz="4" w:space="0" w:color="auto"/>
              <w:right w:val="single" w:sz="4" w:space="0" w:color="auto"/>
            </w:tcBorders>
            <w:shd w:val="clear" w:color="000000" w:fill="EEECE1"/>
            <w:noWrap/>
            <w:vAlign w:val="bottom"/>
            <w:hideMark/>
          </w:tcPr>
          <w:p w:rsidR="00EA2C49" w:rsidRPr="0082502B" w:rsidRDefault="00EA2C49" w:rsidP="00EA2C49">
            <w:pPr>
              <w:spacing w:after="0" w:line="240" w:lineRule="auto"/>
              <w:jc w:val="center"/>
              <w:rPr>
                <w:rFonts w:ascii="Calibri" w:eastAsia="Times New Roman" w:hAnsi="Calibri" w:cs="Calibri"/>
                <w:color w:val="000000"/>
                <w:lang w:eastAsia="en-IN"/>
              </w:rPr>
            </w:pPr>
            <w:r w:rsidRPr="0082502B">
              <w:rPr>
                <w:rFonts w:ascii="Calibri" w:eastAsia="Times New Roman" w:hAnsi="Calibri" w:cs="Calibri"/>
                <w:color w:val="000000"/>
                <w:lang w:eastAsia="en-IN"/>
              </w:rPr>
              <w:t>3</w:t>
            </w:r>
          </w:p>
        </w:tc>
        <w:tc>
          <w:tcPr>
            <w:tcW w:w="5556" w:type="dxa"/>
            <w:tcBorders>
              <w:top w:val="nil"/>
              <w:left w:val="nil"/>
              <w:bottom w:val="single" w:sz="4" w:space="0" w:color="auto"/>
              <w:right w:val="single" w:sz="4" w:space="0" w:color="auto"/>
            </w:tcBorders>
            <w:shd w:val="clear" w:color="000000" w:fill="EEECE1"/>
            <w:noWrap/>
            <w:vAlign w:val="bottom"/>
            <w:hideMark/>
          </w:tcPr>
          <w:p w:rsidR="00EA2C49" w:rsidRPr="0082502B" w:rsidRDefault="00EA2C49" w:rsidP="00EA2C49">
            <w:pPr>
              <w:spacing w:after="0" w:line="240" w:lineRule="auto"/>
              <w:rPr>
                <w:rFonts w:ascii="Times New Roman" w:eastAsia="Times New Roman" w:hAnsi="Times New Roman" w:cs="Times New Roman"/>
                <w:i/>
                <w:iCs/>
                <w:color w:val="000000"/>
                <w:lang w:eastAsia="en-IN"/>
              </w:rPr>
            </w:pPr>
            <w:r w:rsidRPr="0082502B">
              <w:rPr>
                <w:rFonts w:ascii="Times New Roman" w:eastAsia="Times New Roman" w:hAnsi="Times New Roman" w:cs="Times New Roman"/>
                <w:i/>
                <w:iCs/>
                <w:color w:val="000000"/>
                <w:lang w:eastAsia="en-IN"/>
              </w:rPr>
              <w:t>Service wing</w:t>
            </w:r>
          </w:p>
        </w:tc>
        <w:tc>
          <w:tcPr>
            <w:tcW w:w="1224" w:type="dxa"/>
            <w:tcBorders>
              <w:top w:val="nil"/>
              <w:left w:val="nil"/>
              <w:bottom w:val="single" w:sz="4" w:space="0" w:color="auto"/>
              <w:right w:val="single" w:sz="4" w:space="0" w:color="auto"/>
            </w:tcBorders>
            <w:shd w:val="clear" w:color="000000" w:fill="EEECE1"/>
            <w:noWrap/>
            <w:vAlign w:val="bottom"/>
            <w:hideMark/>
          </w:tcPr>
          <w:p w:rsidR="00EA2C49" w:rsidRPr="0082502B" w:rsidRDefault="00EA2C49" w:rsidP="00AE18A3">
            <w:pPr>
              <w:spacing w:after="0" w:line="240" w:lineRule="auto"/>
              <w:jc w:val="center"/>
              <w:rPr>
                <w:rFonts w:ascii="Calibri" w:eastAsia="Times New Roman" w:hAnsi="Calibri" w:cs="Calibri"/>
                <w:color w:val="000000"/>
                <w:lang w:eastAsia="en-IN"/>
              </w:rPr>
            </w:pPr>
          </w:p>
        </w:tc>
      </w:tr>
      <w:tr w:rsidR="00EA2C49" w:rsidRPr="0082502B" w:rsidTr="00EA2C49">
        <w:trPr>
          <w:trHeight w:val="380"/>
          <w:jc w:val="center"/>
        </w:trPr>
        <w:tc>
          <w:tcPr>
            <w:tcW w:w="1155" w:type="dxa"/>
            <w:tcBorders>
              <w:top w:val="nil"/>
              <w:left w:val="single" w:sz="4" w:space="0" w:color="auto"/>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jc w:val="center"/>
              <w:rPr>
                <w:rFonts w:ascii="Calibri" w:eastAsia="Times New Roman" w:hAnsi="Calibri" w:cs="Calibri"/>
                <w:color w:val="000000"/>
                <w:lang w:eastAsia="en-IN"/>
              </w:rPr>
            </w:pPr>
            <w:r w:rsidRPr="0082502B">
              <w:rPr>
                <w:rFonts w:ascii="Calibri" w:eastAsia="Times New Roman" w:hAnsi="Calibri" w:cs="Calibri"/>
                <w:color w:val="000000"/>
                <w:lang w:eastAsia="en-IN"/>
              </w:rPr>
              <w:t>3.1</w:t>
            </w:r>
          </w:p>
        </w:tc>
        <w:tc>
          <w:tcPr>
            <w:tcW w:w="5556" w:type="dxa"/>
            <w:tcBorders>
              <w:top w:val="nil"/>
              <w:left w:val="nil"/>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rPr>
                <w:rFonts w:ascii="Times New Roman" w:eastAsia="Times New Roman" w:hAnsi="Times New Roman" w:cs="Times New Roman"/>
                <w:i/>
                <w:iCs/>
                <w:color w:val="000000"/>
                <w:lang w:eastAsia="en-IN"/>
              </w:rPr>
            </w:pPr>
            <w:r w:rsidRPr="0082502B">
              <w:rPr>
                <w:rFonts w:ascii="Times New Roman" w:eastAsia="Times New Roman" w:hAnsi="Times New Roman" w:cs="Times New Roman"/>
                <w:i/>
                <w:iCs/>
                <w:color w:val="000000"/>
                <w:lang w:eastAsia="en-IN"/>
              </w:rPr>
              <w:t>Prasanti Seva</w:t>
            </w:r>
          </w:p>
        </w:tc>
        <w:tc>
          <w:tcPr>
            <w:tcW w:w="1224" w:type="dxa"/>
            <w:tcBorders>
              <w:top w:val="nil"/>
              <w:left w:val="nil"/>
              <w:bottom w:val="single" w:sz="4" w:space="0" w:color="auto"/>
              <w:right w:val="single" w:sz="4" w:space="0" w:color="auto"/>
            </w:tcBorders>
            <w:shd w:val="clear" w:color="auto" w:fill="auto"/>
            <w:noWrap/>
            <w:vAlign w:val="bottom"/>
            <w:hideMark/>
          </w:tcPr>
          <w:p w:rsidR="00EA2C49" w:rsidRPr="0082502B" w:rsidRDefault="00AE18A3" w:rsidP="00AE18A3">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22</w:t>
            </w:r>
          </w:p>
        </w:tc>
      </w:tr>
      <w:tr w:rsidR="00EA2C49" w:rsidRPr="0082502B" w:rsidTr="00EA2C49">
        <w:trPr>
          <w:trHeight w:val="380"/>
          <w:jc w:val="center"/>
        </w:trPr>
        <w:tc>
          <w:tcPr>
            <w:tcW w:w="1155" w:type="dxa"/>
            <w:tcBorders>
              <w:top w:val="nil"/>
              <w:left w:val="single" w:sz="4" w:space="0" w:color="auto"/>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jc w:val="center"/>
              <w:rPr>
                <w:rFonts w:ascii="Calibri" w:eastAsia="Times New Roman" w:hAnsi="Calibri" w:cs="Calibri"/>
                <w:color w:val="000000"/>
                <w:lang w:eastAsia="en-IN"/>
              </w:rPr>
            </w:pPr>
            <w:r w:rsidRPr="0082502B">
              <w:rPr>
                <w:rFonts w:ascii="Calibri" w:eastAsia="Times New Roman" w:hAnsi="Calibri" w:cs="Calibri"/>
                <w:color w:val="000000"/>
                <w:lang w:eastAsia="en-IN"/>
              </w:rPr>
              <w:t>3.2</w:t>
            </w:r>
          </w:p>
        </w:tc>
        <w:tc>
          <w:tcPr>
            <w:tcW w:w="5556" w:type="dxa"/>
            <w:tcBorders>
              <w:top w:val="nil"/>
              <w:left w:val="nil"/>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rPr>
                <w:rFonts w:ascii="Times New Roman" w:eastAsia="Times New Roman" w:hAnsi="Times New Roman" w:cs="Times New Roman"/>
                <w:i/>
                <w:iCs/>
                <w:color w:val="000000"/>
                <w:lang w:eastAsia="en-IN"/>
              </w:rPr>
            </w:pPr>
            <w:r w:rsidRPr="0082502B">
              <w:rPr>
                <w:rFonts w:ascii="Times New Roman" w:eastAsia="Times New Roman" w:hAnsi="Times New Roman" w:cs="Times New Roman"/>
                <w:i/>
                <w:iCs/>
                <w:color w:val="000000"/>
                <w:lang w:eastAsia="en-IN"/>
              </w:rPr>
              <w:t>Medical Camps</w:t>
            </w:r>
          </w:p>
        </w:tc>
        <w:tc>
          <w:tcPr>
            <w:tcW w:w="1224" w:type="dxa"/>
            <w:tcBorders>
              <w:top w:val="nil"/>
              <w:left w:val="nil"/>
              <w:bottom w:val="single" w:sz="4" w:space="0" w:color="auto"/>
              <w:right w:val="single" w:sz="4" w:space="0" w:color="auto"/>
            </w:tcBorders>
            <w:shd w:val="clear" w:color="auto" w:fill="auto"/>
            <w:noWrap/>
            <w:vAlign w:val="bottom"/>
            <w:hideMark/>
          </w:tcPr>
          <w:p w:rsidR="00EA2C49" w:rsidRPr="0082502B" w:rsidRDefault="00AE18A3" w:rsidP="00AE18A3">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25</w:t>
            </w:r>
          </w:p>
        </w:tc>
      </w:tr>
      <w:tr w:rsidR="00EA2C49" w:rsidRPr="0082502B" w:rsidTr="00EA2C49">
        <w:trPr>
          <w:trHeight w:val="380"/>
          <w:jc w:val="center"/>
        </w:trPr>
        <w:tc>
          <w:tcPr>
            <w:tcW w:w="1155" w:type="dxa"/>
            <w:tcBorders>
              <w:top w:val="nil"/>
              <w:left w:val="single" w:sz="4" w:space="0" w:color="auto"/>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jc w:val="center"/>
              <w:rPr>
                <w:rFonts w:ascii="Calibri" w:eastAsia="Times New Roman" w:hAnsi="Calibri" w:cs="Calibri"/>
                <w:color w:val="000000"/>
                <w:lang w:eastAsia="en-IN"/>
              </w:rPr>
            </w:pPr>
            <w:r w:rsidRPr="0082502B">
              <w:rPr>
                <w:rFonts w:ascii="Calibri" w:eastAsia="Times New Roman" w:hAnsi="Calibri" w:cs="Calibri"/>
                <w:color w:val="000000"/>
                <w:lang w:eastAsia="en-IN"/>
              </w:rPr>
              <w:t>3.3</w:t>
            </w:r>
          </w:p>
        </w:tc>
        <w:tc>
          <w:tcPr>
            <w:tcW w:w="5556" w:type="dxa"/>
            <w:tcBorders>
              <w:top w:val="nil"/>
              <w:left w:val="nil"/>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rPr>
                <w:rFonts w:ascii="Times New Roman" w:eastAsia="Times New Roman" w:hAnsi="Times New Roman" w:cs="Times New Roman"/>
                <w:i/>
                <w:iCs/>
                <w:color w:val="000000"/>
                <w:lang w:eastAsia="en-IN"/>
              </w:rPr>
            </w:pPr>
            <w:r w:rsidRPr="0082502B">
              <w:rPr>
                <w:rFonts w:ascii="Times New Roman" w:eastAsia="Times New Roman" w:hAnsi="Times New Roman" w:cs="Times New Roman"/>
                <w:i/>
                <w:iCs/>
                <w:color w:val="000000"/>
                <w:lang w:eastAsia="en-IN"/>
              </w:rPr>
              <w:t xml:space="preserve"> SSS</w:t>
            </w:r>
            <w:r>
              <w:rPr>
                <w:rFonts w:ascii="Times New Roman" w:eastAsia="Times New Roman" w:hAnsi="Times New Roman" w:cs="Times New Roman"/>
                <w:i/>
                <w:iCs/>
                <w:color w:val="000000"/>
                <w:lang w:eastAsia="en-IN"/>
              </w:rPr>
              <w:t xml:space="preserve"> </w:t>
            </w:r>
            <w:r w:rsidRPr="0082502B">
              <w:rPr>
                <w:rFonts w:ascii="Times New Roman" w:eastAsia="Times New Roman" w:hAnsi="Times New Roman" w:cs="Times New Roman"/>
                <w:i/>
                <w:iCs/>
                <w:color w:val="000000"/>
                <w:lang w:eastAsia="en-IN"/>
              </w:rPr>
              <w:t>M</w:t>
            </w:r>
            <w:r>
              <w:rPr>
                <w:rFonts w:ascii="Times New Roman" w:eastAsia="Times New Roman" w:hAnsi="Times New Roman" w:cs="Times New Roman"/>
                <w:i/>
                <w:iCs/>
                <w:color w:val="000000"/>
                <w:lang w:eastAsia="en-IN"/>
              </w:rPr>
              <w:t xml:space="preserve">oblie </w:t>
            </w:r>
            <w:r w:rsidRPr="0082502B">
              <w:rPr>
                <w:rFonts w:ascii="Times New Roman" w:eastAsia="Times New Roman" w:hAnsi="Times New Roman" w:cs="Times New Roman"/>
                <w:i/>
                <w:iCs/>
                <w:color w:val="000000"/>
                <w:lang w:eastAsia="en-IN"/>
              </w:rPr>
              <w:t>H</w:t>
            </w:r>
            <w:r>
              <w:rPr>
                <w:rFonts w:ascii="Times New Roman" w:eastAsia="Times New Roman" w:hAnsi="Times New Roman" w:cs="Times New Roman"/>
                <w:i/>
                <w:iCs/>
                <w:color w:val="000000"/>
                <w:lang w:eastAsia="en-IN"/>
              </w:rPr>
              <w:t>ospital camps</w:t>
            </w:r>
          </w:p>
        </w:tc>
        <w:tc>
          <w:tcPr>
            <w:tcW w:w="1224" w:type="dxa"/>
            <w:tcBorders>
              <w:top w:val="nil"/>
              <w:left w:val="nil"/>
              <w:bottom w:val="single" w:sz="4" w:space="0" w:color="auto"/>
              <w:right w:val="single" w:sz="4" w:space="0" w:color="auto"/>
            </w:tcBorders>
            <w:shd w:val="clear" w:color="auto" w:fill="auto"/>
            <w:noWrap/>
            <w:vAlign w:val="bottom"/>
            <w:hideMark/>
          </w:tcPr>
          <w:p w:rsidR="00EA2C49" w:rsidRPr="0082502B" w:rsidRDefault="00AE18A3" w:rsidP="00AE18A3">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34</w:t>
            </w:r>
          </w:p>
        </w:tc>
      </w:tr>
      <w:tr w:rsidR="00EA2C49" w:rsidRPr="0082502B" w:rsidTr="00EA2C49">
        <w:trPr>
          <w:trHeight w:val="380"/>
          <w:jc w:val="center"/>
        </w:trPr>
        <w:tc>
          <w:tcPr>
            <w:tcW w:w="1155" w:type="dxa"/>
            <w:tcBorders>
              <w:top w:val="nil"/>
              <w:left w:val="single" w:sz="4" w:space="0" w:color="auto"/>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jc w:val="center"/>
              <w:rPr>
                <w:rFonts w:ascii="Calibri" w:eastAsia="Times New Roman" w:hAnsi="Calibri" w:cs="Calibri"/>
                <w:color w:val="000000"/>
                <w:lang w:eastAsia="en-IN"/>
              </w:rPr>
            </w:pPr>
            <w:r w:rsidRPr="0082502B">
              <w:rPr>
                <w:rFonts w:ascii="Calibri" w:eastAsia="Times New Roman" w:hAnsi="Calibri" w:cs="Calibri"/>
                <w:color w:val="000000"/>
                <w:lang w:eastAsia="en-IN"/>
              </w:rPr>
              <w:t>3.4</w:t>
            </w:r>
          </w:p>
        </w:tc>
        <w:tc>
          <w:tcPr>
            <w:tcW w:w="5556" w:type="dxa"/>
            <w:tcBorders>
              <w:top w:val="nil"/>
              <w:left w:val="nil"/>
              <w:bottom w:val="single" w:sz="4" w:space="0" w:color="auto"/>
              <w:right w:val="single" w:sz="4" w:space="0" w:color="auto"/>
            </w:tcBorders>
            <w:shd w:val="clear" w:color="auto" w:fill="auto"/>
            <w:vAlign w:val="bottom"/>
            <w:hideMark/>
          </w:tcPr>
          <w:p w:rsidR="00EA2C49" w:rsidRPr="0082502B" w:rsidRDefault="00EA2C49" w:rsidP="00EA2C49">
            <w:pPr>
              <w:spacing w:after="0" w:line="240" w:lineRule="auto"/>
              <w:jc w:val="both"/>
              <w:rPr>
                <w:rFonts w:ascii="Times New Roman" w:eastAsia="Times New Roman" w:hAnsi="Times New Roman" w:cs="Times New Roman"/>
                <w:i/>
                <w:iCs/>
                <w:color w:val="000000"/>
                <w:lang w:eastAsia="en-IN"/>
              </w:rPr>
            </w:pPr>
            <w:r w:rsidRPr="0082502B">
              <w:rPr>
                <w:rFonts w:ascii="Times New Roman" w:eastAsia="Times New Roman" w:hAnsi="Times New Roman" w:cs="Times New Roman"/>
                <w:i/>
                <w:iCs/>
                <w:color w:val="000000"/>
                <w:lang w:eastAsia="en-IN"/>
              </w:rPr>
              <w:t>Disaster Management Programs</w:t>
            </w:r>
          </w:p>
        </w:tc>
        <w:tc>
          <w:tcPr>
            <w:tcW w:w="1224" w:type="dxa"/>
            <w:tcBorders>
              <w:top w:val="nil"/>
              <w:left w:val="nil"/>
              <w:bottom w:val="single" w:sz="4" w:space="0" w:color="auto"/>
              <w:right w:val="single" w:sz="4" w:space="0" w:color="auto"/>
            </w:tcBorders>
            <w:shd w:val="clear" w:color="auto" w:fill="auto"/>
            <w:noWrap/>
            <w:vAlign w:val="bottom"/>
            <w:hideMark/>
          </w:tcPr>
          <w:p w:rsidR="00EA2C49" w:rsidRPr="0082502B" w:rsidRDefault="00AE18A3" w:rsidP="00AE18A3">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36</w:t>
            </w:r>
          </w:p>
        </w:tc>
      </w:tr>
      <w:tr w:rsidR="00EA2C49" w:rsidRPr="0082502B" w:rsidTr="00EA2C49">
        <w:trPr>
          <w:trHeight w:val="380"/>
          <w:jc w:val="center"/>
        </w:trPr>
        <w:tc>
          <w:tcPr>
            <w:tcW w:w="1155" w:type="dxa"/>
            <w:tcBorders>
              <w:top w:val="nil"/>
              <w:left w:val="single" w:sz="4" w:space="0" w:color="auto"/>
              <w:bottom w:val="single" w:sz="4" w:space="0" w:color="auto"/>
              <w:right w:val="single" w:sz="4" w:space="0" w:color="auto"/>
            </w:tcBorders>
            <w:shd w:val="clear" w:color="auto" w:fill="auto"/>
            <w:noWrap/>
            <w:vAlign w:val="bottom"/>
          </w:tcPr>
          <w:p w:rsidR="00EA2C49" w:rsidRPr="0082502B" w:rsidRDefault="00EA2C49" w:rsidP="00EA2C49">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3.5</w:t>
            </w:r>
          </w:p>
        </w:tc>
        <w:tc>
          <w:tcPr>
            <w:tcW w:w="5556" w:type="dxa"/>
            <w:tcBorders>
              <w:top w:val="nil"/>
              <w:left w:val="nil"/>
              <w:bottom w:val="single" w:sz="4" w:space="0" w:color="auto"/>
              <w:right w:val="single" w:sz="4" w:space="0" w:color="auto"/>
            </w:tcBorders>
            <w:shd w:val="clear" w:color="auto" w:fill="auto"/>
            <w:vAlign w:val="bottom"/>
          </w:tcPr>
          <w:p w:rsidR="00EA2C49" w:rsidRPr="0082502B" w:rsidRDefault="00EA2C49" w:rsidP="00EA2C49">
            <w:pPr>
              <w:spacing w:after="0" w:line="240" w:lineRule="auto"/>
              <w:jc w:val="both"/>
              <w:rPr>
                <w:rFonts w:ascii="Times New Roman" w:eastAsia="Times New Roman" w:hAnsi="Times New Roman" w:cs="Times New Roman"/>
                <w:i/>
                <w:iCs/>
                <w:color w:val="000000"/>
                <w:lang w:eastAsia="en-IN"/>
              </w:rPr>
            </w:pPr>
            <w:r>
              <w:rPr>
                <w:rFonts w:ascii="Times New Roman" w:eastAsia="Times New Roman" w:hAnsi="Times New Roman" w:cs="Times New Roman"/>
                <w:i/>
                <w:iCs/>
                <w:color w:val="000000"/>
                <w:lang w:eastAsia="en-IN"/>
              </w:rPr>
              <w:t>ROWL/ SRP PRograms</w:t>
            </w:r>
          </w:p>
        </w:tc>
        <w:tc>
          <w:tcPr>
            <w:tcW w:w="1224" w:type="dxa"/>
            <w:tcBorders>
              <w:top w:val="nil"/>
              <w:left w:val="nil"/>
              <w:bottom w:val="single" w:sz="4" w:space="0" w:color="auto"/>
              <w:right w:val="single" w:sz="4" w:space="0" w:color="auto"/>
            </w:tcBorders>
            <w:shd w:val="clear" w:color="auto" w:fill="auto"/>
            <w:noWrap/>
            <w:vAlign w:val="bottom"/>
          </w:tcPr>
          <w:p w:rsidR="00EA2C49" w:rsidRPr="0082502B" w:rsidRDefault="00AE18A3" w:rsidP="00AE18A3">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42</w:t>
            </w:r>
          </w:p>
        </w:tc>
      </w:tr>
      <w:tr w:rsidR="00EA2C49" w:rsidRPr="0082502B" w:rsidTr="00EA2C49">
        <w:trPr>
          <w:trHeight w:val="380"/>
          <w:jc w:val="center"/>
        </w:trPr>
        <w:tc>
          <w:tcPr>
            <w:tcW w:w="1155" w:type="dxa"/>
            <w:tcBorders>
              <w:top w:val="nil"/>
              <w:left w:val="single" w:sz="4" w:space="0" w:color="auto"/>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jc w:val="center"/>
              <w:rPr>
                <w:rFonts w:ascii="Calibri" w:eastAsia="Times New Roman" w:hAnsi="Calibri" w:cs="Calibri"/>
                <w:color w:val="000000"/>
                <w:lang w:eastAsia="en-IN"/>
              </w:rPr>
            </w:pPr>
            <w:r w:rsidRPr="0082502B">
              <w:rPr>
                <w:rFonts w:ascii="Calibri" w:eastAsia="Times New Roman" w:hAnsi="Calibri" w:cs="Calibri"/>
                <w:color w:val="000000"/>
                <w:lang w:eastAsia="en-IN"/>
              </w:rPr>
              <w:t>3.</w:t>
            </w:r>
            <w:r>
              <w:rPr>
                <w:rFonts w:ascii="Calibri" w:eastAsia="Times New Roman" w:hAnsi="Calibri" w:cs="Calibri"/>
                <w:color w:val="000000"/>
                <w:lang w:eastAsia="en-IN"/>
              </w:rPr>
              <w:t>6</w:t>
            </w:r>
          </w:p>
        </w:tc>
        <w:tc>
          <w:tcPr>
            <w:tcW w:w="5556" w:type="dxa"/>
            <w:tcBorders>
              <w:top w:val="nil"/>
              <w:left w:val="nil"/>
              <w:bottom w:val="single" w:sz="4" w:space="0" w:color="auto"/>
              <w:right w:val="single" w:sz="4" w:space="0" w:color="auto"/>
            </w:tcBorders>
            <w:shd w:val="clear" w:color="auto" w:fill="auto"/>
            <w:vAlign w:val="bottom"/>
            <w:hideMark/>
          </w:tcPr>
          <w:p w:rsidR="00EA2C49" w:rsidRPr="0082502B" w:rsidRDefault="00EA2C49" w:rsidP="00EA2C49">
            <w:pPr>
              <w:spacing w:after="0" w:line="240" w:lineRule="auto"/>
              <w:jc w:val="both"/>
              <w:rPr>
                <w:rFonts w:ascii="Times New Roman" w:eastAsia="Times New Roman" w:hAnsi="Times New Roman" w:cs="Times New Roman"/>
                <w:i/>
                <w:iCs/>
                <w:color w:val="000000"/>
                <w:lang w:eastAsia="en-IN"/>
              </w:rPr>
            </w:pPr>
            <w:r>
              <w:rPr>
                <w:rFonts w:ascii="Times New Roman" w:eastAsia="Times New Roman" w:hAnsi="Times New Roman" w:cs="Times New Roman"/>
                <w:i/>
                <w:iCs/>
                <w:color w:val="000000"/>
                <w:lang w:eastAsia="en-IN"/>
              </w:rPr>
              <w:t>SSSRVTC</w:t>
            </w:r>
          </w:p>
        </w:tc>
        <w:tc>
          <w:tcPr>
            <w:tcW w:w="1224" w:type="dxa"/>
            <w:tcBorders>
              <w:top w:val="nil"/>
              <w:left w:val="nil"/>
              <w:bottom w:val="single" w:sz="4" w:space="0" w:color="auto"/>
              <w:right w:val="single" w:sz="4" w:space="0" w:color="auto"/>
            </w:tcBorders>
            <w:shd w:val="clear" w:color="auto" w:fill="auto"/>
            <w:noWrap/>
            <w:vAlign w:val="bottom"/>
            <w:hideMark/>
          </w:tcPr>
          <w:p w:rsidR="00EA2C49" w:rsidRPr="0082502B" w:rsidRDefault="00AE18A3" w:rsidP="00AE18A3">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44</w:t>
            </w:r>
          </w:p>
        </w:tc>
      </w:tr>
      <w:tr w:rsidR="00EA2C49" w:rsidRPr="0082502B" w:rsidTr="00EA2C49">
        <w:trPr>
          <w:trHeight w:val="380"/>
          <w:jc w:val="center"/>
        </w:trPr>
        <w:tc>
          <w:tcPr>
            <w:tcW w:w="1155" w:type="dxa"/>
            <w:tcBorders>
              <w:top w:val="nil"/>
              <w:left w:val="single" w:sz="4" w:space="0" w:color="auto"/>
              <w:bottom w:val="single" w:sz="4" w:space="0" w:color="auto"/>
              <w:right w:val="single" w:sz="4" w:space="0" w:color="auto"/>
            </w:tcBorders>
            <w:shd w:val="clear" w:color="auto" w:fill="auto"/>
            <w:noWrap/>
            <w:vAlign w:val="bottom"/>
          </w:tcPr>
          <w:p w:rsidR="00EA2C49" w:rsidRPr="0082502B" w:rsidRDefault="00EA2C49" w:rsidP="00EA2C49">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3.7</w:t>
            </w:r>
          </w:p>
        </w:tc>
        <w:tc>
          <w:tcPr>
            <w:tcW w:w="5556" w:type="dxa"/>
            <w:tcBorders>
              <w:top w:val="nil"/>
              <w:left w:val="nil"/>
              <w:bottom w:val="single" w:sz="4" w:space="0" w:color="auto"/>
              <w:right w:val="single" w:sz="4" w:space="0" w:color="auto"/>
            </w:tcBorders>
            <w:shd w:val="clear" w:color="auto" w:fill="auto"/>
            <w:vAlign w:val="bottom"/>
          </w:tcPr>
          <w:p w:rsidR="00EA2C49" w:rsidRDefault="00EA2C49" w:rsidP="00EA2C49">
            <w:pPr>
              <w:spacing w:after="0" w:line="240" w:lineRule="auto"/>
              <w:jc w:val="both"/>
              <w:rPr>
                <w:rFonts w:ascii="Times New Roman" w:eastAsia="Times New Roman" w:hAnsi="Times New Roman" w:cs="Times New Roman"/>
                <w:i/>
                <w:iCs/>
                <w:color w:val="000000"/>
                <w:lang w:eastAsia="en-IN"/>
              </w:rPr>
            </w:pPr>
            <w:r>
              <w:rPr>
                <w:rFonts w:ascii="Times New Roman" w:eastAsia="Times New Roman" w:hAnsi="Times New Roman" w:cs="Times New Roman"/>
                <w:i/>
                <w:iCs/>
                <w:color w:val="000000"/>
                <w:lang w:eastAsia="en-IN"/>
              </w:rPr>
              <w:t>SSSVJP</w:t>
            </w:r>
          </w:p>
        </w:tc>
        <w:tc>
          <w:tcPr>
            <w:tcW w:w="1224" w:type="dxa"/>
            <w:tcBorders>
              <w:top w:val="nil"/>
              <w:left w:val="nil"/>
              <w:bottom w:val="single" w:sz="4" w:space="0" w:color="auto"/>
              <w:right w:val="single" w:sz="4" w:space="0" w:color="auto"/>
            </w:tcBorders>
            <w:shd w:val="clear" w:color="auto" w:fill="auto"/>
            <w:noWrap/>
            <w:vAlign w:val="bottom"/>
          </w:tcPr>
          <w:p w:rsidR="00EA2C49" w:rsidRPr="0082502B" w:rsidRDefault="00AE18A3" w:rsidP="00AE18A3">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46</w:t>
            </w:r>
          </w:p>
        </w:tc>
      </w:tr>
      <w:tr w:rsidR="00EA2C49" w:rsidRPr="0082502B" w:rsidTr="00EA2C49">
        <w:trPr>
          <w:trHeight w:val="380"/>
          <w:jc w:val="center"/>
        </w:trPr>
        <w:tc>
          <w:tcPr>
            <w:tcW w:w="1155" w:type="dxa"/>
            <w:tcBorders>
              <w:top w:val="nil"/>
              <w:left w:val="single" w:sz="4" w:space="0" w:color="auto"/>
              <w:bottom w:val="single" w:sz="4" w:space="0" w:color="auto"/>
              <w:right w:val="single" w:sz="4" w:space="0" w:color="auto"/>
            </w:tcBorders>
            <w:shd w:val="clear" w:color="000000" w:fill="EEECE1"/>
            <w:noWrap/>
            <w:vAlign w:val="bottom"/>
            <w:hideMark/>
          </w:tcPr>
          <w:p w:rsidR="00EA2C49" w:rsidRPr="0082502B" w:rsidRDefault="00EA2C49" w:rsidP="00EA2C49">
            <w:pPr>
              <w:spacing w:after="0" w:line="240" w:lineRule="auto"/>
              <w:jc w:val="center"/>
              <w:rPr>
                <w:rFonts w:ascii="Calibri" w:eastAsia="Times New Roman" w:hAnsi="Calibri" w:cs="Calibri"/>
                <w:color w:val="000000"/>
                <w:lang w:eastAsia="en-IN"/>
              </w:rPr>
            </w:pPr>
            <w:r w:rsidRPr="0082502B">
              <w:rPr>
                <w:rFonts w:ascii="Calibri" w:eastAsia="Times New Roman" w:hAnsi="Calibri" w:cs="Calibri"/>
                <w:color w:val="000000"/>
                <w:lang w:eastAsia="en-IN"/>
              </w:rPr>
              <w:t>4</w:t>
            </w:r>
          </w:p>
        </w:tc>
        <w:tc>
          <w:tcPr>
            <w:tcW w:w="5556" w:type="dxa"/>
            <w:tcBorders>
              <w:top w:val="nil"/>
              <w:left w:val="nil"/>
              <w:bottom w:val="single" w:sz="4" w:space="0" w:color="auto"/>
              <w:right w:val="single" w:sz="4" w:space="0" w:color="auto"/>
            </w:tcBorders>
            <w:shd w:val="clear" w:color="000000" w:fill="EEECE1"/>
            <w:noWrap/>
            <w:vAlign w:val="bottom"/>
            <w:hideMark/>
          </w:tcPr>
          <w:p w:rsidR="00EA2C49" w:rsidRPr="0082502B" w:rsidRDefault="00EA2C49" w:rsidP="00EA2C49">
            <w:pPr>
              <w:spacing w:after="0" w:line="240" w:lineRule="auto"/>
              <w:rPr>
                <w:rFonts w:ascii="Times New Roman" w:eastAsia="Times New Roman" w:hAnsi="Times New Roman" w:cs="Times New Roman"/>
                <w:i/>
                <w:iCs/>
                <w:color w:val="000000"/>
                <w:lang w:eastAsia="en-IN"/>
              </w:rPr>
            </w:pPr>
            <w:r w:rsidRPr="0082502B">
              <w:rPr>
                <w:rFonts w:ascii="Times New Roman" w:eastAsia="Times New Roman" w:hAnsi="Times New Roman" w:cs="Times New Roman"/>
                <w:i/>
                <w:iCs/>
                <w:color w:val="000000"/>
                <w:lang w:eastAsia="en-IN"/>
              </w:rPr>
              <w:t>Educational wing</w:t>
            </w:r>
          </w:p>
        </w:tc>
        <w:tc>
          <w:tcPr>
            <w:tcW w:w="1224" w:type="dxa"/>
            <w:tcBorders>
              <w:top w:val="nil"/>
              <w:left w:val="nil"/>
              <w:bottom w:val="single" w:sz="4" w:space="0" w:color="auto"/>
              <w:right w:val="single" w:sz="4" w:space="0" w:color="auto"/>
            </w:tcBorders>
            <w:shd w:val="clear" w:color="000000" w:fill="EEECE1"/>
            <w:noWrap/>
            <w:vAlign w:val="bottom"/>
            <w:hideMark/>
          </w:tcPr>
          <w:p w:rsidR="00EA2C49" w:rsidRPr="0082502B" w:rsidRDefault="00EA2C49" w:rsidP="00AE18A3">
            <w:pPr>
              <w:spacing w:after="0" w:line="240" w:lineRule="auto"/>
              <w:jc w:val="center"/>
              <w:rPr>
                <w:rFonts w:ascii="Calibri" w:eastAsia="Times New Roman" w:hAnsi="Calibri" w:cs="Calibri"/>
                <w:color w:val="000000"/>
                <w:lang w:eastAsia="en-IN"/>
              </w:rPr>
            </w:pPr>
          </w:p>
        </w:tc>
      </w:tr>
      <w:tr w:rsidR="00EA2C49" w:rsidRPr="0082502B" w:rsidTr="00EA2C49">
        <w:trPr>
          <w:trHeight w:val="380"/>
          <w:jc w:val="center"/>
        </w:trPr>
        <w:tc>
          <w:tcPr>
            <w:tcW w:w="1155" w:type="dxa"/>
            <w:tcBorders>
              <w:top w:val="nil"/>
              <w:left w:val="single" w:sz="4" w:space="0" w:color="auto"/>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jc w:val="center"/>
              <w:rPr>
                <w:rFonts w:ascii="Calibri" w:eastAsia="Times New Roman" w:hAnsi="Calibri" w:cs="Calibri"/>
                <w:color w:val="000000"/>
                <w:lang w:eastAsia="en-IN"/>
              </w:rPr>
            </w:pPr>
            <w:r w:rsidRPr="0082502B">
              <w:rPr>
                <w:rFonts w:ascii="Calibri" w:eastAsia="Times New Roman" w:hAnsi="Calibri" w:cs="Calibri"/>
                <w:color w:val="000000"/>
                <w:lang w:eastAsia="en-IN"/>
              </w:rPr>
              <w:t>4.1</w:t>
            </w:r>
          </w:p>
        </w:tc>
        <w:tc>
          <w:tcPr>
            <w:tcW w:w="5556" w:type="dxa"/>
            <w:tcBorders>
              <w:top w:val="nil"/>
              <w:left w:val="nil"/>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rPr>
                <w:rFonts w:ascii="Times New Roman" w:eastAsia="Times New Roman" w:hAnsi="Times New Roman" w:cs="Times New Roman"/>
                <w:i/>
                <w:iCs/>
                <w:color w:val="000000"/>
                <w:lang w:eastAsia="en-IN"/>
              </w:rPr>
            </w:pPr>
            <w:r w:rsidRPr="0082502B">
              <w:rPr>
                <w:rFonts w:ascii="Times New Roman" w:eastAsia="Times New Roman" w:hAnsi="Times New Roman" w:cs="Times New Roman"/>
                <w:i/>
                <w:iCs/>
                <w:color w:val="000000"/>
                <w:lang w:eastAsia="en-IN"/>
              </w:rPr>
              <w:t>Quantitative Info reg. Balvikas</w:t>
            </w:r>
          </w:p>
        </w:tc>
        <w:tc>
          <w:tcPr>
            <w:tcW w:w="1224" w:type="dxa"/>
            <w:tcBorders>
              <w:top w:val="nil"/>
              <w:left w:val="nil"/>
              <w:bottom w:val="single" w:sz="4" w:space="0" w:color="auto"/>
              <w:right w:val="single" w:sz="4" w:space="0" w:color="auto"/>
            </w:tcBorders>
            <w:shd w:val="clear" w:color="auto" w:fill="auto"/>
            <w:noWrap/>
            <w:vAlign w:val="bottom"/>
            <w:hideMark/>
          </w:tcPr>
          <w:p w:rsidR="00EA2C49" w:rsidRPr="0082502B" w:rsidRDefault="00AE18A3" w:rsidP="00AE18A3">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55</w:t>
            </w:r>
          </w:p>
        </w:tc>
      </w:tr>
      <w:tr w:rsidR="00EA2C49" w:rsidRPr="0082502B" w:rsidTr="00EA2C49">
        <w:trPr>
          <w:trHeight w:val="380"/>
          <w:jc w:val="center"/>
        </w:trPr>
        <w:tc>
          <w:tcPr>
            <w:tcW w:w="1155" w:type="dxa"/>
            <w:tcBorders>
              <w:top w:val="nil"/>
              <w:left w:val="single" w:sz="4" w:space="0" w:color="auto"/>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jc w:val="center"/>
              <w:rPr>
                <w:rFonts w:ascii="Calibri" w:eastAsia="Times New Roman" w:hAnsi="Calibri" w:cs="Calibri"/>
                <w:color w:val="000000"/>
                <w:lang w:eastAsia="en-IN"/>
              </w:rPr>
            </w:pPr>
            <w:r w:rsidRPr="0082502B">
              <w:rPr>
                <w:rFonts w:ascii="Calibri" w:eastAsia="Times New Roman" w:hAnsi="Calibri" w:cs="Calibri"/>
                <w:color w:val="000000"/>
                <w:lang w:eastAsia="en-IN"/>
              </w:rPr>
              <w:t>4.2</w:t>
            </w:r>
          </w:p>
        </w:tc>
        <w:tc>
          <w:tcPr>
            <w:tcW w:w="5556" w:type="dxa"/>
            <w:tcBorders>
              <w:top w:val="nil"/>
              <w:left w:val="nil"/>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rPr>
                <w:rFonts w:ascii="Times New Roman" w:eastAsia="Times New Roman" w:hAnsi="Times New Roman" w:cs="Times New Roman"/>
                <w:i/>
                <w:iCs/>
                <w:color w:val="000000"/>
                <w:lang w:eastAsia="en-IN"/>
              </w:rPr>
            </w:pPr>
            <w:r w:rsidRPr="0082502B">
              <w:rPr>
                <w:rFonts w:ascii="Times New Roman" w:eastAsia="Times New Roman" w:hAnsi="Times New Roman" w:cs="Times New Roman"/>
                <w:i/>
                <w:iCs/>
                <w:color w:val="000000"/>
                <w:lang w:eastAsia="en-IN"/>
              </w:rPr>
              <w:t>Qualitative info reg. Balvikas</w:t>
            </w:r>
          </w:p>
        </w:tc>
        <w:tc>
          <w:tcPr>
            <w:tcW w:w="1224" w:type="dxa"/>
            <w:tcBorders>
              <w:top w:val="nil"/>
              <w:left w:val="nil"/>
              <w:bottom w:val="single" w:sz="4" w:space="0" w:color="auto"/>
              <w:right w:val="single" w:sz="4" w:space="0" w:color="auto"/>
            </w:tcBorders>
            <w:shd w:val="clear" w:color="auto" w:fill="auto"/>
            <w:noWrap/>
            <w:vAlign w:val="bottom"/>
            <w:hideMark/>
          </w:tcPr>
          <w:p w:rsidR="00EA2C49" w:rsidRPr="0082502B" w:rsidRDefault="00AE18A3" w:rsidP="00AE18A3">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57</w:t>
            </w:r>
          </w:p>
        </w:tc>
      </w:tr>
      <w:tr w:rsidR="00EA2C49" w:rsidRPr="0082502B" w:rsidTr="00EA2C49">
        <w:trPr>
          <w:trHeight w:val="380"/>
          <w:jc w:val="center"/>
        </w:trPr>
        <w:tc>
          <w:tcPr>
            <w:tcW w:w="1155" w:type="dxa"/>
            <w:tcBorders>
              <w:top w:val="nil"/>
              <w:left w:val="single" w:sz="4" w:space="0" w:color="auto"/>
              <w:bottom w:val="single" w:sz="4" w:space="0" w:color="auto"/>
              <w:right w:val="single" w:sz="4" w:space="0" w:color="auto"/>
            </w:tcBorders>
            <w:shd w:val="clear" w:color="000000" w:fill="EEECE1"/>
            <w:noWrap/>
            <w:vAlign w:val="bottom"/>
            <w:hideMark/>
          </w:tcPr>
          <w:p w:rsidR="00EA2C49" w:rsidRPr="0082502B" w:rsidRDefault="00EA2C49" w:rsidP="00EA2C49">
            <w:pPr>
              <w:spacing w:after="0" w:line="240" w:lineRule="auto"/>
              <w:jc w:val="center"/>
              <w:rPr>
                <w:rFonts w:ascii="Calibri" w:eastAsia="Times New Roman" w:hAnsi="Calibri" w:cs="Calibri"/>
                <w:color w:val="000000"/>
                <w:lang w:eastAsia="en-IN"/>
              </w:rPr>
            </w:pPr>
            <w:r w:rsidRPr="0082502B">
              <w:rPr>
                <w:rFonts w:ascii="Calibri" w:eastAsia="Times New Roman" w:hAnsi="Calibri" w:cs="Calibri"/>
                <w:color w:val="000000"/>
                <w:lang w:eastAsia="en-IN"/>
              </w:rPr>
              <w:t>5</w:t>
            </w:r>
          </w:p>
        </w:tc>
        <w:tc>
          <w:tcPr>
            <w:tcW w:w="5556" w:type="dxa"/>
            <w:tcBorders>
              <w:top w:val="nil"/>
              <w:left w:val="nil"/>
              <w:bottom w:val="single" w:sz="4" w:space="0" w:color="auto"/>
              <w:right w:val="single" w:sz="4" w:space="0" w:color="auto"/>
            </w:tcBorders>
            <w:shd w:val="clear" w:color="000000" w:fill="EEECE1"/>
            <w:noWrap/>
            <w:vAlign w:val="bottom"/>
            <w:hideMark/>
          </w:tcPr>
          <w:p w:rsidR="00EA2C49" w:rsidRPr="0082502B" w:rsidRDefault="00EA2C49" w:rsidP="00EA2C49">
            <w:pPr>
              <w:spacing w:after="0" w:line="240" w:lineRule="auto"/>
              <w:rPr>
                <w:rFonts w:ascii="Times New Roman" w:eastAsia="Times New Roman" w:hAnsi="Times New Roman" w:cs="Times New Roman"/>
                <w:i/>
                <w:iCs/>
                <w:color w:val="000000"/>
                <w:lang w:eastAsia="en-IN"/>
              </w:rPr>
            </w:pPr>
            <w:r w:rsidRPr="0082502B">
              <w:rPr>
                <w:rFonts w:ascii="Times New Roman" w:eastAsia="Times New Roman" w:hAnsi="Times New Roman" w:cs="Times New Roman"/>
                <w:i/>
                <w:iCs/>
                <w:color w:val="000000"/>
                <w:lang w:eastAsia="en-IN"/>
              </w:rPr>
              <w:t>Miscellaneous</w:t>
            </w:r>
          </w:p>
        </w:tc>
        <w:tc>
          <w:tcPr>
            <w:tcW w:w="1224" w:type="dxa"/>
            <w:tcBorders>
              <w:top w:val="nil"/>
              <w:left w:val="nil"/>
              <w:bottom w:val="single" w:sz="4" w:space="0" w:color="auto"/>
              <w:right w:val="single" w:sz="4" w:space="0" w:color="auto"/>
            </w:tcBorders>
            <w:shd w:val="clear" w:color="000000" w:fill="EEECE1"/>
            <w:noWrap/>
            <w:vAlign w:val="bottom"/>
            <w:hideMark/>
          </w:tcPr>
          <w:p w:rsidR="00EA2C49" w:rsidRPr="0082502B" w:rsidRDefault="00EA2C49" w:rsidP="00AE18A3">
            <w:pPr>
              <w:spacing w:after="0" w:line="240" w:lineRule="auto"/>
              <w:jc w:val="center"/>
              <w:rPr>
                <w:rFonts w:ascii="Calibri" w:eastAsia="Times New Roman" w:hAnsi="Calibri" w:cs="Calibri"/>
                <w:color w:val="000000"/>
                <w:lang w:eastAsia="en-IN"/>
              </w:rPr>
            </w:pPr>
          </w:p>
        </w:tc>
      </w:tr>
      <w:tr w:rsidR="00EA2C49" w:rsidRPr="0082502B" w:rsidTr="00EA2C49">
        <w:trPr>
          <w:trHeight w:val="380"/>
          <w:jc w:val="center"/>
        </w:trPr>
        <w:tc>
          <w:tcPr>
            <w:tcW w:w="1155" w:type="dxa"/>
            <w:tcBorders>
              <w:top w:val="nil"/>
              <w:left w:val="single" w:sz="4" w:space="0" w:color="auto"/>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jc w:val="center"/>
              <w:rPr>
                <w:rFonts w:ascii="Calibri" w:eastAsia="Times New Roman" w:hAnsi="Calibri" w:cs="Calibri"/>
                <w:color w:val="000000"/>
                <w:lang w:eastAsia="en-IN"/>
              </w:rPr>
            </w:pPr>
            <w:r w:rsidRPr="0082502B">
              <w:rPr>
                <w:rFonts w:ascii="Calibri" w:eastAsia="Times New Roman" w:hAnsi="Calibri" w:cs="Calibri"/>
                <w:color w:val="000000"/>
                <w:lang w:eastAsia="en-IN"/>
              </w:rPr>
              <w:t>5.1</w:t>
            </w:r>
          </w:p>
        </w:tc>
        <w:tc>
          <w:tcPr>
            <w:tcW w:w="5556" w:type="dxa"/>
            <w:tcBorders>
              <w:top w:val="nil"/>
              <w:left w:val="nil"/>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rPr>
                <w:rFonts w:ascii="Times New Roman" w:eastAsia="Times New Roman" w:hAnsi="Times New Roman" w:cs="Times New Roman"/>
                <w:i/>
                <w:iCs/>
                <w:color w:val="000000"/>
                <w:lang w:eastAsia="en-IN"/>
              </w:rPr>
            </w:pPr>
            <w:r w:rsidRPr="0082502B">
              <w:rPr>
                <w:rFonts w:ascii="Times New Roman" w:eastAsia="Times New Roman" w:hAnsi="Times New Roman" w:cs="Times New Roman"/>
                <w:i/>
                <w:iCs/>
                <w:color w:val="000000"/>
                <w:lang w:eastAsia="en-IN"/>
              </w:rPr>
              <w:t>Activities at Sundaram</w:t>
            </w:r>
          </w:p>
        </w:tc>
        <w:tc>
          <w:tcPr>
            <w:tcW w:w="1224" w:type="dxa"/>
            <w:tcBorders>
              <w:top w:val="nil"/>
              <w:left w:val="nil"/>
              <w:bottom w:val="single" w:sz="4" w:space="0" w:color="auto"/>
              <w:right w:val="single" w:sz="4" w:space="0" w:color="auto"/>
            </w:tcBorders>
            <w:shd w:val="clear" w:color="auto" w:fill="auto"/>
            <w:noWrap/>
            <w:vAlign w:val="bottom"/>
            <w:hideMark/>
          </w:tcPr>
          <w:p w:rsidR="00EA2C49" w:rsidRPr="0082502B" w:rsidRDefault="00AE18A3" w:rsidP="00AE18A3">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89</w:t>
            </w:r>
          </w:p>
        </w:tc>
      </w:tr>
      <w:tr w:rsidR="00EA2C49" w:rsidRPr="0082502B" w:rsidTr="00EA2C49">
        <w:trPr>
          <w:trHeight w:val="380"/>
          <w:jc w:val="center"/>
        </w:trPr>
        <w:tc>
          <w:tcPr>
            <w:tcW w:w="1155" w:type="dxa"/>
            <w:tcBorders>
              <w:top w:val="nil"/>
              <w:left w:val="single" w:sz="4" w:space="0" w:color="auto"/>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jc w:val="center"/>
              <w:rPr>
                <w:rFonts w:ascii="Calibri" w:eastAsia="Times New Roman" w:hAnsi="Calibri" w:cs="Calibri"/>
                <w:color w:val="000000"/>
                <w:lang w:eastAsia="en-IN"/>
              </w:rPr>
            </w:pPr>
            <w:r w:rsidRPr="0082502B">
              <w:rPr>
                <w:rFonts w:ascii="Calibri" w:eastAsia="Times New Roman" w:hAnsi="Calibri" w:cs="Calibri"/>
                <w:color w:val="000000"/>
                <w:lang w:eastAsia="en-IN"/>
              </w:rPr>
              <w:t>5.2</w:t>
            </w:r>
          </w:p>
        </w:tc>
        <w:tc>
          <w:tcPr>
            <w:tcW w:w="5556" w:type="dxa"/>
            <w:tcBorders>
              <w:top w:val="nil"/>
              <w:left w:val="nil"/>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rPr>
                <w:rFonts w:ascii="Times New Roman" w:eastAsia="Times New Roman" w:hAnsi="Times New Roman" w:cs="Times New Roman"/>
                <w:i/>
                <w:iCs/>
                <w:color w:val="000000"/>
                <w:lang w:eastAsia="en-IN"/>
              </w:rPr>
            </w:pPr>
            <w:r w:rsidRPr="0082502B">
              <w:rPr>
                <w:rFonts w:ascii="Times New Roman" w:eastAsia="Times New Roman" w:hAnsi="Times New Roman" w:cs="Times New Roman"/>
                <w:i/>
                <w:iCs/>
                <w:color w:val="000000"/>
                <w:lang w:eastAsia="en-IN"/>
              </w:rPr>
              <w:t>Activities across the State</w:t>
            </w:r>
          </w:p>
        </w:tc>
        <w:tc>
          <w:tcPr>
            <w:tcW w:w="1224" w:type="dxa"/>
            <w:tcBorders>
              <w:top w:val="nil"/>
              <w:left w:val="nil"/>
              <w:bottom w:val="single" w:sz="4" w:space="0" w:color="auto"/>
              <w:right w:val="single" w:sz="4" w:space="0" w:color="auto"/>
            </w:tcBorders>
            <w:shd w:val="clear" w:color="auto" w:fill="auto"/>
            <w:noWrap/>
            <w:vAlign w:val="bottom"/>
            <w:hideMark/>
          </w:tcPr>
          <w:p w:rsidR="00EA2C49" w:rsidRPr="0082502B" w:rsidRDefault="00AE18A3" w:rsidP="00AE18A3">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96</w:t>
            </w:r>
          </w:p>
        </w:tc>
      </w:tr>
      <w:tr w:rsidR="00EA2C49" w:rsidRPr="0082502B" w:rsidTr="00EA2C49">
        <w:trPr>
          <w:trHeight w:val="380"/>
          <w:jc w:val="center"/>
        </w:trPr>
        <w:tc>
          <w:tcPr>
            <w:tcW w:w="1155" w:type="dxa"/>
            <w:tcBorders>
              <w:top w:val="nil"/>
              <w:left w:val="single" w:sz="4" w:space="0" w:color="auto"/>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6</w:t>
            </w:r>
          </w:p>
        </w:tc>
        <w:tc>
          <w:tcPr>
            <w:tcW w:w="5556" w:type="dxa"/>
            <w:tcBorders>
              <w:top w:val="nil"/>
              <w:left w:val="nil"/>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rPr>
                <w:rFonts w:ascii="Times New Roman" w:eastAsia="Times New Roman" w:hAnsi="Times New Roman" w:cs="Times New Roman"/>
                <w:i/>
                <w:iCs/>
                <w:color w:val="000000"/>
                <w:lang w:eastAsia="en-IN"/>
              </w:rPr>
            </w:pPr>
            <w:r>
              <w:rPr>
                <w:rFonts w:ascii="Times New Roman" w:eastAsia="Times New Roman" w:hAnsi="Times New Roman" w:cs="Times New Roman"/>
                <w:i/>
                <w:iCs/>
                <w:color w:val="000000"/>
                <w:lang w:eastAsia="en-IN"/>
              </w:rPr>
              <w:t>Sri Sathya Sai Trust- Tamilnadu</w:t>
            </w:r>
          </w:p>
        </w:tc>
        <w:tc>
          <w:tcPr>
            <w:tcW w:w="1224" w:type="dxa"/>
            <w:tcBorders>
              <w:top w:val="nil"/>
              <w:left w:val="nil"/>
              <w:bottom w:val="single" w:sz="4" w:space="0" w:color="auto"/>
              <w:right w:val="single" w:sz="4" w:space="0" w:color="auto"/>
            </w:tcBorders>
            <w:shd w:val="clear" w:color="auto" w:fill="auto"/>
            <w:noWrap/>
            <w:vAlign w:val="bottom"/>
            <w:hideMark/>
          </w:tcPr>
          <w:p w:rsidR="00EA2C49" w:rsidRPr="0082502B" w:rsidRDefault="00AE18A3" w:rsidP="00AE18A3">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109</w:t>
            </w:r>
          </w:p>
        </w:tc>
      </w:tr>
      <w:tr w:rsidR="00EA2C49" w:rsidRPr="0082502B" w:rsidTr="00EA2C49">
        <w:trPr>
          <w:trHeight w:val="380"/>
          <w:jc w:val="center"/>
        </w:trPr>
        <w:tc>
          <w:tcPr>
            <w:tcW w:w="1155" w:type="dxa"/>
            <w:tcBorders>
              <w:top w:val="nil"/>
              <w:left w:val="single" w:sz="4" w:space="0" w:color="auto"/>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7</w:t>
            </w:r>
          </w:p>
        </w:tc>
        <w:tc>
          <w:tcPr>
            <w:tcW w:w="5556" w:type="dxa"/>
            <w:tcBorders>
              <w:top w:val="nil"/>
              <w:left w:val="nil"/>
              <w:bottom w:val="single" w:sz="4" w:space="0" w:color="auto"/>
              <w:right w:val="single" w:sz="4" w:space="0" w:color="auto"/>
            </w:tcBorders>
            <w:shd w:val="clear" w:color="auto" w:fill="auto"/>
            <w:noWrap/>
            <w:vAlign w:val="bottom"/>
            <w:hideMark/>
          </w:tcPr>
          <w:p w:rsidR="00EA2C49" w:rsidRPr="0082502B" w:rsidRDefault="00EA2C49" w:rsidP="00EA2C49">
            <w:pPr>
              <w:spacing w:after="0" w:line="240" w:lineRule="auto"/>
              <w:rPr>
                <w:rFonts w:ascii="Times New Roman" w:eastAsia="Times New Roman" w:hAnsi="Times New Roman" w:cs="Times New Roman"/>
                <w:i/>
                <w:iCs/>
                <w:color w:val="000000"/>
                <w:lang w:eastAsia="en-IN"/>
              </w:rPr>
            </w:pPr>
            <w:r w:rsidRPr="0082502B">
              <w:rPr>
                <w:rFonts w:ascii="Times New Roman" w:eastAsia="Times New Roman" w:hAnsi="Times New Roman" w:cs="Times New Roman"/>
                <w:i/>
                <w:iCs/>
                <w:color w:val="000000"/>
                <w:lang w:eastAsia="en-IN"/>
              </w:rPr>
              <w:t>Conclusion</w:t>
            </w:r>
          </w:p>
        </w:tc>
        <w:tc>
          <w:tcPr>
            <w:tcW w:w="1224" w:type="dxa"/>
            <w:tcBorders>
              <w:top w:val="nil"/>
              <w:left w:val="nil"/>
              <w:bottom w:val="single" w:sz="4" w:space="0" w:color="auto"/>
              <w:right w:val="single" w:sz="4" w:space="0" w:color="auto"/>
            </w:tcBorders>
            <w:shd w:val="clear" w:color="auto" w:fill="auto"/>
            <w:noWrap/>
            <w:vAlign w:val="bottom"/>
            <w:hideMark/>
          </w:tcPr>
          <w:p w:rsidR="00EA2C49" w:rsidRPr="0082502B" w:rsidRDefault="00AE18A3" w:rsidP="00AE18A3">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111</w:t>
            </w:r>
          </w:p>
        </w:tc>
      </w:tr>
    </w:tbl>
    <w:p w:rsidR="00EA2C49" w:rsidRDefault="00EA2C49" w:rsidP="00EA2C49">
      <w:pPr>
        <w:jc w:val="center"/>
        <w:rPr>
          <w:lang w:val="en-US"/>
        </w:rPr>
      </w:pPr>
    </w:p>
    <w:p w:rsidR="00AE18A3" w:rsidRDefault="00AE18A3" w:rsidP="00EA2C49">
      <w:pPr>
        <w:rPr>
          <w:noProof/>
          <w:lang w:eastAsia="en-IN"/>
        </w:rPr>
      </w:pPr>
    </w:p>
    <w:p w:rsidR="00EA2C49" w:rsidRDefault="00AE18A3" w:rsidP="00EA2C49">
      <w:pPr>
        <w:rPr>
          <w:lang w:val="en-US"/>
        </w:rPr>
      </w:pPr>
      <w:bookmarkStart w:id="0" w:name="_GoBack"/>
      <w:bookmarkEnd w:id="0"/>
      <w:r>
        <w:rPr>
          <w:noProof/>
          <w:lang w:eastAsia="en-IN"/>
        </w:rPr>
        <w:drawing>
          <wp:inline distT="0" distB="0" distL="0" distR="0">
            <wp:extent cx="5731510" cy="114300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vintage_borders_with_gems_by_lyotta-d5vxj9d[1].png"/>
                    <pic:cNvPicPr/>
                  </pic:nvPicPr>
                  <pic:blipFill rotWithShape="1">
                    <a:blip r:embed="rId8">
                      <a:extLst>
                        <a:ext uri="{28A0092B-C50C-407E-A947-70E740481C1C}">
                          <a14:useLocalDpi xmlns:a14="http://schemas.microsoft.com/office/drawing/2010/main" val="0"/>
                        </a:ext>
                      </a:extLst>
                    </a:blip>
                    <a:srcRect t="52183" b="27875"/>
                    <a:stretch/>
                  </pic:blipFill>
                  <pic:spPr bwMode="auto">
                    <a:xfrm>
                      <a:off x="0" y="0"/>
                      <a:ext cx="5731510" cy="1143000"/>
                    </a:xfrm>
                    <a:prstGeom prst="rect">
                      <a:avLst/>
                    </a:prstGeom>
                    <a:ln>
                      <a:noFill/>
                    </a:ln>
                    <a:extLst>
                      <a:ext uri="{53640926-AAD7-44D8-BBD7-CCE9431645EC}">
                        <a14:shadowObscured xmlns:a14="http://schemas.microsoft.com/office/drawing/2010/main"/>
                      </a:ext>
                    </a:extLst>
                  </pic:spPr>
                </pic:pic>
              </a:graphicData>
            </a:graphic>
          </wp:inline>
        </w:drawing>
      </w:r>
    </w:p>
    <w:p w:rsidR="00EA2C49" w:rsidRDefault="00EA2C49" w:rsidP="00EA2C49">
      <w:pPr>
        <w:rPr>
          <w:i/>
          <w:sz w:val="28"/>
          <w:szCs w:val="28"/>
        </w:rPr>
      </w:pPr>
      <w:r>
        <w:rPr>
          <w:i/>
          <w:sz w:val="28"/>
          <w:szCs w:val="28"/>
        </w:rPr>
        <w:br w:type="page"/>
      </w:r>
    </w:p>
    <w:p w:rsidR="00EA2C49" w:rsidRPr="003371AD" w:rsidRDefault="00EA2C49" w:rsidP="00EA2C49">
      <w:pPr>
        <w:rPr>
          <w:lang w:val="en-US"/>
        </w:rPr>
      </w:pPr>
      <w:r w:rsidRPr="001165C9">
        <w:rPr>
          <w:i/>
          <w:sz w:val="28"/>
          <w:szCs w:val="28"/>
        </w:rPr>
        <w:lastRenderedPageBreak/>
        <w:t>Introduction:</w:t>
      </w:r>
    </w:p>
    <w:p w:rsidR="00EA2C49" w:rsidRPr="0082502B" w:rsidRDefault="00EA2C49" w:rsidP="00EA2C49">
      <w:pPr>
        <w:pStyle w:val="ListParagraph"/>
        <w:spacing w:after="0" w:line="240" w:lineRule="auto"/>
        <w:ind w:left="0"/>
        <w:jc w:val="both"/>
        <w:rPr>
          <w:rFonts w:cstheme="minorHAnsi"/>
        </w:rPr>
      </w:pPr>
      <w:r w:rsidRPr="0082502B">
        <w:rPr>
          <w:rFonts w:cstheme="minorHAnsi"/>
          <w:shd w:val="clear" w:color="auto" w:fill="FFFFFF"/>
        </w:rPr>
        <w:t xml:space="preserve">The Sri Sathya Sai Seva Organisation was founded in the 1960s by Bhagawan Sri Sathya Sai Baba to enable its members to undertake service activities as a means to spiritual advancement. The Sathya Sai Organisation derives inspiration, guidance and strength from Bhagawan Baba’s mission and message of propagating the truth of man’s inherent divinity, which is proclaimed and preached by all religions of the world. In consonance with this truth, the Organisation has as its main objective selfless love and service and is </w:t>
      </w:r>
      <w:r w:rsidRPr="0082502B">
        <w:rPr>
          <w:rFonts w:cstheme="minorHAnsi"/>
        </w:rPr>
        <w:t>exemplified by the activities and service projects undertaken by the members of the organization. It’s a humble attempt to collate the colossal work done by the members of the Sri Sathya Sai organization, Tamilnadu which has given an opportunity to revisit, ruminate and revise our approach towards the projects undertaken with an objective to place our wholesome efforts at the Divine Lotus feet of our Beloved Bhagwan.</w:t>
      </w:r>
    </w:p>
    <w:p w:rsidR="00EA2C49" w:rsidRDefault="00EA2C49" w:rsidP="00EA2C49">
      <w:pPr>
        <w:pStyle w:val="ListParagraph"/>
        <w:spacing w:after="0" w:line="240" w:lineRule="auto"/>
        <w:ind w:left="0"/>
        <w:jc w:val="both"/>
        <w:rPr>
          <w:rFonts w:cstheme="minorHAnsi"/>
          <w:spacing w:val="10"/>
        </w:rPr>
      </w:pPr>
    </w:p>
    <w:p w:rsidR="00EA2C49" w:rsidRDefault="00EA2C49" w:rsidP="00EA2C49">
      <w:pPr>
        <w:rPr>
          <w:i/>
          <w:sz w:val="26"/>
        </w:rPr>
      </w:pPr>
      <w:r w:rsidRPr="007B05BC">
        <w:rPr>
          <w:i/>
          <w:sz w:val="26"/>
        </w:rPr>
        <w:t>Statistical Information:</w:t>
      </w:r>
    </w:p>
    <w:tbl>
      <w:tblPr>
        <w:tblW w:w="6020" w:type="dxa"/>
        <w:tblInd w:w="113" w:type="dxa"/>
        <w:tblLook w:val="04A0" w:firstRow="1" w:lastRow="0" w:firstColumn="1" w:lastColumn="0" w:noHBand="0" w:noVBand="1"/>
      </w:tblPr>
      <w:tblGrid>
        <w:gridCol w:w="960"/>
        <w:gridCol w:w="2380"/>
        <w:gridCol w:w="1340"/>
        <w:gridCol w:w="1340"/>
      </w:tblGrid>
      <w:tr w:rsidR="00EA2C49" w:rsidRPr="00960A5C" w:rsidTr="00EA2C49">
        <w:trPr>
          <w:trHeight w:val="480"/>
        </w:trPr>
        <w:tc>
          <w:tcPr>
            <w:tcW w:w="960"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EA2C49" w:rsidRPr="00960A5C" w:rsidRDefault="00EA2C49" w:rsidP="00EA2C49">
            <w:pPr>
              <w:spacing w:after="0" w:line="240" w:lineRule="auto"/>
              <w:jc w:val="center"/>
              <w:rPr>
                <w:rFonts w:ascii="Microsoft Sans Serif" w:eastAsia="Times New Roman" w:hAnsi="Microsoft Sans Serif" w:cs="Microsoft Sans Serif"/>
                <w:color w:val="000000"/>
                <w:lang w:eastAsia="en-IN"/>
              </w:rPr>
            </w:pPr>
            <w:r w:rsidRPr="00960A5C">
              <w:rPr>
                <w:rFonts w:ascii="Microsoft Sans Serif" w:eastAsia="Times New Roman" w:hAnsi="Microsoft Sans Serif" w:cs="Microsoft Sans Serif"/>
                <w:color w:val="000000"/>
                <w:lang w:eastAsia="en-IN"/>
              </w:rPr>
              <w:t>A.</w:t>
            </w:r>
          </w:p>
        </w:tc>
        <w:tc>
          <w:tcPr>
            <w:tcW w:w="2380" w:type="dxa"/>
            <w:tcBorders>
              <w:top w:val="single" w:sz="4" w:space="0" w:color="auto"/>
              <w:left w:val="nil"/>
              <w:bottom w:val="nil"/>
              <w:right w:val="single" w:sz="4" w:space="0" w:color="auto"/>
            </w:tcBorders>
            <w:shd w:val="clear" w:color="000000" w:fill="FFC000"/>
            <w:vAlign w:val="center"/>
            <w:hideMark/>
          </w:tcPr>
          <w:p w:rsidR="00EA2C49" w:rsidRPr="00960A5C" w:rsidRDefault="00EA2C49" w:rsidP="00EA2C49">
            <w:pPr>
              <w:spacing w:after="0" w:line="240" w:lineRule="auto"/>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CENTERS</w:t>
            </w:r>
          </w:p>
        </w:tc>
        <w:tc>
          <w:tcPr>
            <w:tcW w:w="1340" w:type="dxa"/>
            <w:tcBorders>
              <w:top w:val="single" w:sz="4" w:space="0" w:color="auto"/>
              <w:left w:val="nil"/>
              <w:bottom w:val="nil"/>
              <w:right w:val="single" w:sz="4" w:space="0" w:color="auto"/>
            </w:tcBorders>
            <w:shd w:val="clear" w:color="000000" w:fill="FFC000"/>
            <w:vAlign w:val="center"/>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Total Numbers</w:t>
            </w:r>
          </w:p>
        </w:tc>
        <w:tc>
          <w:tcPr>
            <w:tcW w:w="1340" w:type="dxa"/>
            <w:tcBorders>
              <w:top w:val="single" w:sz="4" w:space="0" w:color="auto"/>
              <w:left w:val="nil"/>
              <w:bottom w:val="nil"/>
              <w:right w:val="single" w:sz="4" w:space="0" w:color="auto"/>
            </w:tcBorders>
            <w:shd w:val="clear" w:color="000000" w:fill="FFC000"/>
            <w:vAlign w:val="center"/>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Total No. of members</w:t>
            </w:r>
          </w:p>
        </w:tc>
      </w:tr>
      <w:tr w:rsidR="00EA2C49" w:rsidRPr="00960A5C" w:rsidTr="00EA2C49">
        <w:trPr>
          <w:trHeight w:val="30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single" w:sz="4" w:space="0" w:color="auto"/>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SAMITHIS</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391</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21980</w:t>
            </w:r>
          </w:p>
        </w:tc>
      </w:tr>
      <w:tr w:rsidR="00EA2C49" w:rsidRPr="00960A5C" w:rsidTr="00EA2C49">
        <w:trPr>
          <w:trHeight w:val="30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BHAJAN MANDALIS</w:t>
            </w:r>
          </w:p>
        </w:tc>
        <w:tc>
          <w:tcPr>
            <w:tcW w:w="1340" w:type="dxa"/>
            <w:tcBorders>
              <w:top w:val="nil"/>
              <w:left w:val="nil"/>
              <w:bottom w:val="single" w:sz="4" w:space="0" w:color="auto"/>
              <w:right w:val="single" w:sz="4" w:space="0" w:color="auto"/>
            </w:tcBorders>
            <w:shd w:val="clear" w:color="auto" w:fill="auto"/>
            <w:noWrap/>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429</w:t>
            </w:r>
          </w:p>
        </w:tc>
        <w:tc>
          <w:tcPr>
            <w:tcW w:w="1340" w:type="dxa"/>
            <w:tcBorders>
              <w:top w:val="nil"/>
              <w:left w:val="nil"/>
              <w:bottom w:val="single" w:sz="4" w:space="0" w:color="auto"/>
              <w:right w:val="single" w:sz="4" w:space="0" w:color="auto"/>
            </w:tcBorders>
            <w:shd w:val="clear" w:color="auto" w:fill="auto"/>
            <w:noWrap/>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7850</w:t>
            </w:r>
          </w:p>
        </w:tc>
      </w:tr>
      <w:tr w:rsidR="00EA2C49" w:rsidRPr="00960A5C" w:rsidTr="00EA2C49">
        <w:trPr>
          <w:trHeight w:val="30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TOTAL</w:t>
            </w:r>
          </w:p>
        </w:tc>
        <w:tc>
          <w:tcPr>
            <w:tcW w:w="1340" w:type="dxa"/>
            <w:tcBorders>
              <w:top w:val="nil"/>
              <w:left w:val="nil"/>
              <w:bottom w:val="single" w:sz="4" w:space="0" w:color="auto"/>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820</w:t>
            </w:r>
          </w:p>
        </w:tc>
        <w:tc>
          <w:tcPr>
            <w:tcW w:w="1340" w:type="dxa"/>
            <w:tcBorders>
              <w:top w:val="nil"/>
              <w:left w:val="nil"/>
              <w:bottom w:val="single" w:sz="4" w:space="0" w:color="auto"/>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29830</w:t>
            </w:r>
          </w:p>
        </w:tc>
      </w:tr>
    </w:tbl>
    <w:p w:rsidR="00EA2C49" w:rsidRDefault="00EA2C49" w:rsidP="00EA2C49">
      <w:pPr>
        <w:rPr>
          <w:i/>
          <w:sz w:val="26"/>
          <w:lang w:val="en-US"/>
        </w:rPr>
      </w:pPr>
    </w:p>
    <w:tbl>
      <w:tblPr>
        <w:tblW w:w="6020" w:type="dxa"/>
        <w:tblInd w:w="113" w:type="dxa"/>
        <w:tblLook w:val="04A0" w:firstRow="1" w:lastRow="0" w:firstColumn="1" w:lastColumn="0" w:noHBand="0" w:noVBand="1"/>
      </w:tblPr>
      <w:tblGrid>
        <w:gridCol w:w="960"/>
        <w:gridCol w:w="2380"/>
        <w:gridCol w:w="1340"/>
        <w:gridCol w:w="1340"/>
      </w:tblGrid>
      <w:tr w:rsidR="00EA2C49" w:rsidRPr="00960A5C" w:rsidTr="00EA2C49">
        <w:trPr>
          <w:trHeight w:val="480"/>
        </w:trPr>
        <w:tc>
          <w:tcPr>
            <w:tcW w:w="960"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EA2C49" w:rsidRPr="00960A5C" w:rsidRDefault="00EA2C49" w:rsidP="00EA2C49">
            <w:pPr>
              <w:spacing w:after="0" w:line="240" w:lineRule="auto"/>
              <w:jc w:val="center"/>
              <w:rPr>
                <w:rFonts w:ascii="Microsoft Sans Serif" w:eastAsia="Times New Roman" w:hAnsi="Microsoft Sans Serif" w:cs="Microsoft Sans Serif"/>
                <w:color w:val="000000"/>
                <w:lang w:eastAsia="en-IN"/>
              </w:rPr>
            </w:pPr>
            <w:r w:rsidRPr="00960A5C">
              <w:rPr>
                <w:rFonts w:ascii="Microsoft Sans Serif" w:eastAsia="Times New Roman" w:hAnsi="Microsoft Sans Serif" w:cs="Microsoft Sans Serif"/>
                <w:color w:val="000000"/>
                <w:lang w:eastAsia="en-IN"/>
              </w:rPr>
              <w:t>B.</w:t>
            </w:r>
          </w:p>
        </w:tc>
        <w:tc>
          <w:tcPr>
            <w:tcW w:w="2380" w:type="dxa"/>
            <w:tcBorders>
              <w:top w:val="single" w:sz="4" w:space="0" w:color="auto"/>
              <w:left w:val="nil"/>
              <w:bottom w:val="nil"/>
              <w:right w:val="single" w:sz="4" w:space="0" w:color="auto"/>
            </w:tcBorders>
            <w:shd w:val="clear" w:color="000000" w:fill="FFC000"/>
            <w:vAlign w:val="center"/>
            <w:hideMark/>
          </w:tcPr>
          <w:p w:rsidR="00EA2C49" w:rsidRPr="00960A5C" w:rsidRDefault="00EA2C49" w:rsidP="00EA2C49">
            <w:pPr>
              <w:spacing w:after="0" w:line="240" w:lineRule="auto"/>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SPIRITUAL ACTIVITIES</w:t>
            </w:r>
          </w:p>
        </w:tc>
        <w:tc>
          <w:tcPr>
            <w:tcW w:w="1340" w:type="dxa"/>
            <w:tcBorders>
              <w:top w:val="single" w:sz="4" w:space="0" w:color="auto"/>
              <w:left w:val="nil"/>
              <w:bottom w:val="single" w:sz="4" w:space="0" w:color="auto"/>
              <w:right w:val="single" w:sz="4" w:space="0" w:color="auto"/>
            </w:tcBorders>
            <w:shd w:val="clear" w:color="000000" w:fill="FFC000"/>
            <w:vAlign w:val="center"/>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Total Numbers</w:t>
            </w:r>
          </w:p>
        </w:tc>
        <w:tc>
          <w:tcPr>
            <w:tcW w:w="1340" w:type="dxa"/>
            <w:tcBorders>
              <w:top w:val="single" w:sz="4" w:space="0" w:color="auto"/>
              <w:left w:val="nil"/>
              <w:bottom w:val="nil"/>
              <w:right w:val="single" w:sz="4" w:space="0" w:color="auto"/>
            </w:tcBorders>
            <w:shd w:val="clear" w:color="000000" w:fill="FFC000"/>
            <w:vAlign w:val="center"/>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Total No. Attended</w:t>
            </w:r>
          </w:p>
        </w:tc>
      </w:tr>
      <w:tr w:rsidR="00EA2C49" w:rsidRPr="00960A5C" w:rsidTr="00EA2C49">
        <w:trPr>
          <w:trHeight w:val="30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single" w:sz="4" w:space="0" w:color="auto"/>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DEVOTIONAL SINGING UNIT</w:t>
            </w:r>
          </w:p>
        </w:tc>
        <w:tc>
          <w:tcPr>
            <w:tcW w:w="1340" w:type="dxa"/>
            <w:tcBorders>
              <w:top w:val="nil"/>
              <w:left w:val="nil"/>
              <w:bottom w:val="single" w:sz="4" w:space="0" w:color="auto"/>
              <w:right w:val="single" w:sz="4" w:space="0" w:color="auto"/>
            </w:tcBorders>
            <w:shd w:val="clear" w:color="auto" w:fill="auto"/>
            <w:noWrap/>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6578</w:t>
            </w:r>
          </w:p>
        </w:tc>
        <w:tc>
          <w:tcPr>
            <w:tcW w:w="1340" w:type="dxa"/>
            <w:tcBorders>
              <w:top w:val="single" w:sz="4" w:space="0" w:color="auto"/>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70708</w:t>
            </w:r>
          </w:p>
        </w:tc>
      </w:tr>
      <w:tr w:rsidR="00EA2C49" w:rsidRPr="00960A5C" w:rsidTr="00EA2C49">
        <w:trPr>
          <w:trHeight w:val="48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COMMUNITY BHAJAN CENTER / BHAJANS HELD</w:t>
            </w:r>
          </w:p>
        </w:tc>
        <w:tc>
          <w:tcPr>
            <w:tcW w:w="1340" w:type="dxa"/>
            <w:tcBorders>
              <w:top w:val="nil"/>
              <w:left w:val="nil"/>
              <w:bottom w:val="single" w:sz="4" w:space="0" w:color="auto"/>
              <w:right w:val="single" w:sz="4" w:space="0" w:color="auto"/>
            </w:tcBorders>
            <w:shd w:val="clear" w:color="auto" w:fill="auto"/>
            <w:noWrap/>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540</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61120</w:t>
            </w:r>
          </w:p>
        </w:tc>
      </w:tr>
      <w:tr w:rsidR="00EA2C49" w:rsidRPr="00960A5C" w:rsidTr="00EA2C49">
        <w:trPr>
          <w:trHeight w:val="30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SEVEN HOUSEHOLD BHAJAN</w:t>
            </w:r>
          </w:p>
        </w:tc>
        <w:tc>
          <w:tcPr>
            <w:tcW w:w="134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6578</w:t>
            </w:r>
          </w:p>
        </w:tc>
        <w:tc>
          <w:tcPr>
            <w:tcW w:w="1340" w:type="dxa"/>
            <w:vMerge w:val="restart"/>
            <w:tcBorders>
              <w:top w:val="nil"/>
              <w:left w:val="single" w:sz="4" w:space="0" w:color="auto"/>
              <w:bottom w:val="single" w:sz="4" w:space="0" w:color="auto"/>
              <w:right w:val="single" w:sz="4" w:space="0" w:color="auto"/>
            </w:tcBorders>
            <w:shd w:val="clear" w:color="auto" w:fill="auto"/>
            <w:vAlign w:val="bottom"/>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70708</w:t>
            </w:r>
          </w:p>
        </w:tc>
      </w:tr>
      <w:tr w:rsidR="00EA2C49" w:rsidRPr="00960A5C" w:rsidTr="00EA2C49">
        <w:trPr>
          <w:trHeight w:val="48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NO. OF CLUSTER / HOUSES / BHAJAN HELD</w:t>
            </w:r>
          </w:p>
        </w:tc>
        <w:tc>
          <w:tcPr>
            <w:tcW w:w="1340" w:type="dxa"/>
            <w:vMerge/>
            <w:tcBorders>
              <w:top w:val="nil"/>
              <w:left w:val="single" w:sz="4" w:space="0" w:color="auto"/>
              <w:bottom w:val="single" w:sz="4" w:space="0" w:color="000000"/>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c>
          <w:tcPr>
            <w:tcW w:w="134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r>
      <w:tr w:rsidR="00EA2C49" w:rsidRPr="00960A5C" w:rsidTr="00EA2C49">
        <w:trPr>
          <w:trHeight w:val="30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NAGAR SANKIRTAN</w:t>
            </w:r>
          </w:p>
        </w:tc>
        <w:tc>
          <w:tcPr>
            <w:tcW w:w="1340" w:type="dxa"/>
            <w:tcBorders>
              <w:top w:val="nil"/>
              <w:left w:val="nil"/>
              <w:bottom w:val="single" w:sz="4" w:space="0" w:color="auto"/>
              <w:right w:val="single" w:sz="4" w:space="0" w:color="auto"/>
            </w:tcBorders>
            <w:shd w:val="clear" w:color="auto" w:fill="auto"/>
            <w:noWrap/>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4140</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40300</w:t>
            </w:r>
          </w:p>
        </w:tc>
      </w:tr>
      <w:tr w:rsidR="00EA2C49" w:rsidRPr="00960A5C" w:rsidTr="00EA2C49">
        <w:trPr>
          <w:trHeight w:val="30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STUDY CIRCLES</w:t>
            </w:r>
          </w:p>
        </w:tc>
        <w:tc>
          <w:tcPr>
            <w:tcW w:w="1340" w:type="dxa"/>
            <w:tcBorders>
              <w:top w:val="nil"/>
              <w:left w:val="nil"/>
              <w:bottom w:val="single" w:sz="4" w:space="0" w:color="auto"/>
              <w:right w:val="single" w:sz="4" w:space="0" w:color="auto"/>
            </w:tcBorders>
            <w:shd w:val="clear" w:color="auto" w:fill="auto"/>
            <w:noWrap/>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912</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14524</w:t>
            </w:r>
          </w:p>
        </w:tc>
      </w:tr>
      <w:tr w:rsidR="00EA2C49" w:rsidRPr="00960A5C" w:rsidTr="00EA2C49">
        <w:trPr>
          <w:trHeight w:val="30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CONFERENCE / RETREATS</w:t>
            </w:r>
          </w:p>
        </w:tc>
        <w:tc>
          <w:tcPr>
            <w:tcW w:w="1340" w:type="dxa"/>
            <w:tcBorders>
              <w:top w:val="nil"/>
              <w:left w:val="nil"/>
              <w:bottom w:val="single" w:sz="4" w:space="0" w:color="auto"/>
              <w:right w:val="single" w:sz="4" w:space="0" w:color="auto"/>
            </w:tcBorders>
            <w:shd w:val="clear" w:color="auto" w:fill="auto"/>
            <w:noWrap/>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23</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2320</w:t>
            </w:r>
          </w:p>
        </w:tc>
      </w:tr>
      <w:tr w:rsidR="00EA2C49" w:rsidRPr="00960A5C" w:rsidTr="00EA2C49">
        <w:trPr>
          <w:trHeight w:val="30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SADHANA CAMPS</w:t>
            </w:r>
          </w:p>
        </w:tc>
        <w:tc>
          <w:tcPr>
            <w:tcW w:w="1340" w:type="dxa"/>
            <w:tcBorders>
              <w:top w:val="nil"/>
              <w:left w:val="nil"/>
              <w:bottom w:val="single" w:sz="4" w:space="0" w:color="auto"/>
              <w:right w:val="single" w:sz="4" w:space="0" w:color="auto"/>
            </w:tcBorders>
            <w:shd w:val="clear" w:color="auto" w:fill="auto"/>
            <w:noWrap/>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85</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14530</w:t>
            </w:r>
          </w:p>
        </w:tc>
      </w:tr>
    </w:tbl>
    <w:p w:rsidR="00EA2C49" w:rsidRDefault="00EA2C49" w:rsidP="00EA2C49">
      <w:pPr>
        <w:rPr>
          <w:i/>
          <w:sz w:val="26"/>
          <w:lang w:val="en-US"/>
        </w:rPr>
      </w:pPr>
    </w:p>
    <w:tbl>
      <w:tblPr>
        <w:tblW w:w="6020" w:type="dxa"/>
        <w:tblInd w:w="113" w:type="dxa"/>
        <w:tblLook w:val="04A0" w:firstRow="1" w:lastRow="0" w:firstColumn="1" w:lastColumn="0" w:noHBand="0" w:noVBand="1"/>
      </w:tblPr>
      <w:tblGrid>
        <w:gridCol w:w="960"/>
        <w:gridCol w:w="2380"/>
        <w:gridCol w:w="1340"/>
        <w:gridCol w:w="1340"/>
      </w:tblGrid>
      <w:tr w:rsidR="00EA2C49" w:rsidRPr="00960A5C" w:rsidTr="00EA2C49">
        <w:trPr>
          <w:trHeight w:val="300"/>
        </w:trPr>
        <w:tc>
          <w:tcPr>
            <w:tcW w:w="960"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EA2C49" w:rsidRPr="00960A5C" w:rsidRDefault="00EA2C49" w:rsidP="00EA2C49">
            <w:pPr>
              <w:spacing w:after="0" w:line="240" w:lineRule="auto"/>
              <w:jc w:val="center"/>
              <w:rPr>
                <w:rFonts w:ascii="Microsoft Sans Serif" w:eastAsia="Times New Roman" w:hAnsi="Microsoft Sans Serif" w:cs="Microsoft Sans Serif"/>
                <w:color w:val="000000"/>
                <w:lang w:eastAsia="en-IN"/>
              </w:rPr>
            </w:pPr>
            <w:r w:rsidRPr="00960A5C">
              <w:rPr>
                <w:rFonts w:ascii="Microsoft Sans Serif" w:eastAsia="Times New Roman" w:hAnsi="Microsoft Sans Serif" w:cs="Microsoft Sans Serif"/>
                <w:color w:val="000000"/>
                <w:lang w:eastAsia="en-IN"/>
              </w:rPr>
              <w:t>C.</w:t>
            </w:r>
          </w:p>
        </w:tc>
        <w:tc>
          <w:tcPr>
            <w:tcW w:w="2380" w:type="dxa"/>
            <w:vMerge w:val="restart"/>
            <w:tcBorders>
              <w:top w:val="single" w:sz="4" w:space="0" w:color="auto"/>
              <w:left w:val="single" w:sz="4" w:space="0" w:color="auto"/>
              <w:bottom w:val="single" w:sz="4" w:space="0" w:color="000000"/>
              <w:right w:val="single" w:sz="4" w:space="0" w:color="auto"/>
            </w:tcBorders>
            <w:shd w:val="clear" w:color="000000" w:fill="FFC000"/>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 xml:space="preserve"> EDUCATIONAL ACTIVITIES</w:t>
            </w:r>
          </w:p>
        </w:tc>
        <w:tc>
          <w:tcPr>
            <w:tcW w:w="1340"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Total Numbers</w:t>
            </w:r>
          </w:p>
        </w:tc>
        <w:tc>
          <w:tcPr>
            <w:tcW w:w="1340"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Total No. of Students</w:t>
            </w:r>
          </w:p>
        </w:tc>
      </w:tr>
      <w:tr w:rsidR="00EA2C49" w:rsidRPr="00960A5C" w:rsidTr="00EA2C49">
        <w:trPr>
          <w:trHeight w:val="30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vMerge/>
            <w:tcBorders>
              <w:top w:val="single" w:sz="4" w:space="0" w:color="auto"/>
              <w:left w:val="single" w:sz="4" w:space="0" w:color="auto"/>
              <w:bottom w:val="single" w:sz="4" w:space="0" w:color="000000"/>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r>
      <w:tr w:rsidR="00EA2C49" w:rsidRPr="00960A5C" w:rsidTr="00EA2C49">
        <w:trPr>
          <w:trHeight w:val="48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BALVIKAS CENTERS : (i) URBAN</w:t>
            </w:r>
          </w:p>
        </w:tc>
        <w:tc>
          <w:tcPr>
            <w:tcW w:w="1340" w:type="dxa"/>
            <w:tcBorders>
              <w:top w:val="nil"/>
              <w:left w:val="nil"/>
              <w:bottom w:val="single" w:sz="4" w:space="0" w:color="auto"/>
              <w:right w:val="single" w:sz="4" w:space="0" w:color="auto"/>
            </w:tcBorders>
            <w:shd w:val="clear" w:color="auto" w:fill="auto"/>
            <w:noWrap/>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1703</w:t>
            </w:r>
          </w:p>
        </w:tc>
        <w:tc>
          <w:tcPr>
            <w:tcW w:w="1340" w:type="dxa"/>
            <w:tcBorders>
              <w:top w:val="nil"/>
              <w:left w:val="nil"/>
              <w:bottom w:val="single" w:sz="4" w:space="0" w:color="auto"/>
              <w:right w:val="single" w:sz="4" w:space="0" w:color="auto"/>
            </w:tcBorders>
            <w:shd w:val="clear" w:color="auto" w:fill="auto"/>
            <w:noWrap/>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14357</w:t>
            </w:r>
          </w:p>
        </w:tc>
      </w:tr>
      <w:tr w:rsidR="00EA2C49" w:rsidRPr="00960A5C" w:rsidTr="00EA2C49">
        <w:trPr>
          <w:trHeight w:val="48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BALVIKAS CENTERS : (ii) RURAL</w:t>
            </w:r>
          </w:p>
        </w:tc>
        <w:tc>
          <w:tcPr>
            <w:tcW w:w="1340" w:type="dxa"/>
            <w:tcBorders>
              <w:top w:val="nil"/>
              <w:left w:val="nil"/>
              <w:bottom w:val="single" w:sz="4" w:space="0" w:color="auto"/>
              <w:right w:val="single" w:sz="4" w:space="0" w:color="auto"/>
            </w:tcBorders>
            <w:shd w:val="clear" w:color="auto" w:fill="auto"/>
            <w:noWrap/>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379</w:t>
            </w:r>
          </w:p>
        </w:tc>
        <w:tc>
          <w:tcPr>
            <w:tcW w:w="1340" w:type="dxa"/>
            <w:tcBorders>
              <w:top w:val="nil"/>
              <w:left w:val="nil"/>
              <w:bottom w:val="single" w:sz="4" w:space="0" w:color="auto"/>
              <w:right w:val="single" w:sz="4" w:space="0" w:color="auto"/>
            </w:tcBorders>
            <w:shd w:val="clear" w:color="auto" w:fill="auto"/>
            <w:noWrap/>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6801</w:t>
            </w:r>
          </w:p>
        </w:tc>
      </w:tr>
      <w:tr w:rsidR="00EA2C49" w:rsidRPr="00960A5C" w:rsidTr="00EA2C49">
        <w:trPr>
          <w:trHeight w:val="48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 xml:space="preserve">BALVIKAS CENTERS : (iii) SCHOOL </w:t>
            </w:r>
          </w:p>
        </w:tc>
        <w:tc>
          <w:tcPr>
            <w:tcW w:w="1340" w:type="dxa"/>
            <w:tcBorders>
              <w:top w:val="nil"/>
              <w:left w:val="nil"/>
              <w:bottom w:val="single" w:sz="4" w:space="0" w:color="auto"/>
              <w:right w:val="single" w:sz="4" w:space="0" w:color="auto"/>
            </w:tcBorders>
            <w:shd w:val="clear" w:color="auto" w:fill="auto"/>
            <w:noWrap/>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516</w:t>
            </w:r>
          </w:p>
        </w:tc>
        <w:tc>
          <w:tcPr>
            <w:tcW w:w="1340" w:type="dxa"/>
            <w:tcBorders>
              <w:top w:val="nil"/>
              <w:left w:val="nil"/>
              <w:bottom w:val="single" w:sz="4" w:space="0" w:color="auto"/>
              <w:right w:val="single" w:sz="4" w:space="0" w:color="auto"/>
            </w:tcBorders>
            <w:shd w:val="clear" w:color="auto" w:fill="auto"/>
            <w:noWrap/>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30962</w:t>
            </w:r>
          </w:p>
        </w:tc>
      </w:tr>
      <w:tr w:rsidR="00EA2C49" w:rsidRPr="00960A5C" w:rsidTr="00EA2C49">
        <w:trPr>
          <w:trHeight w:val="48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BALVIKAS CENTERS : TOTAL (i+ii+iii)</w:t>
            </w:r>
          </w:p>
        </w:tc>
        <w:tc>
          <w:tcPr>
            <w:tcW w:w="1340" w:type="dxa"/>
            <w:tcBorders>
              <w:top w:val="nil"/>
              <w:left w:val="nil"/>
              <w:bottom w:val="single" w:sz="4" w:space="0" w:color="auto"/>
              <w:right w:val="single" w:sz="4" w:space="0" w:color="auto"/>
            </w:tcBorders>
            <w:shd w:val="clear" w:color="auto" w:fill="auto"/>
            <w:noWrap/>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2598</w:t>
            </w:r>
          </w:p>
        </w:tc>
        <w:tc>
          <w:tcPr>
            <w:tcW w:w="1340" w:type="dxa"/>
            <w:tcBorders>
              <w:top w:val="nil"/>
              <w:left w:val="nil"/>
              <w:bottom w:val="single" w:sz="4" w:space="0" w:color="auto"/>
              <w:right w:val="single" w:sz="4" w:space="0" w:color="auto"/>
            </w:tcBorders>
            <w:shd w:val="clear" w:color="auto" w:fill="auto"/>
            <w:noWrap/>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52120</w:t>
            </w:r>
          </w:p>
        </w:tc>
      </w:tr>
      <w:tr w:rsidR="00EA2C49" w:rsidRPr="00960A5C" w:rsidTr="00EA2C49">
        <w:trPr>
          <w:trHeight w:val="30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BALVIKAS GURUS:</w:t>
            </w:r>
          </w:p>
        </w:tc>
        <w:tc>
          <w:tcPr>
            <w:tcW w:w="1340" w:type="dxa"/>
            <w:tcBorders>
              <w:top w:val="nil"/>
              <w:left w:val="nil"/>
              <w:bottom w:val="single" w:sz="4" w:space="0" w:color="auto"/>
              <w:right w:val="single" w:sz="4" w:space="0" w:color="auto"/>
            </w:tcBorders>
            <w:shd w:val="clear" w:color="auto" w:fill="auto"/>
            <w:noWrap/>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1643</w:t>
            </w:r>
          </w:p>
        </w:tc>
        <w:tc>
          <w:tcPr>
            <w:tcW w:w="1340" w:type="dxa"/>
            <w:tcBorders>
              <w:top w:val="nil"/>
              <w:left w:val="nil"/>
              <w:bottom w:val="single" w:sz="4" w:space="0" w:color="auto"/>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 </w:t>
            </w:r>
          </w:p>
        </w:tc>
      </w:tr>
      <w:tr w:rsidR="00EA2C49" w:rsidRPr="00960A5C" w:rsidTr="00EA2C49">
        <w:trPr>
          <w:trHeight w:val="48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B.V. GROUP 3 EXAM PASSOUTS – YEAR 2011</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 </w:t>
            </w:r>
          </w:p>
        </w:tc>
        <w:tc>
          <w:tcPr>
            <w:tcW w:w="1340" w:type="dxa"/>
            <w:tcBorders>
              <w:top w:val="nil"/>
              <w:left w:val="nil"/>
              <w:bottom w:val="single" w:sz="4" w:space="0" w:color="auto"/>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1373</w:t>
            </w:r>
          </w:p>
        </w:tc>
      </w:tr>
    </w:tbl>
    <w:p w:rsidR="00EA2C49" w:rsidRDefault="00EA2C49" w:rsidP="00EA2C49">
      <w:pPr>
        <w:rPr>
          <w:i/>
          <w:sz w:val="26"/>
          <w:lang w:val="en-US"/>
        </w:rPr>
      </w:pPr>
    </w:p>
    <w:tbl>
      <w:tblPr>
        <w:tblW w:w="6020" w:type="dxa"/>
        <w:tblInd w:w="113" w:type="dxa"/>
        <w:tblLook w:val="04A0" w:firstRow="1" w:lastRow="0" w:firstColumn="1" w:lastColumn="0" w:noHBand="0" w:noVBand="1"/>
      </w:tblPr>
      <w:tblGrid>
        <w:gridCol w:w="960"/>
        <w:gridCol w:w="2380"/>
        <w:gridCol w:w="1340"/>
        <w:gridCol w:w="1340"/>
      </w:tblGrid>
      <w:tr w:rsidR="00EA2C49" w:rsidRPr="00960A5C" w:rsidTr="00EA2C49">
        <w:trPr>
          <w:trHeight w:val="300"/>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Microsoft Sans Serif" w:eastAsia="Times New Roman" w:hAnsi="Microsoft Sans Serif" w:cs="Microsoft Sans Serif"/>
                <w:color w:val="000000"/>
                <w:lang w:eastAsia="en-IN"/>
              </w:rPr>
            </w:pPr>
            <w:r w:rsidRPr="00960A5C">
              <w:rPr>
                <w:rFonts w:ascii="Microsoft Sans Serif" w:eastAsia="Times New Roman" w:hAnsi="Microsoft Sans Serif" w:cs="Microsoft Sans Serif"/>
                <w:color w:val="000000"/>
                <w:lang w:eastAsia="en-IN"/>
              </w:rPr>
              <w:lastRenderedPageBreak/>
              <w:t>D.</w:t>
            </w:r>
          </w:p>
        </w:tc>
        <w:tc>
          <w:tcPr>
            <w:tcW w:w="2380" w:type="dxa"/>
            <w:tcBorders>
              <w:top w:val="single" w:sz="4" w:space="0" w:color="auto"/>
              <w:left w:val="nil"/>
              <w:bottom w:val="single" w:sz="4" w:space="0" w:color="auto"/>
              <w:right w:val="single" w:sz="4" w:space="0" w:color="auto"/>
            </w:tcBorders>
            <w:shd w:val="clear" w:color="000000" w:fill="FFC000"/>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SERVICE ACTIVITIES</w:t>
            </w:r>
          </w:p>
        </w:tc>
        <w:tc>
          <w:tcPr>
            <w:tcW w:w="1340"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Total Numbers</w:t>
            </w:r>
          </w:p>
        </w:tc>
        <w:tc>
          <w:tcPr>
            <w:tcW w:w="1340"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Total No. of Beneficiaries</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000000" w:fill="C4BD97"/>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VISIT TO:</w:t>
            </w:r>
          </w:p>
        </w:tc>
        <w:tc>
          <w:tcPr>
            <w:tcW w:w="134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LEPROSY VILLAGE</w:t>
            </w:r>
          </w:p>
        </w:tc>
        <w:tc>
          <w:tcPr>
            <w:tcW w:w="1340" w:type="dxa"/>
            <w:vMerge w:val="restart"/>
            <w:tcBorders>
              <w:top w:val="nil"/>
              <w:left w:val="single" w:sz="4" w:space="0" w:color="auto"/>
              <w:bottom w:val="single" w:sz="4" w:space="0" w:color="auto"/>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578</w:t>
            </w:r>
          </w:p>
        </w:tc>
        <w:tc>
          <w:tcPr>
            <w:tcW w:w="1340" w:type="dxa"/>
            <w:vMerge w:val="restart"/>
            <w:tcBorders>
              <w:top w:val="nil"/>
              <w:left w:val="single" w:sz="4" w:space="0" w:color="auto"/>
              <w:bottom w:val="single" w:sz="4" w:space="0" w:color="auto"/>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20740</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CORRECTIONAL  HOMES</w:t>
            </w:r>
          </w:p>
        </w:tc>
        <w:tc>
          <w:tcPr>
            <w:tcW w:w="134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c>
          <w:tcPr>
            <w:tcW w:w="134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ORPHANAGES</w:t>
            </w:r>
          </w:p>
        </w:tc>
        <w:tc>
          <w:tcPr>
            <w:tcW w:w="134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c>
          <w:tcPr>
            <w:tcW w:w="134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DISABLED / OLD AGE HOMES</w:t>
            </w:r>
          </w:p>
        </w:tc>
        <w:tc>
          <w:tcPr>
            <w:tcW w:w="134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c>
          <w:tcPr>
            <w:tcW w:w="134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 xml:space="preserve">HOSPITAL </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318</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16875</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000000" w:fill="C4BD97"/>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 xml:space="preserve">CAMPS:     </w:t>
            </w:r>
          </w:p>
        </w:tc>
        <w:tc>
          <w:tcPr>
            <w:tcW w:w="2680" w:type="dxa"/>
            <w:gridSpan w:val="2"/>
            <w:tcBorders>
              <w:top w:val="single" w:sz="4" w:space="0" w:color="auto"/>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 </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NARAYAN SEVA</w:t>
            </w:r>
          </w:p>
        </w:tc>
        <w:tc>
          <w:tcPr>
            <w:tcW w:w="1340" w:type="dxa"/>
            <w:tcBorders>
              <w:top w:val="nil"/>
              <w:left w:val="nil"/>
              <w:bottom w:val="single" w:sz="4" w:space="0" w:color="auto"/>
              <w:right w:val="single" w:sz="4" w:space="0" w:color="auto"/>
            </w:tcBorders>
            <w:shd w:val="clear" w:color="auto" w:fill="auto"/>
            <w:noWrap/>
            <w:vAlign w:val="bottom"/>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3657</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381898</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VETERINARY CAMPS</w:t>
            </w:r>
          </w:p>
        </w:tc>
        <w:tc>
          <w:tcPr>
            <w:tcW w:w="1340" w:type="dxa"/>
            <w:tcBorders>
              <w:top w:val="nil"/>
              <w:left w:val="nil"/>
              <w:bottom w:val="single" w:sz="4" w:space="0" w:color="auto"/>
              <w:right w:val="single" w:sz="4" w:space="0" w:color="auto"/>
            </w:tcBorders>
            <w:shd w:val="clear" w:color="auto" w:fill="auto"/>
            <w:noWrap/>
            <w:vAlign w:val="bottom"/>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6</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2560</w:t>
            </w:r>
          </w:p>
        </w:tc>
      </w:tr>
      <w:tr w:rsidR="00EA2C49" w:rsidRPr="00960A5C" w:rsidTr="00EA2C49">
        <w:trPr>
          <w:trHeight w:val="48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MEDICAL AWARENESS CAMPS</w:t>
            </w:r>
          </w:p>
        </w:tc>
        <w:tc>
          <w:tcPr>
            <w:tcW w:w="1340" w:type="dxa"/>
            <w:tcBorders>
              <w:top w:val="nil"/>
              <w:left w:val="nil"/>
              <w:bottom w:val="single" w:sz="4" w:space="0" w:color="auto"/>
              <w:right w:val="single" w:sz="4" w:space="0" w:color="auto"/>
            </w:tcBorders>
            <w:shd w:val="clear" w:color="auto" w:fill="auto"/>
            <w:noWrap/>
            <w:vAlign w:val="bottom"/>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691</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61720</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EYE CAMPS</w:t>
            </w:r>
          </w:p>
        </w:tc>
        <w:tc>
          <w:tcPr>
            <w:tcW w:w="1340" w:type="dxa"/>
            <w:tcBorders>
              <w:top w:val="nil"/>
              <w:left w:val="nil"/>
              <w:bottom w:val="single" w:sz="4" w:space="0" w:color="auto"/>
              <w:right w:val="single" w:sz="4" w:space="0" w:color="auto"/>
            </w:tcBorders>
            <w:shd w:val="clear" w:color="auto" w:fill="auto"/>
            <w:noWrap/>
            <w:vAlign w:val="bottom"/>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120</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9494</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BLOOD GROUPING CAMPS</w:t>
            </w:r>
          </w:p>
        </w:tc>
        <w:tc>
          <w:tcPr>
            <w:tcW w:w="1340" w:type="dxa"/>
            <w:tcBorders>
              <w:top w:val="nil"/>
              <w:left w:val="nil"/>
              <w:bottom w:val="single" w:sz="4" w:space="0" w:color="auto"/>
              <w:right w:val="single" w:sz="4" w:space="0" w:color="auto"/>
            </w:tcBorders>
            <w:shd w:val="clear" w:color="auto" w:fill="auto"/>
            <w:noWrap/>
            <w:vAlign w:val="bottom"/>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2</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570</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SERVICE CAMPS</w:t>
            </w:r>
          </w:p>
        </w:tc>
        <w:tc>
          <w:tcPr>
            <w:tcW w:w="1340" w:type="dxa"/>
            <w:tcBorders>
              <w:top w:val="nil"/>
              <w:left w:val="nil"/>
              <w:bottom w:val="single" w:sz="4" w:space="0" w:color="auto"/>
              <w:right w:val="single" w:sz="4" w:space="0" w:color="auto"/>
            </w:tcBorders>
            <w:shd w:val="clear" w:color="auto" w:fill="auto"/>
            <w:noWrap/>
            <w:vAlign w:val="bottom"/>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13</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912</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VOCATIONAL  TR. CENTERS</w:t>
            </w:r>
          </w:p>
        </w:tc>
        <w:tc>
          <w:tcPr>
            <w:tcW w:w="1340" w:type="dxa"/>
            <w:tcBorders>
              <w:top w:val="nil"/>
              <w:left w:val="nil"/>
              <w:bottom w:val="single" w:sz="4" w:space="0" w:color="auto"/>
              <w:right w:val="single" w:sz="4" w:space="0" w:color="auto"/>
            </w:tcBorders>
            <w:shd w:val="clear" w:color="auto" w:fill="auto"/>
            <w:noWrap/>
            <w:vAlign w:val="bottom"/>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64</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950</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FREE COACHING CENTERS</w:t>
            </w:r>
          </w:p>
        </w:tc>
        <w:tc>
          <w:tcPr>
            <w:tcW w:w="1340" w:type="dxa"/>
            <w:tcBorders>
              <w:top w:val="nil"/>
              <w:left w:val="nil"/>
              <w:bottom w:val="single" w:sz="4" w:space="0" w:color="auto"/>
              <w:right w:val="single" w:sz="4" w:space="0" w:color="auto"/>
            </w:tcBorders>
            <w:shd w:val="clear" w:color="auto" w:fill="auto"/>
            <w:noWrap/>
            <w:vAlign w:val="bottom"/>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672</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60700</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MEDICAL CENTERS</w:t>
            </w:r>
          </w:p>
        </w:tc>
        <w:tc>
          <w:tcPr>
            <w:tcW w:w="1340" w:type="dxa"/>
            <w:tcBorders>
              <w:top w:val="nil"/>
              <w:left w:val="nil"/>
              <w:bottom w:val="single" w:sz="4" w:space="0" w:color="auto"/>
              <w:right w:val="single" w:sz="4" w:space="0" w:color="auto"/>
            </w:tcBorders>
            <w:shd w:val="clear" w:color="auto" w:fill="auto"/>
            <w:noWrap/>
            <w:vAlign w:val="bottom"/>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129</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33010</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DENTAL TREATMENT CAMPS</w:t>
            </w:r>
          </w:p>
        </w:tc>
        <w:tc>
          <w:tcPr>
            <w:tcW w:w="1340" w:type="dxa"/>
            <w:tcBorders>
              <w:top w:val="nil"/>
              <w:left w:val="nil"/>
              <w:bottom w:val="single" w:sz="4" w:space="0" w:color="auto"/>
              <w:right w:val="single" w:sz="4" w:space="0" w:color="auto"/>
            </w:tcBorders>
            <w:shd w:val="clear" w:color="auto" w:fill="auto"/>
            <w:noWrap/>
            <w:vAlign w:val="bottom"/>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3</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321</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NATIONAL NARAYAN SEVA</w:t>
            </w:r>
          </w:p>
        </w:tc>
        <w:tc>
          <w:tcPr>
            <w:tcW w:w="1340" w:type="dxa"/>
            <w:tcBorders>
              <w:top w:val="nil"/>
              <w:left w:val="nil"/>
              <w:bottom w:val="single" w:sz="4" w:space="0" w:color="auto"/>
              <w:right w:val="single" w:sz="4" w:space="0" w:color="auto"/>
            </w:tcBorders>
            <w:shd w:val="clear" w:color="auto" w:fill="auto"/>
            <w:noWrap/>
            <w:vAlign w:val="bottom"/>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917</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46507</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BLOOD DONATION CAMPS</w:t>
            </w:r>
          </w:p>
        </w:tc>
        <w:tc>
          <w:tcPr>
            <w:tcW w:w="1340" w:type="dxa"/>
            <w:tcBorders>
              <w:top w:val="nil"/>
              <w:left w:val="nil"/>
              <w:bottom w:val="single" w:sz="4" w:space="0" w:color="auto"/>
              <w:right w:val="single" w:sz="4" w:space="0" w:color="auto"/>
            </w:tcBorders>
            <w:shd w:val="clear" w:color="auto" w:fill="auto"/>
            <w:noWrap/>
            <w:vAlign w:val="bottom"/>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4</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264</w:t>
            </w:r>
          </w:p>
        </w:tc>
      </w:tr>
    </w:tbl>
    <w:p w:rsidR="00EA2C49" w:rsidRDefault="00EA2C49" w:rsidP="00EA2C49">
      <w:pPr>
        <w:rPr>
          <w:i/>
          <w:sz w:val="26"/>
          <w:lang w:val="en-US"/>
        </w:rPr>
      </w:pPr>
    </w:p>
    <w:tbl>
      <w:tblPr>
        <w:tblW w:w="4680" w:type="dxa"/>
        <w:tblInd w:w="113" w:type="dxa"/>
        <w:tblLook w:val="04A0" w:firstRow="1" w:lastRow="0" w:firstColumn="1" w:lastColumn="0" w:noHBand="0" w:noVBand="1"/>
      </w:tblPr>
      <w:tblGrid>
        <w:gridCol w:w="960"/>
        <w:gridCol w:w="2380"/>
        <w:gridCol w:w="1340"/>
      </w:tblGrid>
      <w:tr w:rsidR="00EA2C49" w:rsidRPr="00960A5C" w:rsidTr="00EA2C49">
        <w:trPr>
          <w:trHeight w:val="300"/>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Microsoft Sans Serif" w:eastAsia="Times New Roman" w:hAnsi="Microsoft Sans Serif" w:cs="Microsoft Sans Serif"/>
                <w:color w:val="000000"/>
                <w:lang w:eastAsia="en-IN"/>
              </w:rPr>
            </w:pPr>
            <w:r w:rsidRPr="00960A5C">
              <w:rPr>
                <w:rFonts w:ascii="Microsoft Sans Serif" w:eastAsia="Times New Roman" w:hAnsi="Microsoft Sans Serif" w:cs="Microsoft Sans Serif"/>
                <w:color w:val="000000"/>
                <w:lang w:eastAsia="en-IN"/>
              </w:rPr>
              <w:t>E.</w:t>
            </w:r>
          </w:p>
        </w:tc>
        <w:tc>
          <w:tcPr>
            <w:tcW w:w="2380"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STATISTICAL DATA</w:t>
            </w:r>
          </w:p>
        </w:tc>
        <w:tc>
          <w:tcPr>
            <w:tcW w:w="1340" w:type="dxa"/>
            <w:vMerge w:val="restart"/>
            <w:tcBorders>
              <w:top w:val="single" w:sz="4" w:space="0" w:color="auto"/>
              <w:left w:val="single" w:sz="4" w:space="0" w:color="auto"/>
              <w:bottom w:val="single" w:sz="4" w:space="0" w:color="000000"/>
              <w:right w:val="single" w:sz="4" w:space="0" w:color="auto"/>
            </w:tcBorders>
            <w:shd w:val="clear" w:color="000000" w:fill="FFC000"/>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CURRENT PERIOD</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c>
          <w:tcPr>
            <w:tcW w:w="1340" w:type="dxa"/>
            <w:vMerge/>
            <w:tcBorders>
              <w:top w:val="single" w:sz="4" w:space="0" w:color="auto"/>
              <w:left w:val="single" w:sz="4" w:space="0" w:color="auto"/>
              <w:bottom w:val="single" w:sz="4" w:space="0" w:color="000000"/>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r>
      <w:tr w:rsidR="00EA2C49" w:rsidRPr="00960A5C" w:rsidTr="00EA2C49">
        <w:trPr>
          <w:trHeight w:val="48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NO. OF SLUMS / VILLAGES ADOPTED</w:t>
            </w:r>
          </w:p>
        </w:tc>
        <w:tc>
          <w:tcPr>
            <w:tcW w:w="1340" w:type="dxa"/>
            <w:tcBorders>
              <w:top w:val="nil"/>
              <w:left w:val="nil"/>
              <w:bottom w:val="single" w:sz="4" w:space="0" w:color="auto"/>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49</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ADOPTED UNDER SSSVIP</w:t>
            </w:r>
          </w:p>
        </w:tc>
        <w:tc>
          <w:tcPr>
            <w:tcW w:w="1340" w:type="dxa"/>
            <w:tcBorders>
              <w:top w:val="nil"/>
              <w:left w:val="nil"/>
              <w:bottom w:val="single" w:sz="4" w:space="0" w:color="auto"/>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 </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NO. OF BENEFICIARIES</w:t>
            </w:r>
          </w:p>
        </w:tc>
        <w:tc>
          <w:tcPr>
            <w:tcW w:w="1340" w:type="dxa"/>
            <w:tcBorders>
              <w:top w:val="nil"/>
              <w:left w:val="nil"/>
              <w:bottom w:val="single" w:sz="4" w:space="0" w:color="auto"/>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10850</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SSSVIP BENEFICIARIES</w:t>
            </w:r>
          </w:p>
        </w:tc>
        <w:tc>
          <w:tcPr>
            <w:tcW w:w="1340" w:type="dxa"/>
            <w:tcBorders>
              <w:top w:val="nil"/>
              <w:left w:val="nil"/>
              <w:bottom w:val="single" w:sz="4" w:space="0" w:color="auto"/>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 </w:t>
            </w:r>
          </w:p>
        </w:tc>
      </w:tr>
      <w:tr w:rsidR="00EA2C49" w:rsidRPr="00960A5C" w:rsidTr="00EA2C49">
        <w:trPr>
          <w:trHeight w:val="48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NO. OF SEVADALS                                      GENTS:</w:t>
            </w:r>
          </w:p>
        </w:tc>
        <w:tc>
          <w:tcPr>
            <w:tcW w:w="1340" w:type="dxa"/>
            <w:tcBorders>
              <w:top w:val="nil"/>
              <w:left w:val="nil"/>
              <w:bottom w:val="single" w:sz="4" w:space="0" w:color="auto"/>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 </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right"/>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GENTS:</w:t>
            </w:r>
          </w:p>
        </w:tc>
        <w:tc>
          <w:tcPr>
            <w:tcW w:w="1340" w:type="dxa"/>
            <w:tcBorders>
              <w:top w:val="nil"/>
              <w:left w:val="nil"/>
              <w:bottom w:val="single" w:sz="4" w:space="0" w:color="auto"/>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1728</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right"/>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MAHILA:</w:t>
            </w:r>
          </w:p>
        </w:tc>
        <w:tc>
          <w:tcPr>
            <w:tcW w:w="1340" w:type="dxa"/>
            <w:tcBorders>
              <w:top w:val="nil"/>
              <w:left w:val="nil"/>
              <w:bottom w:val="single" w:sz="4" w:space="0" w:color="auto"/>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1218</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right"/>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TOTAL:</w:t>
            </w:r>
          </w:p>
        </w:tc>
        <w:tc>
          <w:tcPr>
            <w:tcW w:w="1340" w:type="dxa"/>
            <w:tcBorders>
              <w:top w:val="nil"/>
              <w:left w:val="nil"/>
              <w:bottom w:val="single" w:sz="4" w:space="0" w:color="auto"/>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2946</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NO. OF SECURITY SERVICE</w:t>
            </w:r>
          </w:p>
        </w:tc>
        <w:tc>
          <w:tcPr>
            <w:tcW w:w="1340" w:type="dxa"/>
            <w:vMerge w:val="restart"/>
            <w:tcBorders>
              <w:top w:val="nil"/>
              <w:left w:val="single" w:sz="4" w:space="0" w:color="auto"/>
              <w:bottom w:val="single" w:sz="4" w:space="0" w:color="000000"/>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560</w:t>
            </w:r>
          </w:p>
        </w:tc>
      </w:tr>
      <w:tr w:rsidR="00EA2C49" w:rsidRPr="00960A5C" w:rsidTr="00EA2C49">
        <w:trPr>
          <w:trHeight w:val="48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TRAINED SEVADALS (P.S. Members)</w:t>
            </w:r>
          </w:p>
        </w:tc>
        <w:tc>
          <w:tcPr>
            <w:tcW w:w="1340" w:type="dxa"/>
            <w:vMerge/>
            <w:tcBorders>
              <w:top w:val="nil"/>
              <w:left w:val="single" w:sz="4" w:space="0" w:color="auto"/>
              <w:bottom w:val="single" w:sz="4" w:space="0" w:color="000000"/>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r>
      <w:tr w:rsidR="00EA2C49" w:rsidRPr="00960A5C" w:rsidTr="00EA2C49">
        <w:trPr>
          <w:trHeight w:val="48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NO. OF REGISTERED YOUTH                   GENTS:</w:t>
            </w:r>
          </w:p>
        </w:tc>
        <w:tc>
          <w:tcPr>
            <w:tcW w:w="1340" w:type="dxa"/>
            <w:tcBorders>
              <w:top w:val="nil"/>
              <w:left w:val="nil"/>
              <w:bottom w:val="single" w:sz="4" w:space="0" w:color="auto"/>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 </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right"/>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GENTS:</w:t>
            </w:r>
          </w:p>
        </w:tc>
        <w:tc>
          <w:tcPr>
            <w:tcW w:w="1340" w:type="dxa"/>
            <w:tcBorders>
              <w:top w:val="nil"/>
              <w:left w:val="nil"/>
              <w:bottom w:val="single" w:sz="4" w:space="0" w:color="auto"/>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2192</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right"/>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MAHILA:</w:t>
            </w:r>
          </w:p>
        </w:tc>
        <w:tc>
          <w:tcPr>
            <w:tcW w:w="1340" w:type="dxa"/>
            <w:tcBorders>
              <w:top w:val="nil"/>
              <w:left w:val="nil"/>
              <w:bottom w:val="single" w:sz="4" w:space="0" w:color="auto"/>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1448</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right"/>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TOTAL:</w:t>
            </w:r>
          </w:p>
        </w:tc>
        <w:tc>
          <w:tcPr>
            <w:tcW w:w="1340" w:type="dxa"/>
            <w:tcBorders>
              <w:top w:val="nil"/>
              <w:left w:val="nil"/>
              <w:bottom w:val="single" w:sz="4" w:space="0" w:color="auto"/>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3640</w:t>
            </w:r>
          </w:p>
        </w:tc>
      </w:tr>
    </w:tbl>
    <w:p w:rsidR="00EA2C49" w:rsidRDefault="00EA2C49" w:rsidP="00EA2C49">
      <w:pPr>
        <w:rPr>
          <w:i/>
          <w:sz w:val="26"/>
          <w:lang w:val="en-US"/>
        </w:rPr>
      </w:pPr>
    </w:p>
    <w:p w:rsidR="00EA2C49" w:rsidRDefault="00EA2C49" w:rsidP="00EA2C49">
      <w:pPr>
        <w:rPr>
          <w:i/>
          <w:sz w:val="26"/>
          <w:lang w:val="en-US"/>
        </w:rPr>
      </w:pPr>
    </w:p>
    <w:tbl>
      <w:tblPr>
        <w:tblW w:w="7360" w:type="dxa"/>
        <w:tblInd w:w="113" w:type="dxa"/>
        <w:tblLook w:val="04A0" w:firstRow="1" w:lastRow="0" w:firstColumn="1" w:lastColumn="0" w:noHBand="0" w:noVBand="1"/>
      </w:tblPr>
      <w:tblGrid>
        <w:gridCol w:w="960"/>
        <w:gridCol w:w="2380"/>
        <w:gridCol w:w="1340"/>
        <w:gridCol w:w="1340"/>
        <w:gridCol w:w="1340"/>
      </w:tblGrid>
      <w:tr w:rsidR="00EA2C49" w:rsidRPr="00960A5C" w:rsidTr="00EA2C49">
        <w:trPr>
          <w:trHeight w:val="480"/>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Microsoft Sans Serif" w:eastAsia="Times New Roman" w:hAnsi="Microsoft Sans Serif" w:cs="Microsoft Sans Serif"/>
                <w:color w:val="000000"/>
                <w:lang w:eastAsia="en-IN"/>
              </w:rPr>
            </w:pPr>
            <w:r w:rsidRPr="00960A5C">
              <w:rPr>
                <w:rFonts w:ascii="Microsoft Sans Serif" w:eastAsia="Times New Roman" w:hAnsi="Microsoft Sans Serif" w:cs="Microsoft Sans Serif"/>
                <w:color w:val="000000"/>
                <w:lang w:eastAsia="en-IN"/>
              </w:rPr>
              <w:lastRenderedPageBreak/>
              <w:t>F.</w:t>
            </w:r>
          </w:p>
        </w:tc>
        <w:tc>
          <w:tcPr>
            <w:tcW w:w="3720" w:type="dxa"/>
            <w:gridSpan w:val="2"/>
            <w:tcBorders>
              <w:top w:val="single" w:sz="4" w:space="0" w:color="auto"/>
              <w:left w:val="nil"/>
              <w:bottom w:val="single" w:sz="4" w:space="0" w:color="auto"/>
              <w:right w:val="single" w:sz="4" w:space="0" w:color="auto"/>
            </w:tcBorders>
            <w:shd w:val="clear" w:color="000000" w:fill="FFC000"/>
            <w:vAlign w:val="center"/>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YOUTH ACTIVITIES</w:t>
            </w:r>
          </w:p>
        </w:tc>
        <w:tc>
          <w:tcPr>
            <w:tcW w:w="1340" w:type="dxa"/>
            <w:tcBorders>
              <w:top w:val="single" w:sz="4" w:space="0" w:color="auto"/>
              <w:left w:val="nil"/>
              <w:bottom w:val="single" w:sz="4" w:space="0" w:color="auto"/>
              <w:right w:val="single" w:sz="4" w:space="0" w:color="auto"/>
            </w:tcBorders>
            <w:shd w:val="clear" w:color="000000" w:fill="FFC000"/>
            <w:vAlign w:val="center"/>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NUMBER CONDUCTED</w:t>
            </w:r>
          </w:p>
        </w:tc>
        <w:tc>
          <w:tcPr>
            <w:tcW w:w="1340" w:type="dxa"/>
            <w:tcBorders>
              <w:top w:val="single" w:sz="4" w:space="0" w:color="auto"/>
              <w:left w:val="nil"/>
              <w:bottom w:val="single" w:sz="4" w:space="0" w:color="auto"/>
              <w:right w:val="single" w:sz="4" w:space="0" w:color="auto"/>
            </w:tcBorders>
            <w:shd w:val="clear" w:color="000000" w:fill="FFC000"/>
            <w:vAlign w:val="center"/>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NUMBER OF PARTICIPANTS</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vMerge w:val="restart"/>
            <w:tcBorders>
              <w:top w:val="nil"/>
              <w:left w:val="single" w:sz="4" w:space="0" w:color="auto"/>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 xml:space="preserve">Veda Recitation &amp; Bhajan Training Class:                     </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Gents</w:t>
            </w:r>
          </w:p>
        </w:tc>
        <w:tc>
          <w:tcPr>
            <w:tcW w:w="1340" w:type="dxa"/>
            <w:tcBorders>
              <w:top w:val="nil"/>
              <w:left w:val="nil"/>
              <w:bottom w:val="single" w:sz="4" w:space="0" w:color="auto"/>
              <w:right w:val="single" w:sz="4" w:space="0" w:color="auto"/>
            </w:tcBorders>
            <w:shd w:val="clear" w:color="auto" w:fill="auto"/>
            <w:noWrap/>
            <w:vAlign w:val="bottom"/>
            <w:hideMark/>
          </w:tcPr>
          <w:p w:rsidR="00EA2C49" w:rsidRPr="00960A5C" w:rsidRDefault="00EA2C49" w:rsidP="00EA2C49">
            <w:pPr>
              <w:spacing w:after="0" w:line="240" w:lineRule="auto"/>
              <w:jc w:val="center"/>
              <w:rPr>
                <w:rFonts w:ascii="Calibri" w:eastAsia="Times New Roman" w:hAnsi="Calibri" w:cs="Calibri"/>
                <w:color w:val="000000"/>
                <w:lang w:eastAsia="en-IN"/>
              </w:rPr>
            </w:pPr>
            <w:r w:rsidRPr="00960A5C">
              <w:rPr>
                <w:rFonts w:ascii="Calibri" w:eastAsia="Times New Roman" w:hAnsi="Calibri" w:cs="Calibri"/>
                <w:color w:val="000000"/>
                <w:lang w:eastAsia="en-IN"/>
              </w:rPr>
              <w:t>197</w:t>
            </w:r>
          </w:p>
        </w:tc>
        <w:tc>
          <w:tcPr>
            <w:tcW w:w="1340" w:type="dxa"/>
            <w:tcBorders>
              <w:top w:val="nil"/>
              <w:left w:val="nil"/>
              <w:bottom w:val="single" w:sz="4" w:space="0" w:color="auto"/>
              <w:right w:val="single" w:sz="4" w:space="0" w:color="auto"/>
            </w:tcBorders>
            <w:shd w:val="clear" w:color="auto" w:fill="auto"/>
            <w:noWrap/>
            <w:vAlign w:val="bottom"/>
            <w:hideMark/>
          </w:tcPr>
          <w:p w:rsidR="00EA2C49" w:rsidRPr="00960A5C" w:rsidRDefault="00EA2C49" w:rsidP="00EA2C49">
            <w:pPr>
              <w:spacing w:after="0" w:line="240" w:lineRule="auto"/>
              <w:jc w:val="center"/>
              <w:rPr>
                <w:rFonts w:ascii="Calibri" w:eastAsia="Times New Roman" w:hAnsi="Calibri" w:cs="Calibri"/>
                <w:color w:val="000000"/>
                <w:lang w:eastAsia="en-IN"/>
              </w:rPr>
            </w:pPr>
            <w:r w:rsidRPr="00960A5C">
              <w:rPr>
                <w:rFonts w:ascii="Calibri" w:eastAsia="Times New Roman" w:hAnsi="Calibri" w:cs="Calibri"/>
                <w:color w:val="000000"/>
                <w:lang w:eastAsia="en-IN"/>
              </w:rPr>
              <w:t>731</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Mahilas</w:t>
            </w:r>
          </w:p>
        </w:tc>
        <w:tc>
          <w:tcPr>
            <w:tcW w:w="1340" w:type="dxa"/>
            <w:tcBorders>
              <w:top w:val="nil"/>
              <w:left w:val="nil"/>
              <w:bottom w:val="single" w:sz="4" w:space="0" w:color="auto"/>
              <w:right w:val="single" w:sz="4" w:space="0" w:color="auto"/>
            </w:tcBorders>
            <w:shd w:val="clear" w:color="auto" w:fill="auto"/>
            <w:noWrap/>
            <w:vAlign w:val="bottom"/>
            <w:hideMark/>
          </w:tcPr>
          <w:p w:rsidR="00EA2C49" w:rsidRPr="00960A5C" w:rsidRDefault="00EA2C49" w:rsidP="00EA2C49">
            <w:pPr>
              <w:spacing w:after="0" w:line="240" w:lineRule="auto"/>
              <w:jc w:val="center"/>
              <w:rPr>
                <w:rFonts w:ascii="Calibri" w:eastAsia="Times New Roman" w:hAnsi="Calibri" w:cs="Calibri"/>
                <w:color w:val="000000"/>
                <w:lang w:eastAsia="en-IN"/>
              </w:rPr>
            </w:pPr>
            <w:r w:rsidRPr="00960A5C">
              <w:rPr>
                <w:rFonts w:ascii="Calibri" w:eastAsia="Times New Roman" w:hAnsi="Calibri" w:cs="Calibri"/>
                <w:color w:val="000000"/>
                <w:lang w:eastAsia="en-IN"/>
              </w:rPr>
              <w:t>168</w:t>
            </w:r>
          </w:p>
        </w:tc>
        <w:tc>
          <w:tcPr>
            <w:tcW w:w="1340" w:type="dxa"/>
            <w:tcBorders>
              <w:top w:val="nil"/>
              <w:left w:val="nil"/>
              <w:bottom w:val="single" w:sz="4" w:space="0" w:color="auto"/>
              <w:right w:val="single" w:sz="4" w:space="0" w:color="auto"/>
            </w:tcBorders>
            <w:shd w:val="clear" w:color="auto" w:fill="auto"/>
            <w:noWrap/>
            <w:vAlign w:val="bottom"/>
            <w:hideMark/>
          </w:tcPr>
          <w:p w:rsidR="00EA2C49" w:rsidRPr="00960A5C" w:rsidRDefault="00EA2C49" w:rsidP="00EA2C49">
            <w:pPr>
              <w:spacing w:after="0" w:line="240" w:lineRule="auto"/>
              <w:jc w:val="center"/>
              <w:rPr>
                <w:rFonts w:ascii="Calibri" w:eastAsia="Times New Roman" w:hAnsi="Calibri" w:cs="Calibri"/>
                <w:color w:val="000000"/>
                <w:lang w:eastAsia="en-IN"/>
              </w:rPr>
            </w:pPr>
            <w:r w:rsidRPr="00960A5C">
              <w:rPr>
                <w:rFonts w:ascii="Calibri" w:eastAsia="Times New Roman" w:hAnsi="Calibri" w:cs="Calibri"/>
                <w:color w:val="000000"/>
                <w:lang w:eastAsia="en-IN"/>
              </w:rPr>
              <w:t>391</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c>
          <w:tcPr>
            <w:tcW w:w="1340" w:type="dxa"/>
            <w:tcBorders>
              <w:top w:val="nil"/>
              <w:left w:val="nil"/>
              <w:bottom w:val="single" w:sz="4" w:space="0" w:color="auto"/>
              <w:right w:val="single" w:sz="4" w:space="0" w:color="auto"/>
            </w:tcBorders>
            <w:shd w:val="clear" w:color="000000" w:fill="EEECE1"/>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Total</w:t>
            </w:r>
          </w:p>
        </w:tc>
        <w:tc>
          <w:tcPr>
            <w:tcW w:w="1340" w:type="dxa"/>
            <w:tcBorders>
              <w:top w:val="nil"/>
              <w:left w:val="nil"/>
              <w:bottom w:val="single" w:sz="4" w:space="0" w:color="auto"/>
              <w:right w:val="single" w:sz="4" w:space="0" w:color="auto"/>
            </w:tcBorders>
            <w:shd w:val="clear" w:color="000000" w:fill="EEECE1"/>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365</w:t>
            </w:r>
          </w:p>
        </w:tc>
        <w:tc>
          <w:tcPr>
            <w:tcW w:w="1340" w:type="dxa"/>
            <w:tcBorders>
              <w:top w:val="nil"/>
              <w:left w:val="nil"/>
              <w:bottom w:val="single" w:sz="4" w:space="0" w:color="auto"/>
              <w:right w:val="single" w:sz="4" w:space="0" w:color="auto"/>
            </w:tcBorders>
            <w:shd w:val="clear" w:color="000000" w:fill="EEECE1"/>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1122</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vMerge w:val="restart"/>
            <w:tcBorders>
              <w:top w:val="nil"/>
              <w:left w:val="single" w:sz="4" w:space="0" w:color="auto"/>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Youth Study Circle:</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Gents</w:t>
            </w:r>
          </w:p>
        </w:tc>
        <w:tc>
          <w:tcPr>
            <w:tcW w:w="1340" w:type="dxa"/>
            <w:tcBorders>
              <w:top w:val="nil"/>
              <w:left w:val="nil"/>
              <w:bottom w:val="single" w:sz="4" w:space="0" w:color="auto"/>
              <w:right w:val="single" w:sz="4" w:space="0" w:color="auto"/>
            </w:tcBorders>
            <w:shd w:val="clear" w:color="auto" w:fill="auto"/>
            <w:noWrap/>
            <w:vAlign w:val="bottom"/>
            <w:hideMark/>
          </w:tcPr>
          <w:p w:rsidR="00EA2C49" w:rsidRPr="00960A5C" w:rsidRDefault="00EA2C49" w:rsidP="00EA2C49">
            <w:pPr>
              <w:spacing w:after="0" w:line="240" w:lineRule="auto"/>
              <w:jc w:val="center"/>
              <w:rPr>
                <w:rFonts w:ascii="Calibri" w:eastAsia="Times New Roman" w:hAnsi="Calibri" w:cs="Calibri"/>
                <w:color w:val="000000"/>
                <w:sz w:val="20"/>
                <w:szCs w:val="20"/>
                <w:lang w:eastAsia="en-IN"/>
              </w:rPr>
            </w:pPr>
            <w:r w:rsidRPr="00960A5C">
              <w:rPr>
                <w:rFonts w:ascii="Calibri" w:eastAsia="Times New Roman" w:hAnsi="Calibri" w:cs="Calibri"/>
                <w:color w:val="000000"/>
                <w:sz w:val="20"/>
                <w:szCs w:val="20"/>
                <w:lang w:eastAsia="en-IN"/>
              </w:rPr>
              <w:t>44</w:t>
            </w:r>
          </w:p>
        </w:tc>
        <w:tc>
          <w:tcPr>
            <w:tcW w:w="1340" w:type="dxa"/>
            <w:tcBorders>
              <w:top w:val="nil"/>
              <w:left w:val="nil"/>
              <w:bottom w:val="single" w:sz="4" w:space="0" w:color="auto"/>
              <w:right w:val="single" w:sz="4" w:space="0" w:color="auto"/>
            </w:tcBorders>
            <w:shd w:val="clear" w:color="auto" w:fill="auto"/>
            <w:noWrap/>
            <w:vAlign w:val="bottom"/>
            <w:hideMark/>
          </w:tcPr>
          <w:p w:rsidR="00EA2C49" w:rsidRPr="00960A5C" w:rsidRDefault="00EA2C49" w:rsidP="00EA2C49">
            <w:pPr>
              <w:spacing w:after="0" w:line="240" w:lineRule="auto"/>
              <w:jc w:val="center"/>
              <w:rPr>
                <w:rFonts w:ascii="Calibri" w:eastAsia="Times New Roman" w:hAnsi="Calibri" w:cs="Calibri"/>
                <w:color w:val="000000"/>
                <w:sz w:val="20"/>
                <w:szCs w:val="20"/>
                <w:lang w:eastAsia="en-IN"/>
              </w:rPr>
            </w:pPr>
            <w:r w:rsidRPr="00960A5C">
              <w:rPr>
                <w:rFonts w:ascii="Calibri" w:eastAsia="Times New Roman" w:hAnsi="Calibri" w:cs="Calibri"/>
                <w:color w:val="000000"/>
                <w:sz w:val="20"/>
                <w:szCs w:val="20"/>
                <w:lang w:eastAsia="en-IN"/>
              </w:rPr>
              <w:t>268</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Mahilas</w:t>
            </w:r>
          </w:p>
        </w:tc>
        <w:tc>
          <w:tcPr>
            <w:tcW w:w="1340" w:type="dxa"/>
            <w:tcBorders>
              <w:top w:val="nil"/>
              <w:left w:val="nil"/>
              <w:bottom w:val="single" w:sz="4" w:space="0" w:color="auto"/>
              <w:right w:val="single" w:sz="4" w:space="0" w:color="auto"/>
            </w:tcBorders>
            <w:shd w:val="clear" w:color="auto" w:fill="auto"/>
            <w:noWrap/>
            <w:vAlign w:val="bottom"/>
            <w:hideMark/>
          </w:tcPr>
          <w:p w:rsidR="00EA2C49" w:rsidRPr="00960A5C" w:rsidRDefault="00EA2C49" w:rsidP="00EA2C49">
            <w:pPr>
              <w:spacing w:after="0" w:line="240" w:lineRule="auto"/>
              <w:jc w:val="center"/>
              <w:rPr>
                <w:rFonts w:ascii="Calibri" w:eastAsia="Times New Roman" w:hAnsi="Calibri" w:cs="Calibri"/>
                <w:color w:val="000000"/>
                <w:sz w:val="20"/>
                <w:szCs w:val="20"/>
                <w:lang w:eastAsia="en-IN"/>
              </w:rPr>
            </w:pPr>
            <w:r w:rsidRPr="00960A5C">
              <w:rPr>
                <w:rFonts w:ascii="Calibri" w:eastAsia="Times New Roman" w:hAnsi="Calibri" w:cs="Calibri"/>
                <w:color w:val="000000"/>
                <w:sz w:val="20"/>
                <w:szCs w:val="20"/>
                <w:lang w:eastAsia="en-IN"/>
              </w:rPr>
              <w:t>58</w:t>
            </w:r>
          </w:p>
        </w:tc>
        <w:tc>
          <w:tcPr>
            <w:tcW w:w="1340" w:type="dxa"/>
            <w:tcBorders>
              <w:top w:val="nil"/>
              <w:left w:val="nil"/>
              <w:bottom w:val="single" w:sz="4" w:space="0" w:color="auto"/>
              <w:right w:val="single" w:sz="4" w:space="0" w:color="auto"/>
            </w:tcBorders>
            <w:shd w:val="clear" w:color="auto" w:fill="auto"/>
            <w:noWrap/>
            <w:vAlign w:val="bottom"/>
            <w:hideMark/>
          </w:tcPr>
          <w:p w:rsidR="00EA2C49" w:rsidRPr="00960A5C" w:rsidRDefault="00EA2C49" w:rsidP="00EA2C49">
            <w:pPr>
              <w:spacing w:after="0" w:line="240" w:lineRule="auto"/>
              <w:jc w:val="center"/>
              <w:rPr>
                <w:rFonts w:ascii="Calibri" w:eastAsia="Times New Roman" w:hAnsi="Calibri" w:cs="Calibri"/>
                <w:color w:val="000000"/>
                <w:sz w:val="20"/>
                <w:szCs w:val="20"/>
                <w:lang w:eastAsia="en-IN"/>
              </w:rPr>
            </w:pPr>
            <w:r w:rsidRPr="00960A5C">
              <w:rPr>
                <w:rFonts w:ascii="Calibri" w:eastAsia="Times New Roman" w:hAnsi="Calibri" w:cs="Calibri"/>
                <w:color w:val="000000"/>
                <w:sz w:val="20"/>
                <w:szCs w:val="20"/>
                <w:lang w:eastAsia="en-IN"/>
              </w:rPr>
              <w:t>187</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c>
          <w:tcPr>
            <w:tcW w:w="1340" w:type="dxa"/>
            <w:tcBorders>
              <w:top w:val="nil"/>
              <w:left w:val="nil"/>
              <w:bottom w:val="single" w:sz="4" w:space="0" w:color="auto"/>
              <w:right w:val="single" w:sz="4" w:space="0" w:color="auto"/>
            </w:tcBorders>
            <w:shd w:val="clear" w:color="000000" w:fill="EEECE1"/>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Total</w:t>
            </w:r>
          </w:p>
        </w:tc>
        <w:tc>
          <w:tcPr>
            <w:tcW w:w="1340" w:type="dxa"/>
            <w:tcBorders>
              <w:top w:val="nil"/>
              <w:left w:val="nil"/>
              <w:bottom w:val="single" w:sz="4" w:space="0" w:color="auto"/>
              <w:right w:val="single" w:sz="4" w:space="0" w:color="auto"/>
            </w:tcBorders>
            <w:shd w:val="clear" w:color="000000" w:fill="EEECE1"/>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102</w:t>
            </w:r>
          </w:p>
        </w:tc>
        <w:tc>
          <w:tcPr>
            <w:tcW w:w="1340" w:type="dxa"/>
            <w:tcBorders>
              <w:top w:val="nil"/>
              <w:left w:val="nil"/>
              <w:bottom w:val="single" w:sz="4" w:space="0" w:color="auto"/>
              <w:right w:val="single" w:sz="4" w:space="0" w:color="auto"/>
            </w:tcBorders>
            <w:shd w:val="clear" w:color="000000" w:fill="EEECE1"/>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455</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vMerge w:val="restart"/>
            <w:tcBorders>
              <w:top w:val="nil"/>
              <w:left w:val="single" w:sz="4" w:space="0" w:color="auto"/>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Summer/Winter Course on Indian Culture &amp; Spiritual:</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Gents</w:t>
            </w:r>
          </w:p>
        </w:tc>
        <w:tc>
          <w:tcPr>
            <w:tcW w:w="1340" w:type="dxa"/>
            <w:tcBorders>
              <w:top w:val="nil"/>
              <w:left w:val="nil"/>
              <w:bottom w:val="single" w:sz="4" w:space="0" w:color="auto"/>
              <w:right w:val="single" w:sz="4" w:space="0" w:color="auto"/>
            </w:tcBorders>
            <w:shd w:val="clear" w:color="auto" w:fill="auto"/>
            <w:noWrap/>
            <w:vAlign w:val="bottom"/>
            <w:hideMark/>
          </w:tcPr>
          <w:p w:rsidR="00EA2C49" w:rsidRPr="00960A5C" w:rsidRDefault="00EA2C49" w:rsidP="00EA2C49">
            <w:pPr>
              <w:spacing w:after="0" w:line="240" w:lineRule="auto"/>
              <w:jc w:val="center"/>
              <w:rPr>
                <w:rFonts w:ascii="Calibri" w:eastAsia="Times New Roman" w:hAnsi="Calibri" w:cs="Calibri"/>
                <w:color w:val="000000"/>
                <w:sz w:val="20"/>
                <w:szCs w:val="20"/>
                <w:lang w:eastAsia="en-IN"/>
              </w:rPr>
            </w:pPr>
            <w:r w:rsidRPr="00960A5C">
              <w:rPr>
                <w:rFonts w:ascii="Calibri" w:eastAsia="Times New Roman" w:hAnsi="Calibri" w:cs="Calibri"/>
                <w:color w:val="000000"/>
                <w:sz w:val="20"/>
                <w:szCs w:val="20"/>
                <w:lang w:eastAsia="en-IN"/>
              </w:rPr>
              <w:t>10</w:t>
            </w:r>
          </w:p>
        </w:tc>
        <w:tc>
          <w:tcPr>
            <w:tcW w:w="1340" w:type="dxa"/>
            <w:tcBorders>
              <w:top w:val="nil"/>
              <w:left w:val="nil"/>
              <w:bottom w:val="single" w:sz="4" w:space="0" w:color="auto"/>
              <w:right w:val="single" w:sz="4" w:space="0" w:color="auto"/>
            </w:tcBorders>
            <w:shd w:val="clear" w:color="auto" w:fill="auto"/>
            <w:noWrap/>
            <w:vAlign w:val="bottom"/>
            <w:hideMark/>
          </w:tcPr>
          <w:p w:rsidR="00EA2C49" w:rsidRPr="00960A5C" w:rsidRDefault="00EA2C49" w:rsidP="00EA2C49">
            <w:pPr>
              <w:spacing w:after="0" w:line="240" w:lineRule="auto"/>
              <w:jc w:val="center"/>
              <w:rPr>
                <w:rFonts w:ascii="Calibri" w:eastAsia="Times New Roman" w:hAnsi="Calibri" w:cs="Calibri"/>
                <w:color w:val="000000"/>
                <w:sz w:val="20"/>
                <w:szCs w:val="20"/>
                <w:lang w:eastAsia="en-IN"/>
              </w:rPr>
            </w:pPr>
            <w:r w:rsidRPr="00960A5C">
              <w:rPr>
                <w:rFonts w:ascii="Calibri" w:eastAsia="Times New Roman" w:hAnsi="Calibri" w:cs="Calibri"/>
                <w:color w:val="000000"/>
                <w:sz w:val="20"/>
                <w:szCs w:val="20"/>
                <w:lang w:eastAsia="en-IN"/>
              </w:rPr>
              <w:t>376</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Mahilas</w:t>
            </w:r>
          </w:p>
        </w:tc>
        <w:tc>
          <w:tcPr>
            <w:tcW w:w="1340" w:type="dxa"/>
            <w:tcBorders>
              <w:top w:val="nil"/>
              <w:left w:val="nil"/>
              <w:bottom w:val="single" w:sz="4" w:space="0" w:color="auto"/>
              <w:right w:val="single" w:sz="4" w:space="0" w:color="auto"/>
            </w:tcBorders>
            <w:shd w:val="clear" w:color="auto" w:fill="auto"/>
            <w:noWrap/>
            <w:vAlign w:val="bottom"/>
            <w:hideMark/>
          </w:tcPr>
          <w:p w:rsidR="00EA2C49" w:rsidRPr="00960A5C" w:rsidRDefault="00EA2C49" w:rsidP="00EA2C49">
            <w:pPr>
              <w:spacing w:after="0" w:line="240" w:lineRule="auto"/>
              <w:jc w:val="center"/>
              <w:rPr>
                <w:rFonts w:ascii="Calibri" w:eastAsia="Times New Roman" w:hAnsi="Calibri" w:cs="Calibri"/>
                <w:color w:val="000000"/>
                <w:sz w:val="20"/>
                <w:szCs w:val="20"/>
                <w:lang w:eastAsia="en-IN"/>
              </w:rPr>
            </w:pPr>
            <w:r w:rsidRPr="00960A5C">
              <w:rPr>
                <w:rFonts w:ascii="Calibri" w:eastAsia="Times New Roman" w:hAnsi="Calibri" w:cs="Calibri"/>
                <w:color w:val="000000"/>
                <w:sz w:val="20"/>
                <w:szCs w:val="20"/>
                <w:lang w:eastAsia="en-IN"/>
              </w:rPr>
              <w:t>7</w:t>
            </w:r>
          </w:p>
        </w:tc>
        <w:tc>
          <w:tcPr>
            <w:tcW w:w="1340" w:type="dxa"/>
            <w:tcBorders>
              <w:top w:val="nil"/>
              <w:left w:val="nil"/>
              <w:bottom w:val="single" w:sz="4" w:space="0" w:color="auto"/>
              <w:right w:val="single" w:sz="4" w:space="0" w:color="auto"/>
            </w:tcBorders>
            <w:shd w:val="clear" w:color="auto" w:fill="auto"/>
            <w:noWrap/>
            <w:vAlign w:val="bottom"/>
            <w:hideMark/>
          </w:tcPr>
          <w:p w:rsidR="00EA2C49" w:rsidRPr="00960A5C" w:rsidRDefault="00EA2C49" w:rsidP="00EA2C49">
            <w:pPr>
              <w:spacing w:after="0" w:line="240" w:lineRule="auto"/>
              <w:jc w:val="center"/>
              <w:rPr>
                <w:rFonts w:ascii="Calibri" w:eastAsia="Times New Roman" w:hAnsi="Calibri" w:cs="Calibri"/>
                <w:color w:val="000000"/>
                <w:sz w:val="20"/>
                <w:szCs w:val="20"/>
                <w:lang w:eastAsia="en-IN"/>
              </w:rPr>
            </w:pPr>
            <w:r w:rsidRPr="00960A5C">
              <w:rPr>
                <w:rFonts w:ascii="Calibri" w:eastAsia="Times New Roman" w:hAnsi="Calibri" w:cs="Calibri"/>
                <w:color w:val="000000"/>
                <w:sz w:val="20"/>
                <w:szCs w:val="20"/>
                <w:lang w:eastAsia="en-IN"/>
              </w:rPr>
              <w:t>313</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c>
          <w:tcPr>
            <w:tcW w:w="1340" w:type="dxa"/>
            <w:tcBorders>
              <w:top w:val="nil"/>
              <w:left w:val="nil"/>
              <w:bottom w:val="single" w:sz="4" w:space="0" w:color="auto"/>
              <w:right w:val="single" w:sz="4" w:space="0" w:color="auto"/>
            </w:tcBorders>
            <w:shd w:val="clear" w:color="000000" w:fill="EEECE1"/>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Total</w:t>
            </w:r>
          </w:p>
        </w:tc>
        <w:tc>
          <w:tcPr>
            <w:tcW w:w="1340" w:type="dxa"/>
            <w:tcBorders>
              <w:top w:val="nil"/>
              <w:left w:val="nil"/>
              <w:bottom w:val="single" w:sz="4" w:space="0" w:color="auto"/>
              <w:right w:val="single" w:sz="4" w:space="0" w:color="auto"/>
            </w:tcBorders>
            <w:shd w:val="clear" w:color="000000" w:fill="EEECE1"/>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17</w:t>
            </w:r>
          </w:p>
        </w:tc>
        <w:tc>
          <w:tcPr>
            <w:tcW w:w="1340" w:type="dxa"/>
            <w:tcBorders>
              <w:top w:val="nil"/>
              <w:left w:val="nil"/>
              <w:bottom w:val="single" w:sz="4" w:space="0" w:color="auto"/>
              <w:right w:val="single" w:sz="4" w:space="0" w:color="auto"/>
            </w:tcBorders>
            <w:shd w:val="clear" w:color="000000" w:fill="EEECE1"/>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689</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vMerge w:val="restart"/>
            <w:tcBorders>
              <w:top w:val="nil"/>
              <w:left w:val="single" w:sz="4" w:space="0" w:color="auto"/>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Awareness Programme involving local Schools/Colleges:</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Gents</w:t>
            </w:r>
          </w:p>
        </w:tc>
        <w:tc>
          <w:tcPr>
            <w:tcW w:w="1340" w:type="dxa"/>
            <w:vMerge w:val="restart"/>
            <w:tcBorders>
              <w:top w:val="nil"/>
              <w:left w:val="single" w:sz="4" w:space="0" w:color="auto"/>
              <w:bottom w:val="single" w:sz="4" w:space="0" w:color="auto"/>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63</w:t>
            </w:r>
          </w:p>
        </w:tc>
        <w:tc>
          <w:tcPr>
            <w:tcW w:w="1340" w:type="dxa"/>
            <w:vMerge w:val="restart"/>
            <w:tcBorders>
              <w:top w:val="nil"/>
              <w:left w:val="single" w:sz="4" w:space="0" w:color="auto"/>
              <w:bottom w:val="single" w:sz="4" w:space="0" w:color="auto"/>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7695</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Mahilas</w:t>
            </w:r>
          </w:p>
        </w:tc>
        <w:tc>
          <w:tcPr>
            <w:tcW w:w="134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c>
          <w:tcPr>
            <w:tcW w:w="134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c>
          <w:tcPr>
            <w:tcW w:w="1340" w:type="dxa"/>
            <w:tcBorders>
              <w:top w:val="nil"/>
              <w:left w:val="nil"/>
              <w:bottom w:val="single" w:sz="4" w:space="0" w:color="auto"/>
              <w:right w:val="single" w:sz="4" w:space="0" w:color="auto"/>
            </w:tcBorders>
            <w:shd w:val="clear" w:color="000000" w:fill="EEECE1"/>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Total</w:t>
            </w:r>
          </w:p>
        </w:tc>
        <w:tc>
          <w:tcPr>
            <w:tcW w:w="1340" w:type="dxa"/>
            <w:tcBorders>
              <w:top w:val="nil"/>
              <w:left w:val="nil"/>
              <w:bottom w:val="single" w:sz="4" w:space="0" w:color="auto"/>
              <w:right w:val="single" w:sz="4" w:space="0" w:color="auto"/>
            </w:tcBorders>
            <w:shd w:val="clear" w:color="000000" w:fill="EEECE1"/>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68</w:t>
            </w:r>
          </w:p>
        </w:tc>
        <w:tc>
          <w:tcPr>
            <w:tcW w:w="1340" w:type="dxa"/>
            <w:tcBorders>
              <w:top w:val="nil"/>
              <w:left w:val="nil"/>
              <w:bottom w:val="single" w:sz="4" w:space="0" w:color="auto"/>
              <w:right w:val="single" w:sz="4" w:space="0" w:color="auto"/>
            </w:tcBorders>
            <w:shd w:val="clear" w:color="000000" w:fill="EEECE1"/>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12403</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vMerge w:val="restart"/>
            <w:tcBorders>
              <w:top w:val="nil"/>
              <w:left w:val="single" w:sz="4" w:space="0" w:color="auto"/>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Disaster Management Programs</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Gents</w:t>
            </w:r>
          </w:p>
        </w:tc>
        <w:tc>
          <w:tcPr>
            <w:tcW w:w="1340" w:type="dxa"/>
            <w:vMerge w:val="restart"/>
            <w:tcBorders>
              <w:top w:val="nil"/>
              <w:left w:val="single" w:sz="4" w:space="0" w:color="auto"/>
              <w:bottom w:val="single" w:sz="4" w:space="0" w:color="auto"/>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151</w:t>
            </w:r>
          </w:p>
        </w:tc>
        <w:tc>
          <w:tcPr>
            <w:tcW w:w="1340" w:type="dxa"/>
            <w:vMerge w:val="restart"/>
            <w:tcBorders>
              <w:top w:val="nil"/>
              <w:left w:val="single" w:sz="4" w:space="0" w:color="auto"/>
              <w:bottom w:val="single" w:sz="4" w:space="0" w:color="auto"/>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12455</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Mahilas</w:t>
            </w:r>
          </w:p>
        </w:tc>
        <w:tc>
          <w:tcPr>
            <w:tcW w:w="134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c>
          <w:tcPr>
            <w:tcW w:w="134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c>
          <w:tcPr>
            <w:tcW w:w="1340" w:type="dxa"/>
            <w:tcBorders>
              <w:top w:val="nil"/>
              <w:left w:val="nil"/>
              <w:bottom w:val="single" w:sz="4" w:space="0" w:color="auto"/>
              <w:right w:val="single" w:sz="4" w:space="0" w:color="auto"/>
            </w:tcBorders>
            <w:shd w:val="clear" w:color="000000" w:fill="EEECE1"/>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Total</w:t>
            </w:r>
          </w:p>
        </w:tc>
        <w:tc>
          <w:tcPr>
            <w:tcW w:w="1340" w:type="dxa"/>
            <w:tcBorders>
              <w:top w:val="nil"/>
              <w:left w:val="nil"/>
              <w:bottom w:val="single" w:sz="4" w:space="0" w:color="auto"/>
              <w:right w:val="single" w:sz="4" w:space="0" w:color="auto"/>
            </w:tcBorders>
            <w:shd w:val="clear" w:color="000000" w:fill="EEECE1"/>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172</w:t>
            </w:r>
          </w:p>
        </w:tc>
        <w:tc>
          <w:tcPr>
            <w:tcW w:w="1340" w:type="dxa"/>
            <w:tcBorders>
              <w:top w:val="nil"/>
              <w:left w:val="nil"/>
              <w:bottom w:val="single" w:sz="4" w:space="0" w:color="auto"/>
              <w:right w:val="single" w:sz="4" w:space="0" w:color="auto"/>
            </w:tcBorders>
            <w:shd w:val="clear" w:color="000000" w:fill="EEECE1"/>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17639</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vMerge w:val="restart"/>
            <w:tcBorders>
              <w:top w:val="nil"/>
              <w:left w:val="single" w:sz="4" w:space="0" w:color="auto"/>
              <w:bottom w:val="single" w:sz="4" w:space="0" w:color="auto"/>
              <w:right w:val="single" w:sz="4" w:space="0" w:color="auto"/>
            </w:tcBorders>
            <w:shd w:val="clear" w:color="auto" w:fill="auto"/>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SRP PROGRAM</w:t>
            </w: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Gents</w:t>
            </w:r>
          </w:p>
        </w:tc>
        <w:tc>
          <w:tcPr>
            <w:tcW w:w="1340" w:type="dxa"/>
            <w:vMerge w:val="restart"/>
            <w:tcBorders>
              <w:top w:val="nil"/>
              <w:left w:val="single" w:sz="4" w:space="0" w:color="auto"/>
              <w:bottom w:val="single" w:sz="4" w:space="0" w:color="auto"/>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5</w:t>
            </w:r>
          </w:p>
        </w:tc>
        <w:tc>
          <w:tcPr>
            <w:tcW w:w="1340" w:type="dxa"/>
            <w:vMerge w:val="restart"/>
            <w:tcBorders>
              <w:top w:val="nil"/>
              <w:left w:val="single" w:sz="4" w:space="0" w:color="auto"/>
              <w:bottom w:val="single" w:sz="4" w:space="0" w:color="auto"/>
              <w:right w:val="single" w:sz="4" w:space="0" w:color="auto"/>
            </w:tcBorders>
            <w:shd w:val="clear" w:color="auto" w:fill="auto"/>
            <w:vAlign w:val="center"/>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99</w:t>
            </w: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c>
          <w:tcPr>
            <w:tcW w:w="1340" w:type="dxa"/>
            <w:tcBorders>
              <w:top w:val="nil"/>
              <w:left w:val="nil"/>
              <w:bottom w:val="single" w:sz="4" w:space="0" w:color="auto"/>
              <w:right w:val="single" w:sz="4" w:space="0" w:color="auto"/>
            </w:tcBorders>
            <w:shd w:val="clear" w:color="auto" w:fill="auto"/>
            <w:hideMark/>
          </w:tcPr>
          <w:p w:rsidR="00EA2C49" w:rsidRPr="00960A5C" w:rsidRDefault="00EA2C49" w:rsidP="00EA2C49">
            <w:pPr>
              <w:spacing w:after="0" w:line="240" w:lineRule="auto"/>
              <w:jc w:val="center"/>
              <w:rPr>
                <w:rFonts w:ascii="Calibri" w:eastAsia="Times New Roman" w:hAnsi="Calibri" w:cs="Calibri"/>
                <w:color w:val="000000"/>
                <w:sz w:val="18"/>
                <w:szCs w:val="18"/>
                <w:lang w:eastAsia="en-IN"/>
              </w:rPr>
            </w:pPr>
            <w:r w:rsidRPr="00960A5C">
              <w:rPr>
                <w:rFonts w:ascii="Calibri" w:eastAsia="Times New Roman" w:hAnsi="Calibri" w:cs="Calibri"/>
                <w:color w:val="000000"/>
                <w:sz w:val="18"/>
                <w:szCs w:val="18"/>
                <w:lang w:eastAsia="en-IN"/>
              </w:rPr>
              <w:t>Mahilas</w:t>
            </w:r>
          </w:p>
        </w:tc>
        <w:tc>
          <w:tcPr>
            <w:tcW w:w="134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c>
          <w:tcPr>
            <w:tcW w:w="134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r>
      <w:tr w:rsidR="00EA2C49" w:rsidRPr="00960A5C" w:rsidTr="00EA2C49">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Microsoft Sans Serif" w:eastAsia="Times New Roman" w:hAnsi="Microsoft Sans Serif" w:cs="Microsoft Sans Serif"/>
                <w:color w:val="000000"/>
                <w:lang w:eastAsia="en-IN"/>
              </w:rPr>
            </w:pPr>
          </w:p>
        </w:tc>
        <w:tc>
          <w:tcPr>
            <w:tcW w:w="2380" w:type="dxa"/>
            <w:vMerge/>
            <w:tcBorders>
              <w:top w:val="nil"/>
              <w:left w:val="single" w:sz="4" w:space="0" w:color="auto"/>
              <w:bottom w:val="single" w:sz="4" w:space="0" w:color="auto"/>
              <w:right w:val="single" w:sz="4" w:space="0" w:color="auto"/>
            </w:tcBorders>
            <w:vAlign w:val="center"/>
            <w:hideMark/>
          </w:tcPr>
          <w:p w:rsidR="00EA2C49" w:rsidRPr="00960A5C" w:rsidRDefault="00EA2C49" w:rsidP="00EA2C49">
            <w:pPr>
              <w:spacing w:after="0" w:line="240" w:lineRule="auto"/>
              <w:rPr>
                <w:rFonts w:ascii="Calibri" w:eastAsia="Times New Roman" w:hAnsi="Calibri" w:cs="Calibri"/>
                <w:color w:val="000000"/>
                <w:sz w:val="18"/>
                <w:szCs w:val="18"/>
                <w:lang w:eastAsia="en-IN"/>
              </w:rPr>
            </w:pPr>
          </w:p>
        </w:tc>
        <w:tc>
          <w:tcPr>
            <w:tcW w:w="1340" w:type="dxa"/>
            <w:tcBorders>
              <w:top w:val="nil"/>
              <w:left w:val="nil"/>
              <w:bottom w:val="single" w:sz="4" w:space="0" w:color="auto"/>
              <w:right w:val="single" w:sz="4" w:space="0" w:color="auto"/>
            </w:tcBorders>
            <w:shd w:val="clear" w:color="000000" w:fill="EEECE1"/>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Total</w:t>
            </w:r>
          </w:p>
        </w:tc>
        <w:tc>
          <w:tcPr>
            <w:tcW w:w="1340" w:type="dxa"/>
            <w:tcBorders>
              <w:top w:val="nil"/>
              <w:left w:val="nil"/>
              <w:bottom w:val="single" w:sz="4" w:space="0" w:color="auto"/>
              <w:right w:val="single" w:sz="4" w:space="0" w:color="auto"/>
            </w:tcBorders>
            <w:shd w:val="clear" w:color="000000" w:fill="EEECE1"/>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5</w:t>
            </w:r>
          </w:p>
        </w:tc>
        <w:tc>
          <w:tcPr>
            <w:tcW w:w="1340" w:type="dxa"/>
            <w:tcBorders>
              <w:top w:val="nil"/>
              <w:left w:val="nil"/>
              <w:bottom w:val="single" w:sz="4" w:space="0" w:color="auto"/>
              <w:right w:val="single" w:sz="4" w:space="0" w:color="auto"/>
            </w:tcBorders>
            <w:shd w:val="clear" w:color="000000" w:fill="EEECE1"/>
            <w:hideMark/>
          </w:tcPr>
          <w:p w:rsidR="00EA2C49" w:rsidRPr="00960A5C" w:rsidRDefault="00EA2C49" w:rsidP="00EA2C49">
            <w:pPr>
              <w:spacing w:after="0" w:line="240" w:lineRule="auto"/>
              <w:jc w:val="center"/>
              <w:rPr>
                <w:rFonts w:ascii="Calibri" w:eastAsia="Times New Roman" w:hAnsi="Calibri" w:cs="Calibri"/>
                <w:b/>
                <w:bCs/>
                <w:color w:val="000000"/>
                <w:sz w:val="18"/>
                <w:szCs w:val="18"/>
                <w:lang w:eastAsia="en-IN"/>
              </w:rPr>
            </w:pPr>
            <w:r w:rsidRPr="00960A5C">
              <w:rPr>
                <w:rFonts w:ascii="Calibri" w:eastAsia="Times New Roman" w:hAnsi="Calibri" w:cs="Calibri"/>
                <w:b/>
                <w:bCs/>
                <w:color w:val="000000"/>
                <w:sz w:val="18"/>
                <w:szCs w:val="18"/>
                <w:lang w:eastAsia="en-IN"/>
              </w:rPr>
              <w:t>99</w:t>
            </w:r>
          </w:p>
        </w:tc>
      </w:tr>
    </w:tbl>
    <w:p w:rsidR="00EA2C49" w:rsidRDefault="00EA2C49" w:rsidP="00EA2C49">
      <w:pPr>
        <w:rPr>
          <w:i/>
          <w:sz w:val="26"/>
          <w:lang w:val="en-US"/>
        </w:rPr>
      </w:pPr>
    </w:p>
    <w:p w:rsidR="00EA2C49" w:rsidRDefault="00EA2C49" w:rsidP="00EA2C49">
      <w:pPr>
        <w:rPr>
          <w:i/>
          <w:sz w:val="26"/>
          <w:lang w:val="en-US"/>
        </w:rPr>
      </w:pPr>
    </w:p>
    <w:p w:rsidR="00EA2C49" w:rsidRDefault="00EA2C49" w:rsidP="00EA2C49">
      <w:pPr>
        <w:rPr>
          <w:i/>
          <w:sz w:val="26"/>
          <w:lang w:val="en-US"/>
        </w:rPr>
      </w:pPr>
    </w:p>
    <w:p w:rsidR="00EA2C49" w:rsidRDefault="00EA2C49" w:rsidP="00EA2C49">
      <w:pPr>
        <w:rPr>
          <w:i/>
          <w:sz w:val="26"/>
          <w:lang w:val="en-US"/>
        </w:rPr>
      </w:pPr>
    </w:p>
    <w:p w:rsidR="00EA2C49" w:rsidRDefault="00EA2C49" w:rsidP="00EA2C49">
      <w:pPr>
        <w:rPr>
          <w:i/>
          <w:sz w:val="26"/>
          <w:lang w:val="en-US"/>
        </w:rPr>
      </w:pPr>
    </w:p>
    <w:p w:rsidR="00EA2C49" w:rsidRDefault="00EA2C49" w:rsidP="00EA2C49">
      <w:pPr>
        <w:rPr>
          <w:i/>
          <w:sz w:val="26"/>
          <w:lang w:val="en-US"/>
        </w:rPr>
      </w:pPr>
    </w:p>
    <w:p w:rsidR="00EA2C49" w:rsidRDefault="00EA2C49" w:rsidP="00EA2C49">
      <w:pPr>
        <w:rPr>
          <w:i/>
          <w:sz w:val="26"/>
          <w:lang w:val="en-US"/>
        </w:rPr>
      </w:pPr>
    </w:p>
    <w:p w:rsidR="00EA2C49" w:rsidRDefault="00EA2C49" w:rsidP="00EA2C49">
      <w:pPr>
        <w:rPr>
          <w:i/>
          <w:sz w:val="26"/>
          <w:lang w:val="en-US"/>
        </w:rPr>
      </w:pPr>
    </w:p>
    <w:p w:rsidR="00EA2C49" w:rsidRDefault="00EA2C49" w:rsidP="00EA2C49">
      <w:pPr>
        <w:rPr>
          <w:b/>
          <w:i/>
          <w:sz w:val="26"/>
          <w:lang w:val="en-US"/>
        </w:rPr>
      </w:pPr>
    </w:p>
    <w:p w:rsidR="00EA2C49" w:rsidRPr="0082502B" w:rsidRDefault="00EA2C49" w:rsidP="00EA2C49">
      <w:pPr>
        <w:rPr>
          <w:b/>
          <w:i/>
          <w:sz w:val="26"/>
          <w:lang w:val="en-US"/>
        </w:rPr>
      </w:pPr>
    </w:p>
    <w:p w:rsidR="00EA2C49" w:rsidRDefault="00EA2C49" w:rsidP="00EA2C49">
      <w:pPr>
        <w:rPr>
          <w:i/>
          <w:sz w:val="26"/>
          <w:lang w:val="en-US"/>
        </w:rPr>
      </w:pPr>
    </w:p>
    <w:p w:rsidR="00EA2C49" w:rsidRDefault="00EA2C49" w:rsidP="00EA2C49">
      <w:pPr>
        <w:rPr>
          <w:i/>
          <w:sz w:val="26"/>
          <w:lang w:val="en-US"/>
        </w:rPr>
      </w:pPr>
    </w:p>
    <w:p w:rsidR="00EA2C49" w:rsidRDefault="00EA2C49" w:rsidP="00EA2C49"/>
    <w:p w:rsidR="00EA2C49" w:rsidRDefault="00EA2C49"/>
    <w:p w:rsidR="00EA2C49" w:rsidRDefault="00EA2C49" w:rsidP="00EA2C49">
      <w:pPr>
        <w:spacing w:after="0" w:line="240" w:lineRule="auto"/>
        <w:rPr>
          <w:rFonts w:cstheme="minorHAnsi"/>
          <w:b/>
          <w:i/>
        </w:rPr>
      </w:pPr>
      <w:r>
        <w:rPr>
          <w:rFonts w:cstheme="minorHAnsi"/>
          <w:b/>
          <w:i/>
        </w:rPr>
        <w:lastRenderedPageBreak/>
        <w:t xml:space="preserve">2.1 Sadhana Camps: </w:t>
      </w:r>
    </w:p>
    <w:p w:rsidR="00EA2C49" w:rsidRDefault="00EA2C49" w:rsidP="00EA2C49">
      <w:pPr>
        <w:spacing w:after="0" w:line="240" w:lineRule="auto"/>
        <w:rPr>
          <w:rFonts w:cstheme="minorHAnsi"/>
          <w:b/>
          <w:i/>
        </w:rPr>
      </w:pPr>
    </w:p>
    <w:p w:rsidR="00EA2C49" w:rsidRDefault="00EA2C49" w:rsidP="00EA2C49">
      <w:pPr>
        <w:shd w:val="clear" w:color="auto" w:fill="FFFFFF"/>
        <w:spacing w:after="0" w:line="240" w:lineRule="auto"/>
        <w:jc w:val="both"/>
        <w:rPr>
          <w:rFonts w:eastAsia="Times New Roman" w:cstheme="minorHAnsi"/>
          <w:lang w:eastAsia="en-IN"/>
        </w:rPr>
      </w:pPr>
      <w:r>
        <w:rPr>
          <w:rFonts w:eastAsia="Times New Roman" w:cstheme="minorHAnsi"/>
          <w:iCs/>
          <w:lang w:eastAsia="en-IN"/>
        </w:rPr>
        <w:t>The state of Tamilnadu has been given the opportunity to perform Parthi Seva thrice in a calendar year. March 15</w:t>
      </w:r>
      <w:r>
        <w:rPr>
          <w:rFonts w:eastAsia="Times New Roman" w:cstheme="minorHAnsi"/>
          <w:iCs/>
          <w:vertAlign w:val="superscript"/>
          <w:lang w:eastAsia="en-IN"/>
        </w:rPr>
        <w:t>th</w:t>
      </w:r>
      <w:r>
        <w:rPr>
          <w:rFonts w:eastAsia="Times New Roman" w:cstheme="minorHAnsi"/>
          <w:iCs/>
          <w:lang w:eastAsia="en-IN"/>
        </w:rPr>
        <w:t> to March 31</w:t>
      </w:r>
      <w:r>
        <w:rPr>
          <w:rFonts w:eastAsia="Times New Roman" w:cstheme="minorHAnsi"/>
          <w:iCs/>
          <w:vertAlign w:val="superscript"/>
          <w:lang w:eastAsia="en-IN"/>
        </w:rPr>
        <w:t>st</w:t>
      </w:r>
      <w:r>
        <w:rPr>
          <w:rFonts w:eastAsia="Times New Roman" w:cstheme="minorHAnsi"/>
          <w:iCs/>
          <w:lang w:eastAsia="en-IN"/>
        </w:rPr>
        <w:t>, May 1</w:t>
      </w:r>
      <w:r>
        <w:rPr>
          <w:rFonts w:eastAsia="Times New Roman" w:cstheme="minorHAnsi"/>
          <w:iCs/>
          <w:vertAlign w:val="superscript"/>
          <w:lang w:eastAsia="en-IN"/>
        </w:rPr>
        <w:t>st</w:t>
      </w:r>
      <w:r>
        <w:rPr>
          <w:rFonts w:eastAsia="Times New Roman" w:cstheme="minorHAnsi"/>
          <w:iCs/>
          <w:lang w:eastAsia="en-IN"/>
        </w:rPr>
        <w:t> to May 15</w:t>
      </w:r>
      <w:r>
        <w:rPr>
          <w:rFonts w:eastAsia="Times New Roman" w:cstheme="minorHAnsi"/>
          <w:iCs/>
          <w:vertAlign w:val="superscript"/>
          <w:lang w:eastAsia="en-IN"/>
        </w:rPr>
        <w:t>th</w:t>
      </w:r>
      <w:r>
        <w:rPr>
          <w:rFonts w:eastAsia="Times New Roman" w:cstheme="minorHAnsi"/>
          <w:iCs/>
          <w:lang w:eastAsia="en-IN"/>
        </w:rPr>
        <w:t> and from October 15</w:t>
      </w:r>
      <w:r>
        <w:rPr>
          <w:rFonts w:eastAsia="Times New Roman" w:cstheme="minorHAnsi"/>
          <w:iCs/>
          <w:vertAlign w:val="superscript"/>
          <w:lang w:eastAsia="en-IN"/>
        </w:rPr>
        <w:t>th</w:t>
      </w:r>
      <w:r>
        <w:rPr>
          <w:rFonts w:eastAsia="Times New Roman" w:cstheme="minorHAnsi"/>
          <w:iCs/>
          <w:lang w:eastAsia="en-IN"/>
        </w:rPr>
        <w:t> to November 15</w:t>
      </w:r>
      <w:r>
        <w:rPr>
          <w:rFonts w:eastAsia="Times New Roman" w:cstheme="minorHAnsi"/>
          <w:iCs/>
          <w:vertAlign w:val="superscript"/>
          <w:lang w:eastAsia="en-IN"/>
        </w:rPr>
        <w:t>th</w:t>
      </w:r>
      <w:r>
        <w:rPr>
          <w:rFonts w:eastAsia="Times New Roman" w:cstheme="minorHAnsi"/>
          <w:iCs/>
          <w:lang w:eastAsia="en-IN"/>
        </w:rPr>
        <w:t>. The state conducts a series of Sadhana camps exclusively for the sevadals who have volunteered to do Parthi Seva prior to the Parthi seva period every year in all the Sai districts of the state. The camps are organised separately for gents and mahila sevadals in each of the Sai districts in Tamilnadu.</w:t>
      </w:r>
    </w:p>
    <w:p w:rsidR="00EA2C49" w:rsidRDefault="00EA2C49" w:rsidP="00EA2C49">
      <w:pPr>
        <w:shd w:val="clear" w:color="auto" w:fill="FFFFFF"/>
        <w:spacing w:after="0" w:line="240" w:lineRule="auto"/>
        <w:jc w:val="both"/>
        <w:rPr>
          <w:rFonts w:eastAsia="Times New Roman" w:cstheme="minorHAnsi"/>
          <w:iCs/>
          <w:u w:val="single"/>
          <w:lang w:eastAsia="en-IN"/>
        </w:rPr>
      </w:pPr>
    </w:p>
    <w:p w:rsidR="00EA2C49" w:rsidRDefault="00EA2C49" w:rsidP="00EA2C49">
      <w:pPr>
        <w:shd w:val="clear" w:color="auto" w:fill="FFFFFF"/>
        <w:spacing w:after="0" w:line="240" w:lineRule="auto"/>
        <w:jc w:val="both"/>
        <w:rPr>
          <w:rFonts w:eastAsia="Times New Roman" w:cstheme="minorHAnsi"/>
          <w:i/>
          <w:iCs/>
          <w:u w:val="single"/>
          <w:lang w:eastAsia="en-IN"/>
        </w:rPr>
      </w:pPr>
      <w:r>
        <w:rPr>
          <w:rFonts w:eastAsia="Times New Roman" w:cstheme="minorHAnsi"/>
          <w:i/>
          <w:iCs/>
          <w:u w:val="single"/>
          <w:lang w:eastAsia="en-IN"/>
        </w:rPr>
        <w:t>Objective of the Training / Sadhana Camps:</w:t>
      </w:r>
    </w:p>
    <w:p w:rsidR="00EA2C49" w:rsidRDefault="00EA2C49" w:rsidP="00EA2C49">
      <w:pPr>
        <w:shd w:val="clear" w:color="auto" w:fill="FFFFFF"/>
        <w:spacing w:after="0" w:line="240" w:lineRule="auto"/>
        <w:jc w:val="both"/>
        <w:rPr>
          <w:rFonts w:eastAsia="Times New Roman" w:cstheme="minorHAnsi"/>
          <w:lang w:eastAsia="en-IN"/>
        </w:rPr>
      </w:pPr>
    </w:p>
    <w:p w:rsidR="00EA2C49" w:rsidRDefault="00EA2C49" w:rsidP="00EA2C49">
      <w:pPr>
        <w:pStyle w:val="ListParagraph"/>
        <w:numPr>
          <w:ilvl w:val="0"/>
          <w:numId w:val="1"/>
        </w:numPr>
        <w:shd w:val="clear" w:color="auto" w:fill="FFFFFF"/>
        <w:spacing w:after="0" w:line="240" w:lineRule="auto"/>
        <w:jc w:val="both"/>
        <w:rPr>
          <w:rFonts w:eastAsia="Times New Roman" w:cstheme="minorHAnsi"/>
          <w:lang w:eastAsia="en-IN"/>
        </w:rPr>
      </w:pPr>
      <w:r>
        <w:rPr>
          <w:rFonts w:eastAsia="Times New Roman" w:cstheme="minorHAnsi"/>
          <w:iCs/>
          <w:lang w:eastAsia="en-IN"/>
        </w:rPr>
        <w:t>To </w:t>
      </w:r>
      <w:r>
        <w:rPr>
          <w:rFonts w:eastAsia="Times New Roman" w:cstheme="minorHAnsi"/>
          <w:b/>
          <w:bCs/>
          <w:iCs/>
          <w:lang w:eastAsia="en-IN"/>
        </w:rPr>
        <w:t>emphasise</w:t>
      </w:r>
      <w:r>
        <w:rPr>
          <w:rFonts w:eastAsia="Times New Roman" w:cstheme="minorHAnsi"/>
          <w:iCs/>
          <w:lang w:eastAsia="en-IN"/>
        </w:rPr>
        <w:t> the importance of Parthi Seva.</w:t>
      </w:r>
    </w:p>
    <w:p w:rsidR="00EA2C49" w:rsidRDefault="00EA2C49" w:rsidP="00EA2C49">
      <w:pPr>
        <w:pStyle w:val="ListParagraph"/>
        <w:numPr>
          <w:ilvl w:val="0"/>
          <w:numId w:val="1"/>
        </w:numPr>
        <w:shd w:val="clear" w:color="auto" w:fill="FFFFFF"/>
        <w:spacing w:after="0" w:line="240" w:lineRule="auto"/>
        <w:jc w:val="both"/>
        <w:rPr>
          <w:rFonts w:eastAsia="Times New Roman" w:cstheme="minorHAnsi"/>
          <w:lang w:eastAsia="en-IN"/>
        </w:rPr>
      </w:pPr>
      <w:r>
        <w:rPr>
          <w:rFonts w:eastAsia="Times New Roman" w:cstheme="minorHAnsi"/>
          <w:iCs/>
          <w:lang w:eastAsia="en-IN"/>
        </w:rPr>
        <w:t>To </w:t>
      </w:r>
      <w:r>
        <w:rPr>
          <w:rFonts w:eastAsia="Times New Roman" w:cstheme="minorHAnsi"/>
          <w:b/>
          <w:bCs/>
          <w:iCs/>
          <w:lang w:eastAsia="en-IN"/>
        </w:rPr>
        <w:t>explain</w:t>
      </w:r>
      <w:r>
        <w:rPr>
          <w:rFonts w:eastAsia="Times New Roman" w:cstheme="minorHAnsi"/>
          <w:iCs/>
          <w:lang w:eastAsia="en-IN"/>
        </w:rPr>
        <w:t> the various service opportunities and requirements at different duty points and / or sectors.</w:t>
      </w:r>
    </w:p>
    <w:p w:rsidR="00EA2C49" w:rsidRDefault="00EA2C49" w:rsidP="00EA2C49">
      <w:pPr>
        <w:pStyle w:val="ListParagraph"/>
        <w:numPr>
          <w:ilvl w:val="0"/>
          <w:numId w:val="1"/>
        </w:numPr>
        <w:shd w:val="clear" w:color="auto" w:fill="FFFFFF"/>
        <w:spacing w:after="0" w:line="240" w:lineRule="auto"/>
        <w:jc w:val="both"/>
        <w:rPr>
          <w:rFonts w:eastAsia="Times New Roman" w:cstheme="minorHAnsi"/>
          <w:lang w:eastAsia="en-IN"/>
        </w:rPr>
      </w:pPr>
      <w:r>
        <w:rPr>
          <w:rFonts w:eastAsia="Times New Roman" w:cstheme="minorHAnsi"/>
          <w:iCs/>
          <w:lang w:eastAsia="en-IN"/>
        </w:rPr>
        <w:t>To </w:t>
      </w:r>
      <w:r>
        <w:rPr>
          <w:rFonts w:eastAsia="Times New Roman" w:cstheme="minorHAnsi"/>
          <w:b/>
          <w:bCs/>
          <w:iCs/>
          <w:lang w:eastAsia="en-IN"/>
        </w:rPr>
        <w:t>elaborate</w:t>
      </w:r>
      <w:r>
        <w:rPr>
          <w:rFonts w:eastAsia="Times New Roman" w:cstheme="minorHAnsi"/>
          <w:iCs/>
          <w:lang w:eastAsia="en-IN"/>
        </w:rPr>
        <w:t> the rules and regulations to be followed by the volunteers during the period of Parthi seva.</w:t>
      </w:r>
    </w:p>
    <w:p w:rsidR="00EA2C49" w:rsidRDefault="00EA2C49" w:rsidP="00EA2C49">
      <w:pPr>
        <w:pStyle w:val="ListParagraph"/>
        <w:numPr>
          <w:ilvl w:val="0"/>
          <w:numId w:val="1"/>
        </w:numPr>
        <w:shd w:val="clear" w:color="auto" w:fill="FFFFFF"/>
        <w:spacing w:after="0" w:line="240" w:lineRule="auto"/>
        <w:jc w:val="both"/>
        <w:rPr>
          <w:rFonts w:eastAsia="Times New Roman" w:cstheme="minorHAnsi"/>
          <w:lang w:eastAsia="en-IN"/>
        </w:rPr>
      </w:pPr>
      <w:r>
        <w:rPr>
          <w:rFonts w:eastAsia="Times New Roman" w:cstheme="minorHAnsi"/>
          <w:iCs/>
          <w:lang w:eastAsia="en-IN"/>
        </w:rPr>
        <w:t>To </w:t>
      </w:r>
      <w:r>
        <w:rPr>
          <w:rFonts w:eastAsia="Times New Roman" w:cstheme="minorHAnsi"/>
          <w:b/>
          <w:bCs/>
          <w:iCs/>
          <w:lang w:eastAsia="en-IN"/>
        </w:rPr>
        <w:t>encourage</w:t>
      </w:r>
      <w:r>
        <w:rPr>
          <w:rFonts w:eastAsia="Times New Roman" w:cstheme="minorHAnsi"/>
          <w:iCs/>
          <w:lang w:eastAsia="en-IN"/>
        </w:rPr>
        <w:t> the new devotees/ members/ youths to take part in the Parthi Seva.</w:t>
      </w:r>
    </w:p>
    <w:p w:rsidR="00EA2C49" w:rsidRDefault="00EA2C49" w:rsidP="00EA2C49">
      <w:pPr>
        <w:shd w:val="clear" w:color="auto" w:fill="FFFFFF"/>
        <w:spacing w:after="0" w:line="240" w:lineRule="auto"/>
        <w:jc w:val="both"/>
        <w:rPr>
          <w:rFonts w:eastAsia="Times New Roman" w:cstheme="minorHAnsi"/>
          <w:iCs/>
          <w:u w:val="single"/>
          <w:lang w:eastAsia="en-IN"/>
        </w:rPr>
      </w:pPr>
    </w:p>
    <w:p w:rsidR="00EA2C49" w:rsidRDefault="00EA2C49" w:rsidP="00EA2C49">
      <w:pPr>
        <w:shd w:val="clear" w:color="auto" w:fill="FFFFFF"/>
        <w:spacing w:after="0" w:line="240" w:lineRule="auto"/>
        <w:jc w:val="both"/>
        <w:rPr>
          <w:rFonts w:eastAsia="Times New Roman" w:cstheme="minorHAnsi"/>
          <w:color w:val="222222"/>
          <w:lang w:eastAsia="en-IN"/>
        </w:rPr>
      </w:pPr>
      <w:r>
        <w:rPr>
          <w:rFonts w:eastAsia="Times New Roman" w:cstheme="minorHAnsi"/>
          <w:color w:val="222222"/>
          <w:lang w:eastAsia="en-IN"/>
        </w:rPr>
        <w:t>Apart from the above Sadhana Camp a one and half day intensive workshop was organised across all the districts of Tamilnadu entitled “SAI SANDESAM” with three basic purposes -</w:t>
      </w:r>
    </w:p>
    <w:p w:rsidR="00EA2C49" w:rsidRDefault="00EA2C49" w:rsidP="00EA2C49">
      <w:pPr>
        <w:pStyle w:val="ListParagraph"/>
        <w:numPr>
          <w:ilvl w:val="0"/>
          <w:numId w:val="2"/>
        </w:numPr>
        <w:shd w:val="clear" w:color="auto" w:fill="FFFFFF"/>
        <w:spacing w:before="100" w:beforeAutospacing="1" w:after="100" w:afterAutospacing="1" w:line="240" w:lineRule="auto"/>
        <w:jc w:val="both"/>
        <w:rPr>
          <w:rFonts w:eastAsia="Times New Roman" w:cstheme="minorHAnsi"/>
          <w:color w:val="222222"/>
          <w:lang w:eastAsia="en-IN"/>
        </w:rPr>
      </w:pPr>
      <w:r>
        <w:rPr>
          <w:rFonts w:eastAsia="Times New Roman" w:cstheme="minorHAnsi"/>
          <w:color w:val="222222"/>
          <w:lang w:eastAsia="en-IN"/>
        </w:rPr>
        <w:t>Assessing the progress of the organization in the District.</w:t>
      </w:r>
    </w:p>
    <w:p w:rsidR="00EA2C49" w:rsidRDefault="00EA2C49" w:rsidP="00EA2C49">
      <w:pPr>
        <w:pStyle w:val="ListParagraph"/>
        <w:numPr>
          <w:ilvl w:val="0"/>
          <w:numId w:val="2"/>
        </w:numPr>
        <w:shd w:val="clear" w:color="auto" w:fill="FFFFFF"/>
        <w:spacing w:before="100" w:beforeAutospacing="1" w:after="100" w:afterAutospacing="1" w:line="240" w:lineRule="auto"/>
        <w:jc w:val="both"/>
        <w:rPr>
          <w:rFonts w:eastAsia="Times New Roman" w:cstheme="minorHAnsi"/>
          <w:color w:val="222222"/>
          <w:lang w:eastAsia="en-IN"/>
        </w:rPr>
      </w:pPr>
      <w:r>
        <w:rPr>
          <w:rFonts w:eastAsia="Times New Roman" w:cstheme="minorHAnsi"/>
          <w:color w:val="222222"/>
          <w:lang w:eastAsia="en-IN"/>
        </w:rPr>
        <w:t>Aspiring to expand the Sai movement in the District., and</w:t>
      </w:r>
    </w:p>
    <w:p w:rsidR="00EA2C49" w:rsidRDefault="00EA2C49" w:rsidP="00EA2C49">
      <w:pPr>
        <w:pStyle w:val="ListParagraph"/>
        <w:numPr>
          <w:ilvl w:val="0"/>
          <w:numId w:val="2"/>
        </w:numPr>
        <w:shd w:val="clear" w:color="auto" w:fill="FFFFFF"/>
        <w:spacing w:before="100" w:beforeAutospacing="1" w:after="100" w:afterAutospacing="1" w:line="240" w:lineRule="auto"/>
        <w:jc w:val="both"/>
        <w:rPr>
          <w:rFonts w:eastAsia="Times New Roman" w:cstheme="minorHAnsi"/>
          <w:color w:val="222222"/>
          <w:lang w:eastAsia="en-IN"/>
        </w:rPr>
      </w:pPr>
      <w:r>
        <w:rPr>
          <w:rFonts w:eastAsia="Times New Roman" w:cstheme="minorHAnsi"/>
          <w:color w:val="222222"/>
          <w:lang w:eastAsia="en-IN"/>
        </w:rPr>
        <w:t>Actualizing the Sai activities with renewed commitment, Zeal and enthusiasm.</w:t>
      </w:r>
    </w:p>
    <w:p w:rsidR="00EA2C49" w:rsidRDefault="00EA2C49" w:rsidP="00EA2C49">
      <w:pPr>
        <w:shd w:val="clear" w:color="auto" w:fill="FFFFFF"/>
        <w:spacing w:after="0" w:line="240" w:lineRule="auto"/>
        <w:jc w:val="both"/>
        <w:rPr>
          <w:rFonts w:eastAsia="Times New Roman" w:cstheme="minorHAnsi"/>
          <w:color w:val="222222"/>
          <w:lang w:eastAsia="en-IN"/>
        </w:rPr>
      </w:pPr>
      <w:r>
        <w:rPr>
          <w:rFonts w:eastAsia="Times New Roman" w:cstheme="minorHAnsi"/>
          <w:color w:val="222222"/>
          <w:lang w:eastAsia="en-IN"/>
        </w:rPr>
        <w:t>Accordingly, the schedule was charted out for the one and half day program which will encompass all the facets of the Sai organization. The first day would be presentations from the district office bearers and Samithi conveners regarding the various projects that is being implemented in their respective Districts and / or Samithis.</w:t>
      </w:r>
    </w:p>
    <w:p w:rsidR="00EA2C49" w:rsidRDefault="00EA2C49" w:rsidP="00EA2C49">
      <w:pPr>
        <w:shd w:val="clear" w:color="auto" w:fill="FFFFFF"/>
        <w:spacing w:after="0" w:line="240" w:lineRule="auto"/>
        <w:jc w:val="both"/>
        <w:rPr>
          <w:rFonts w:eastAsia="Times New Roman" w:cstheme="minorHAnsi"/>
          <w:color w:val="222222"/>
          <w:lang w:eastAsia="en-IN"/>
        </w:rPr>
      </w:pPr>
      <w:r>
        <w:rPr>
          <w:rFonts w:eastAsia="Times New Roman" w:cstheme="minorHAnsi"/>
          <w:color w:val="222222"/>
          <w:lang w:eastAsia="en-IN"/>
        </w:rPr>
        <w:t>On the second day the state office bearers would showcase the various projects that is being announced by the organization and its effective way of implementing the same in the District. Accordingly, the schedule has been drawn up to accommodate the aforesaid points-</w:t>
      </w:r>
    </w:p>
    <w:p w:rsidR="00EA2C49" w:rsidRDefault="00EA2C49" w:rsidP="00EA2C49">
      <w:pPr>
        <w:pStyle w:val="ListParagraph"/>
        <w:shd w:val="clear" w:color="auto" w:fill="FFFFFF"/>
        <w:spacing w:after="0" w:line="240" w:lineRule="auto"/>
        <w:ind w:left="360"/>
        <w:rPr>
          <w:rFonts w:eastAsia="Times New Roman" w:cstheme="minorHAnsi"/>
          <w:color w:val="222222"/>
          <w:lang w:eastAsia="en-IN"/>
        </w:rPr>
      </w:pPr>
    </w:p>
    <w:tbl>
      <w:tblPr>
        <w:tblW w:w="8864" w:type="dxa"/>
        <w:tblInd w:w="93" w:type="dxa"/>
        <w:shd w:val="clear" w:color="auto" w:fill="FFFFFF"/>
        <w:tblCellMar>
          <w:left w:w="0" w:type="dxa"/>
          <w:right w:w="0" w:type="dxa"/>
        </w:tblCellMar>
        <w:tblLook w:val="04A0" w:firstRow="1" w:lastRow="0" w:firstColumn="1" w:lastColumn="0" w:noHBand="0" w:noVBand="1"/>
      </w:tblPr>
      <w:tblGrid>
        <w:gridCol w:w="1005"/>
        <w:gridCol w:w="6594"/>
        <w:gridCol w:w="1265"/>
      </w:tblGrid>
      <w:tr w:rsidR="00EA2C49" w:rsidTr="00EA2C49">
        <w:trPr>
          <w:trHeight w:val="300"/>
        </w:trPr>
        <w:tc>
          <w:tcPr>
            <w:tcW w:w="8864" w:type="dxa"/>
            <w:gridSpan w:val="3"/>
            <w:tcBorders>
              <w:top w:val="single" w:sz="8" w:space="0" w:color="auto"/>
              <w:left w:val="single" w:sz="8" w:space="0" w:color="auto"/>
              <w:bottom w:val="single" w:sz="8" w:space="0" w:color="auto"/>
              <w:right w:val="single" w:sz="8" w:space="0" w:color="auto"/>
            </w:tcBorders>
            <w:shd w:val="clear" w:color="auto" w:fill="FFC000"/>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Day 1: Saturday</w:t>
            </w:r>
          </w:p>
        </w:tc>
      </w:tr>
      <w:tr w:rsidR="00EA2C49" w:rsidTr="00EA2C49">
        <w:trPr>
          <w:trHeight w:val="300"/>
        </w:trPr>
        <w:tc>
          <w:tcPr>
            <w:tcW w:w="1005" w:type="dxa"/>
            <w:tcBorders>
              <w:top w:val="nil"/>
              <w:left w:val="single" w:sz="8" w:space="0" w:color="auto"/>
              <w:bottom w:val="single" w:sz="8" w:space="0" w:color="auto"/>
              <w:right w:val="single" w:sz="8" w:space="0" w:color="auto"/>
            </w:tcBorders>
            <w:shd w:val="clear" w:color="auto" w:fill="FDE9D9"/>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2.30 Pm</w:t>
            </w:r>
          </w:p>
        </w:tc>
        <w:tc>
          <w:tcPr>
            <w:tcW w:w="6594" w:type="dxa"/>
            <w:tcBorders>
              <w:top w:val="nil"/>
              <w:left w:val="nil"/>
              <w:bottom w:val="single" w:sz="8" w:space="0" w:color="auto"/>
              <w:right w:val="single" w:sz="8" w:space="0" w:color="auto"/>
            </w:tcBorders>
            <w:shd w:val="clear" w:color="auto" w:fill="FDE9D9"/>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Meeting with Office Bearers of the District</w:t>
            </w:r>
          </w:p>
        </w:tc>
        <w:tc>
          <w:tcPr>
            <w:tcW w:w="1265" w:type="dxa"/>
            <w:tcBorders>
              <w:top w:val="nil"/>
              <w:left w:val="nil"/>
              <w:bottom w:val="single" w:sz="8" w:space="0" w:color="auto"/>
              <w:right w:val="single" w:sz="8" w:space="0" w:color="auto"/>
            </w:tcBorders>
            <w:shd w:val="clear" w:color="auto" w:fill="FDE9D9"/>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Topic</w:t>
            </w:r>
          </w:p>
        </w:tc>
      </w:tr>
      <w:tr w:rsidR="00EA2C49" w:rsidTr="00EA2C49">
        <w:trPr>
          <w:trHeight w:val="300"/>
        </w:trPr>
        <w:tc>
          <w:tcPr>
            <w:tcW w:w="100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594"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Update and action taken by the district</w:t>
            </w:r>
          </w:p>
        </w:tc>
        <w:tc>
          <w:tcPr>
            <w:tcW w:w="1265"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Sai one</w:t>
            </w:r>
          </w:p>
        </w:tc>
      </w:tr>
      <w:tr w:rsidR="00EA2C49" w:rsidTr="00EA2C49">
        <w:trPr>
          <w:trHeight w:val="300"/>
        </w:trPr>
        <w:tc>
          <w:tcPr>
            <w:tcW w:w="100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594"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Submission of Reports by individual samithis</w:t>
            </w:r>
          </w:p>
        </w:tc>
        <w:tc>
          <w:tcPr>
            <w:tcW w:w="1265"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Conveners</w:t>
            </w:r>
          </w:p>
        </w:tc>
      </w:tr>
      <w:tr w:rsidR="00EA2C49" w:rsidTr="00EA2C49">
        <w:trPr>
          <w:trHeight w:val="300"/>
        </w:trPr>
        <w:tc>
          <w:tcPr>
            <w:tcW w:w="1005" w:type="dxa"/>
            <w:tcBorders>
              <w:top w:val="nil"/>
              <w:left w:val="single" w:sz="8" w:space="0" w:color="auto"/>
              <w:bottom w:val="single" w:sz="8" w:space="0" w:color="auto"/>
              <w:right w:val="single" w:sz="8" w:space="0" w:color="auto"/>
            </w:tcBorders>
            <w:shd w:val="clear" w:color="auto" w:fill="FDE9D9"/>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5.30 Pm</w:t>
            </w:r>
          </w:p>
        </w:tc>
        <w:tc>
          <w:tcPr>
            <w:tcW w:w="6594" w:type="dxa"/>
            <w:tcBorders>
              <w:top w:val="nil"/>
              <w:left w:val="nil"/>
              <w:bottom w:val="single" w:sz="8" w:space="0" w:color="auto"/>
              <w:right w:val="single" w:sz="8" w:space="0" w:color="auto"/>
            </w:tcBorders>
            <w:shd w:val="clear" w:color="auto" w:fill="FDE9D9"/>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Drawing up plans for implementation w.r.t various wings of the org.</w:t>
            </w:r>
          </w:p>
        </w:tc>
        <w:tc>
          <w:tcPr>
            <w:tcW w:w="1265" w:type="dxa"/>
            <w:tcBorders>
              <w:top w:val="nil"/>
              <w:left w:val="nil"/>
              <w:bottom w:val="single" w:sz="8" w:space="0" w:color="auto"/>
              <w:right w:val="single" w:sz="8" w:space="0" w:color="auto"/>
            </w:tcBorders>
            <w:shd w:val="clear" w:color="auto" w:fill="FDE9D9"/>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r>
      <w:tr w:rsidR="00EA2C49" w:rsidTr="00EA2C49">
        <w:trPr>
          <w:trHeight w:val="300"/>
        </w:trPr>
        <w:tc>
          <w:tcPr>
            <w:tcW w:w="100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594"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Status of the adopted village and a short</w:t>
            </w:r>
          </w:p>
        </w:tc>
        <w:tc>
          <w:tcPr>
            <w:tcW w:w="1265"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SSSVIP</w:t>
            </w:r>
          </w:p>
        </w:tc>
      </w:tr>
      <w:tr w:rsidR="00EA2C49" w:rsidTr="00EA2C49">
        <w:trPr>
          <w:trHeight w:val="300"/>
        </w:trPr>
        <w:tc>
          <w:tcPr>
            <w:tcW w:w="100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594"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Identifying School Drop Outs for RVTC</w:t>
            </w:r>
          </w:p>
        </w:tc>
        <w:tc>
          <w:tcPr>
            <w:tcW w:w="1265"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SSSVIP</w:t>
            </w:r>
          </w:p>
        </w:tc>
      </w:tr>
      <w:tr w:rsidR="00EA2C49" w:rsidTr="00EA2C49">
        <w:trPr>
          <w:trHeight w:val="300"/>
        </w:trPr>
        <w:tc>
          <w:tcPr>
            <w:tcW w:w="100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594"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Current status and efforts to increase the no. of BV Units</w:t>
            </w:r>
          </w:p>
        </w:tc>
        <w:tc>
          <w:tcPr>
            <w:tcW w:w="1265"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DEC</w:t>
            </w:r>
          </w:p>
        </w:tc>
      </w:tr>
      <w:tr w:rsidR="00EA2C49" w:rsidTr="00EA2C49">
        <w:trPr>
          <w:trHeight w:val="300"/>
        </w:trPr>
        <w:tc>
          <w:tcPr>
            <w:tcW w:w="100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594"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Nagar sankirtan, Narayan Seva, Bhajans, &amp; Vedam Training</w:t>
            </w:r>
          </w:p>
        </w:tc>
        <w:tc>
          <w:tcPr>
            <w:tcW w:w="1265"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Spiritual</w:t>
            </w:r>
          </w:p>
        </w:tc>
      </w:tr>
      <w:tr w:rsidR="00EA2C49" w:rsidTr="00EA2C49">
        <w:trPr>
          <w:trHeight w:val="300"/>
        </w:trPr>
        <w:tc>
          <w:tcPr>
            <w:tcW w:w="100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594"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Medical Camps, Visit to Orphanages, other service projects</w:t>
            </w:r>
          </w:p>
        </w:tc>
        <w:tc>
          <w:tcPr>
            <w:tcW w:w="1265"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Service</w:t>
            </w:r>
          </w:p>
        </w:tc>
      </w:tr>
      <w:tr w:rsidR="00EA2C49" w:rsidTr="00EA2C49">
        <w:trPr>
          <w:trHeight w:val="300"/>
        </w:trPr>
        <w:tc>
          <w:tcPr>
            <w:tcW w:w="100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594"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Conducting Various training programs incl Vedam</w:t>
            </w:r>
          </w:p>
        </w:tc>
        <w:tc>
          <w:tcPr>
            <w:tcW w:w="1265"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Educational</w:t>
            </w:r>
          </w:p>
        </w:tc>
      </w:tr>
      <w:tr w:rsidR="00EA2C49" w:rsidTr="00EA2C49">
        <w:trPr>
          <w:trHeight w:val="300"/>
        </w:trPr>
        <w:tc>
          <w:tcPr>
            <w:tcW w:w="1005" w:type="dxa"/>
            <w:tcBorders>
              <w:top w:val="nil"/>
              <w:left w:val="single" w:sz="8" w:space="0" w:color="auto"/>
              <w:bottom w:val="single" w:sz="8" w:space="0" w:color="auto"/>
              <w:right w:val="single" w:sz="8" w:space="0" w:color="auto"/>
            </w:tcBorders>
            <w:shd w:val="clear" w:color="auto" w:fill="FDE9D9"/>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7.30 PM</w:t>
            </w:r>
          </w:p>
        </w:tc>
        <w:tc>
          <w:tcPr>
            <w:tcW w:w="6594" w:type="dxa"/>
            <w:tcBorders>
              <w:top w:val="nil"/>
              <w:left w:val="nil"/>
              <w:bottom w:val="single" w:sz="8" w:space="0" w:color="auto"/>
              <w:right w:val="single" w:sz="8" w:space="0" w:color="auto"/>
            </w:tcBorders>
            <w:shd w:val="clear" w:color="auto" w:fill="FDE9D9"/>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Status of various Projects</w:t>
            </w:r>
          </w:p>
        </w:tc>
        <w:tc>
          <w:tcPr>
            <w:tcW w:w="1265" w:type="dxa"/>
            <w:tcBorders>
              <w:top w:val="nil"/>
              <w:left w:val="nil"/>
              <w:bottom w:val="single" w:sz="8" w:space="0" w:color="auto"/>
              <w:right w:val="single" w:sz="8" w:space="0" w:color="auto"/>
            </w:tcBorders>
            <w:shd w:val="clear" w:color="auto" w:fill="FDE9D9"/>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r>
      <w:tr w:rsidR="00EA2C49" w:rsidTr="00EA2C49">
        <w:trPr>
          <w:trHeight w:val="300"/>
        </w:trPr>
        <w:tc>
          <w:tcPr>
            <w:tcW w:w="100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594"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Current status</w:t>
            </w:r>
          </w:p>
        </w:tc>
        <w:tc>
          <w:tcPr>
            <w:tcW w:w="1265"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SSSVJP</w:t>
            </w:r>
          </w:p>
        </w:tc>
      </w:tr>
      <w:tr w:rsidR="00EA2C49" w:rsidTr="00EA2C49">
        <w:trPr>
          <w:trHeight w:val="300"/>
        </w:trPr>
        <w:tc>
          <w:tcPr>
            <w:tcW w:w="100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594"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Current status</w:t>
            </w:r>
          </w:p>
        </w:tc>
        <w:tc>
          <w:tcPr>
            <w:tcW w:w="1265"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SRP</w:t>
            </w:r>
          </w:p>
        </w:tc>
      </w:tr>
      <w:tr w:rsidR="00EA2C49" w:rsidTr="00EA2C49">
        <w:trPr>
          <w:trHeight w:val="300"/>
        </w:trPr>
        <w:tc>
          <w:tcPr>
            <w:tcW w:w="100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8.30 PM</w:t>
            </w:r>
          </w:p>
        </w:tc>
        <w:tc>
          <w:tcPr>
            <w:tcW w:w="6594"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Dinner</w:t>
            </w:r>
          </w:p>
        </w:tc>
        <w:tc>
          <w:tcPr>
            <w:tcW w:w="1265"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r>
      <w:tr w:rsidR="00EA2C49" w:rsidTr="00EA2C49">
        <w:trPr>
          <w:trHeight w:val="300"/>
        </w:trPr>
        <w:tc>
          <w:tcPr>
            <w:tcW w:w="1005" w:type="dxa"/>
            <w:tcBorders>
              <w:top w:val="nil"/>
              <w:left w:val="single" w:sz="8" w:space="0" w:color="auto"/>
              <w:bottom w:val="single" w:sz="8" w:space="0" w:color="auto"/>
              <w:right w:val="single" w:sz="8" w:space="0" w:color="auto"/>
            </w:tcBorders>
            <w:shd w:val="clear" w:color="auto" w:fill="FDE9D9"/>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9.00 PM</w:t>
            </w:r>
          </w:p>
        </w:tc>
        <w:tc>
          <w:tcPr>
            <w:tcW w:w="6594" w:type="dxa"/>
            <w:tcBorders>
              <w:top w:val="nil"/>
              <w:left w:val="nil"/>
              <w:bottom w:val="single" w:sz="8" w:space="0" w:color="auto"/>
              <w:right w:val="single" w:sz="8" w:space="0" w:color="auto"/>
            </w:tcBorders>
            <w:shd w:val="clear" w:color="auto" w:fill="FDE9D9"/>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Disaster Management- Ways and means to influence the youth into our Org</w:t>
            </w:r>
          </w:p>
        </w:tc>
        <w:tc>
          <w:tcPr>
            <w:tcW w:w="1265" w:type="dxa"/>
            <w:tcBorders>
              <w:top w:val="nil"/>
              <w:left w:val="nil"/>
              <w:bottom w:val="single" w:sz="8" w:space="0" w:color="auto"/>
              <w:right w:val="single" w:sz="8" w:space="0" w:color="auto"/>
            </w:tcBorders>
            <w:shd w:val="clear" w:color="auto" w:fill="FDE9D9"/>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r>
    </w:tbl>
    <w:p w:rsidR="00EA2C49" w:rsidRDefault="00EA2C49" w:rsidP="00EA2C49">
      <w:pPr>
        <w:shd w:val="clear" w:color="auto" w:fill="FFFFFF"/>
        <w:spacing w:after="0" w:line="240" w:lineRule="auto"/>
        <w:jc w:val="both"/>
        <w:rPr>
          <w:rFonts w:eastAsia="Times New Roman" w:cstheme="minorHAnsi"/>
          <w:color w:val="222222"/>
          <w:lang w:eastAsia="en-IN"/>
        </w:rPr>
      </w:pPr>
    </w:p>
    <w:tbl>
      <w:tblPr>
        <w:tblW w:w="7347" w:type="dxa"/>
        <w:tblInd w:w="93" w:type="dxa"/>
        <w:shd w:val="clear" w:color="auto" w:fill="FFFFFF"/>
        <w:tblCellMar>
          <w:left w:w="0" w:type="dxa"/>
          <w:right w:w="0" w:type="dxa"/>
        </w:tblCellMar>
        <w:tblLook w:val="04A0" w:firstRow="1" w:lastRow="0" w:firstColumn="1" w:lastColumn="0" w:noHBand="0" w:noVBand="1"/>
      </w:tblPr>
      <w:tblGrid>
        <w:gridCol w:w="1185"/>
        <w:gridCol w:w="6162"/>
      </w:tblGrid>
      <w:tr w:rsidR="00EA2C49" w:rsidTr="00EA2C49">
        <w:trPr>
          <w:trHeight w:val="300"/>
        </w:trPr>
        <w:tc>
          <w:tcPr>
            <w:tcW w:w="7347" w:type="dxa"/>
            <w:gridSpan w:val="2"/>
            <w:tcBorders>
              <w:top w:val="single" w:sz="8" w:space="0" w:color="auto"/>
              <w:left w:val="single" w:sz="8" w:space="0" w:color="auto"/>
              <w:bottom w:val="single" w:sz="8" w:space="0" w:color="auto"/>
              <w:right w:val="single" w:sz="8" w:space="0" w:color="auto"/>
            </w:tcBorders>
            <w:shd w:val="clear" w:color="auto" w:fill="FFC000"/>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Day 2: Sunday</w:t>
            </w:r>
          </w:p>
        </w:tc>
      </w:tr>
      <w:tr w:rsidR="00EA2C49" w:rsidTr="00EA2C49">
        <w:trPr>
          <w:trHeight w:val="300"/>
        </w:trPr>
        <w:tc>
          <w:tcPr>
            <w:tcW w:w="118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8.30 AM</w:t>
            </w:r>
          </w:p>
        </w:tc>
        <w:tc>
          <w:tcPr>
            <w:tcW w:w="616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Flag Hoisting</w:t>
            </w:r>
          </w:p>
        </w:tc>
      </w:tr>
      <w:tr w:rsidR="00EA2C49" w:rsidTr="00EA2C49">
        <w:trPr>
          <w:trHeight w:val="300"/>
        </w:trPr>
        <w:tc>
          <w:tcPr>
            <w:tcW w:w="118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9.00 Am</w:t>
            </w:r>
          </w:p>
        </w:tc>
        <w:tc>
          <w:tcPr>
            <w:tcW w:w="616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Bhajans</w:t>
            </w:r>
          </w:p>
        </w:tc>
      </w:tr>
      <w:tr w:rsidR="00EA2C49" w:rsidTr="00EA2C49">
        <w:trPr>
          <w:trHeight w:val="300"/>
        </w:trPr>
        <w:tc>
          <w:tcPr>
            <w:tcW w:w="1185" w:type="dxa"/>
            <w:tcBorders>
              <w:top w:val="nil"/>
              <w:left w:val="single" w:sz="8" w:space="0" w:color="auto"/>
              <w:bottom w:val="single" w:sz="8" w:space="0" w:color="auto"/>
              <w:right w:val="single" w:sz="8" w:space="0" w:color="auto"/>
            </w:tcBorders>
            <w:shd w:val="clear" w:color="auto" w:fill="FDE9D9"/>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9.30 AM</w:t>
            </w:r>
          </w:p>
        </w:tc>
        <w:tc>
          <w:tcPr>
            <w:tcW w:w="6162" w:type="dxa"/>
            <w:tcBorders>
              <w:top w:val="nil"/>
              <w:left w:val="nil"/>
              <w:bottom w:val="single" w:sz="8" w:space="0" w:color="auto"/>
              <w:right w:val="single" w:sz="8" w:space="0" w:color="auto"/>
            </w:tcBorders>
            <w:shd w:val="clear" w:color="auto" w:fill="FDE9D9"/>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Service Wing</w:t>
            </w:r>
          </w:p>
        </w:tc>
      </w:tr>
      <w:tr w:rsidR="00EA2C49" w:rsidTr="00EA2C49">
        <w:trPr>
          <w:trHeight w:val="300"/>
        </w:trPr>
        <w:tc>
          <w:tcPr>
            <w:tcW w:w="118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16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Introduction and Induction of New Sevadal Members</w:t>
            </w:r>
          </w:p>
        </w:tc>
      </w:tr>
      <w:tr w:rsidR="00EA2C49" w:rsidTr="00EA2C49">
        <w:trPr>
          <w:trHeight w:val="300"/>
        </w:trPr>
        <w:tc>
          <w:tcPr>
            <w:tcW w:w="118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16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Discipline, Duty and Devotion</w:t>
            </w:r>
          </w:p>
        </w:tc>
      </w:tr>
      <w:tr w:rsidR="00EA2C49" w:rsidTr="00EA2C49">
        <w:trPr>
          <w:trHeight w:val="300"/>
        </w:trPr>
        <w:tc>
          <w:tcPr>
            <w:tcW w:w="118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16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Importance of Seva - Building the Right attitude</w:t>
            </w:r>
          </w:p>
        </w:tc>
      </w:tr>
      <w:tr w:rsidR="00EA2C49" w:rsidTr="00EA2C49">
        <w:trPr>
          <w:trHeight w:val="300"/>
        </w:trPr>
        <w:tc>
          <w:tcPr>
            <w:tcW w:w="1185" w:type="dxa"/>
            <w:tcBorders>
              <w:top w:val="nil"/>
              <w:left w:val="single" w:sz="8" w:space="0" w:color="auto"/>
              <w:bottom w:val="single" w:sz="8" w:space="0" w:color="auto"/>
              <w:right w:val="single" w:sz="8" w:space="0" w:color="auto"/>
            </w:tcBorders>
            <w:shd w:val="clear" w:color="auto" w:fill="FDE9D9"/>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11.30 AM</w:t>
            </w:r>
          </w:p>
        </w:tc>
        <w:tc>
          <w:tcPr>
            <w:tcW w:w="6162" w:type="dxa"/>
            <w:tcBorders>
              <w:top w:val="nil"/>
              <w:left w:val="nil"/>
              <w:bottom w:val="single" w:sz="8" w:space="0" w:color="auto"/>
              <w:right w:val="single" w:sz="8" w:space="0" w:color="auto"/>
            </w:tcBorders>
            <w:shd w:val="clear" w:color="auto" w:fill="FDE9D9"/>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Educational Wing</w:t>
            </w:r>
          </w:p>
        </w:tc>
      </w:tr>
      <w:tr w:rsidR="00EA2C49" w:rsidTr="00EA2C49">
        <w:trPr>
          <w:trHeight w:val="300"/>
        </w:trPr>
        <w:tc>
          <w:tcPr>
            <w:tcW w:w="118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16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Training modules for existing and prospective Gurus</w:t>
            </w:r>
          </w:p>
        </w:tc>
      </w:tr>
      <w:tr w:rsidR="00EA2C49" w:rsidTr="00EA2C49">
        <w:trPr>
          <w:trHeight w:val="300"/>
        </w:trPr>
        <w:tc>
          <w:tcPr>
            <w:tcW w:w="118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16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How to conduct an Effective BV Class</w:t>
            </w:r>
          </w:p>
        </w:tc>
      </w:tr>
      <w:tr w:rsidR="00EA2C49" w:rsidTr="00EA2C49">
        <w:trPr>
          <w:trHeight w:val="300"/>
        </w:trPr>
        <w:tc>
          <w:tcPr>
            <w:tcW w:w="118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16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To increase BV centers and the no. of gurus from the BV parents</w:t>
            </w:r>
          </w:p>
        </w:tc>
      </w:tr>
      <w:tr w:rsidR="00EA2C49" w:rsidTr="00EA2C49">
        <w:trPr>
          <w:trHeight w:val="300"/>
        </w:trPr>
        <w:tc>
          <w:tcPr>
            <w:tcW w:w="118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16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Available alternatives to enhance Edu wing.</w:t>
            </w:r>
          </w:p>
        </w:tc>
      </w:tr>
      <w:tr w:rsidR="00EA2C49" w:rsidTr="00EA2C49">
        <w:trPr>
          <w:trHeight w:val="300"/>
        </w:trPr>
        <w:tc>
          <w:tcPr>
            <w:tcW w:w="118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01.30 PM</w:t>
            </w:r>
          </w:p>
        </w:tc>
        <w:tc>
          <w:tcPr>
            <w:tcW w:w="616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Lunch</w:t>
            </w:r>
          </w:p>
        </w:tc>
      </w:tr>
      <w:tr w:rsidR="00EA2C49" w:rsidTr="00EA2C49">
        <w:trPr>
          <w:trHeight w:val="300"/>
        </w:trPr>
        <w:tc>
          <w:tcPr>
            <w:tcW w:w="1185" w:type="dxa"/>
            <w:tcBorders>
              <w:top w:val="nil"/>
              <w:left w:val="single" w:sz="8" w:space="0" w:color="auto"/>
              <w:bottom w:val="single" w:sz="8" w:space="0" w:color="auto"/>
              <w:right w:val="single" w:sz="8" w:space="0" w:color="auto"/>
            </w:tcBorders>
            <w:shd w:val="clear" w:color="auto" w:fill="FDE9D9"/>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02.30 Pm</w:t>
            </w:r>
          </w:p>
        </w:tc>
        <w:tc>
          <w:tcPr>
            <w:tcW w:w="6162" w:type="dxa"/>
            <w:tcBorders>
              <w:top w:val="nil"/>
              <w:left w:val="nil"/>
              <w:bottom w:val="single" w:sz="8" w:space="0" w:color="auto"/>
              <w:right w:val="single" w:sz="8" w:space="0" w:color="auto"/>
            </w:tcBorders>
            <w:shd w:val="clear" w:color="auto" w:fill="FDE9D9"/>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Spiritual Wing</w:t>
            </w:r>
          </w:p>
        </w:tc>
      </w:tr>
      <w:tr w:rsidR="00EA2C49" w:rsidTr="00EA2C49">
        <w:trPr>
          <w:trHeight w:val="300"/>
        </w:trPr>
        <w:tc>
          <w:tcPr>
            <w:tcW w:w="118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16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Bhajan Vikas</w:t>
            </w:r>
          </w:p>
        </w:tc>
      </w:tr>
      <w:tr w:rsidR="00EA2C49" w:rsidTr="00EA2C49">
        <w:trPr>
          <w:trHeight w:val="300"/>
        </w:trPr>
        <w:tc>
          <w:tcPr>
            <w:tcW w:w="118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16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Veda Vikas</w:t>
            </w:r>
          </w:p>
        </w:tc>
      </w:tr>
      <w:tr w:rsidR="00EA2C49" w:rsidTr="00EA2C49">
        <w:trPr>
          <w:trHeight w:val="300"/>
        </w:trPr>
        <w:tc>
          <w:tcPr>
            <w:tcW w:w="1185" w:type="dxa"/>
            <w:tcBorders>
              <w:top w:val="nil"/>
              <w:left w:val="single" w:sz="8" w:space="0" w:color="auto"/>
              <w:bottom w:val="single" w:sz="8" w:space="0" w:color="auto"/>
              <w:right w:val="single" w:sz="8" w:space="0" w:color="auto"/>
            </w:tcBorders>
            <w:shd w:val="clear" w:color="auto" w:fill="FDE9D9"/>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03.30 Pm</w:t>
            </w:r>
          </w:p>
        </w:tc>
        <w:tc>
          <w:tcPr>
            <w:tcW w:w="6162" w:type="dxa"/>
            <w:tcBorders>
              <w:top w:val="nil"/>
              <w:left w:val="nil"/>
              <w:bottom w:val="single" w:sz="8" w:space="0" w:color="auto"/>
              <w:right w:val="single" w:sz="8" w:space="0" w:color="auto"/>
            </w:tcBorders>
            <w:shd w:val="clear" w:color="auto" w:fill="FDE9D9"/>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SSSBPT initiatives</w:t>
            </w:r>
          </w:p>
        </w:tc>
      </w:tr>
      <w:tr w:rsidR="00EA2C49" w:rsidTr="00EA2C49">
        <w:trPr>
          <w:trHeight w:val="300"/>
        </w:trPr>
        <w:tc>
          <w:tcPr>
            <w:tcW w:w="118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16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increasing the subscriber base of SS</w:t>
            </w:r>
          </w:p>
        </w:tc>
      </w:tr>
      <w:tr w:rsidR="00EA2C49" w:rsidTr="00EA2C49">
        <w:trPr>
          <w:trHeight w:val="300"/>
        </w:trPr>
        <w:tc>
          <w:tcPr>
            <w:tcW w:w="118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16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Increasing the circulation of Sai Literature</w:t>
            </w:r>
          </w:p>
        </w:tc>
      </w:tr>
      <w:tr w:rsidR="00EA2C49" w:rsidTr="00EA2C49">
        <w:trPr>
          <w:trHeight w:val="300"/>
        </w:trPr>
        <w:tc>
          <w:tcPr>
            <w:tcW w:w="1185" w:type="dxa"/>
            <w:tcBorders>
              <w:top w:val="nil"/>
              <w:left w:val="single" w:sz="8" w:space="0" w:color="auto"/>
              <w:bottom w:val="single" w:sz="8" w:space="0" w:color="auto"/>
              <w:right w:val="single" w:sz="8" w:space="0" w:color="auto"/>
            </w:tcBorders>
            <w:shd w:val="clear" w:color="auto" w:fill="FDE9D9"/>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04.30 Pm</w:t>
            </w:r>
          </w:p>
        </w:tc>
        <w:tc>
          <w:tcPr>
            <w:tcW w:w="6162" w:type="dxa"/>
            <w:tcBorders>
              <w:top w:val="nil"/>
              <w:left w:val="nil"/>
              <w:bottom w:val="single" w:sz="8" w:space="0" w:color="auto"/>
              <w:right w:val="single" w:sz="8" w:space="0" w:color="auto"/>
            </w:tcBorders>
            <w:shd w:val="clear" w:color="auto" w:fill="FDE9D9"/>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Unveiling the District Projects</w:t>
            </w:r>
          </w:p>
        </w:tc>
      </w:tr>
      <w:tr w:rsidR="00EA2C49" w:rsidTr="00EA2C49">
        <w:trPr>
          <w:trHeight w:val="300"/>
        </w:trPr>
        <w:tc>
          <w:tcPr>
            <w:tcW w:w="118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16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To increase the number of Bhajana Mandalis in the District</w:t>
            </w:r>
          </w:p>
        </w:tc>
      </w:tr>
      <w:tr w:rsidR="00EA2C49" w:rsidTr="00EA2C49">
        <w:trPr>
          <w:trHeight w:val="300"/>
        </w:trPr>
        <w:tc>
          <w:tcPr>
            <w:tcW w:w="118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16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To increase the participation of Active workers</w:t>
            </w:r>
          </w:p>
        </w:tc>
      </w:tr>
      <w:tr w:rsidR="00EA2C49" w:rsidTr="00EA2C49">
        <w:trPr>
          <w:trHeight w:val="300"/>
        </w:trPr>
        <w:tc>
          <w:tcPr>
            <w:tcW w:w="118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16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To Increase the number of members in the organization</w:t>
            </w:r>
          </w:p>
        </w:tc>
      </w:tr>
      <w:tr w:rsidR="00EA2C49" w:rsidTr="00EA2C49">
        <w:trPr>
          <w:trHeight w:val="300"/>
        </w:trPr>
        <w:tc>
          <w:tcPr>
            <w:tcW w:w="118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 </w:t>
            </w:r>
          </w:p>
        </w:tc>
        <w:tc>
          <w:tcPr>
            <w:tcW w:w="616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To Upgrade the existing BMs to Samithis</w:t>
            </w:r>
          </w:p>
        </w:tc>
      </w:tr>
      <w:tr w:rsidR="00EA2C49" w:rsidTr="00EA2C49">
        <w:trPr>
          <w:trHeight w:val="300"/>
        </w:trPr>
        <w:tc>
          <w:tcPr>
            <w:tcW w:w="1185"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05.15 Pm</w:t>
            </w:r>
          </w:p>
        </w:tc>
        <w:tc>
          <w:tcPr>
            <w:tcW w:w="616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EA2C49" w:rsidRDefault="00EA2C49">
            <w:pPr>
              <w:spacing w:after="0" w:line="240" w:lineRule="auto"/>
              <w:jc w:val="both"/>
              <w:rPr>
                <w:rFonts w:eastAsia="Times New Roman" w:cstheme="minorHAnsi"/>
                <w:color w:val="222222"/>
                <w:sz w:val="20"/>
                <w:szCs w:val="20"/>
                <w:lang w:eastAsia="en-IN"/>
              </w:rPr>
            </w:pPr>
            <w:r>
              <w:rPr>
                <w:rFonts w:eastAsia="Times New Roman" w:cstheme="minorHAnsi"/>
                <w:color w:val="000000"/>
                <w:sz w:val="20"/>
                <w:szCs w:val="20"/>
                <w:lang w:eastAsia="en-IN"/>
              </w:rPr>
              <w:t>Maha Mangala Aarthi</w:t>
            </w:r>
          </w:p>
        </w:tc>
      </w:tr>
    </w:tbl>
    <w:p w:rsidR="00EA2C49" w:rsidRDefault="00EA2C49" w:rsidP="00EA2C49">
      <w:pPr>
        <w:shd w:val="clear" w:color="auto" w:fill="FFFFFF"/>
        <w:spacing w:after="0" w:line="240" w:lineRule="auto"/>
        <w:jc w:val="both"/>
        <w:rPr>
          <w:rFonts w:eastAsia="Times New Roman" w:cstheme="minorHAnsi"/>
          <w:lang w:val="en-US" w:eastAsia="en-IN"/>
        </w:rPr>
      </w:pPr>
    </w:p>
    <w:p w:rsidR="00EA2C49" w:rsidRDefault="00EA2C49" w:rsidP="00EA2C49">
      <w:pPr>
        <w:shd w:val="clear" w:color="auto" w:fill="FFFFFF"/>
        <w:spacing w:after="0" w:line="240" w:lineRule="auto"/>
        <w:jc w:val="both"/>
        <w:rPr>
          <w:rFonts w:eastAsia="Times New Roman" w:cstheme="minorHAnsi"/>
          <w:lang w:val="en-US" w:eastAsia="en-IN"/>
        </w:rPr>
      </w:pPr>
      <w:r>
        <w:rPr>
          <w:rFonts w:eastAsia="Times New Roman" w:cstheme="minorHAnsi"/>
          <w:lang w:val="en-US" w:eastAsia="en-IN"/>
        </w:rPr>
        <w:t>Almost all the districts of Tamilnadu conducted the above program starting from the month of March and concluded it in the month of June 2017.</w:t>
      </w:r>
    </w:p>
    <w:p w:rsidR="00EA2C49" w:rsidRDefault="00EA2C49" w:rsidP="00EA2C49">
      <w:pPr>
        <w:shd w:val="clear" w:color="auto" w:fill="FFFFFF"/>
        <w:spacing w:after="0" w:line="240" w:lineRule="auto"/>
        <w:jc w:val="both"/>
        <w:rPr>
          <w:rFonts w:eastAsia="Times New Roman" w:cstheme="minorHAnsi"/>
          <w:lang w:val="en-US" w:eastAsia="en-IN"/>
        </w:rPr>
      </w:pPr>
    </w:p>
    <w:p w:rsidR="00EA2C49" w:rsidRDefault="00EA2C49" w:rsidP="00EA2C49">
      <w:pPr>
        <w:shd w:val="clear" w:color="auto" w:fill="FFFFFF"/>
        <w:spacing w:after="0" w:line="240" w:lineRule="auto"/>
        <w:jc w:val="both"/>
        <w:rPr>
          <w:rFonts w:eastAsia="Times New Roman" w:cstheme="minorHAnsi"/>
          <w:color w:val="222222"/>
          <w:lang w:eastAsia="en-IN"/>
        </w:rPr>
      </w:pPr>
      <w:r>
        <w:rPr>
          <w:rFonts w:eastAsia="Times New Roman" w:cstheme="minorHAnsi"/>
          <w:b/>
          <w:bCs/>
          <w:color w:val="222222"/>
          <w:lang w:eastAsia="en-IN"/>
        </w:rPr>
        <w:t>Objectives of "Sai Sandesam":</w:t>
      </w:r>
    </w:p>
    <w:p w:rsidR="00EA2C49" w:rsidRDefault="00EA2C49" w:rsidP="00EA2C49">
      <w:pPr>
        <w:shd w:val="clear" w:color="auto" w:fill="FFFFFF"/>
        <w:spacing w:after="0" w:line="240" w:lineRule="auto"/>
        <w:jc w:val="both"/>
        <w:rPr>
          <w:rFonts w:eastAsia="Times New Roman" w:cstheme="minorHAnsi"/>
          <w:color w:val="222222"/>
          <w:lang w:eastAsia="en-IN"/>
        </w:rPr>
      </w:pPr>
    </w:p>
    <w:p w:rsidR="00EA2C49" w:rsidRDefault="00EA2C49" w:rsidP="00EA2C49">
      <w:pPr>
        <w:shd w:val="clear" w:color="auto" w:fill="FFFFFF"/>
        <w:spacing w:after="0" w:line="240" w:lineRule="auto"/>
        <w:jc w:val="both"/>
        <w:rPr>
          <w:rFonts w:eastAsia="Times New Roman" w:cstheme="minorHAnsi"/>
          <w:color w:val="222222"/>
          <w:lang w:eastAsia="en-IN"/>
        </w:rPr>
      </w:pPr>
      <w:r>
        <w:rPr>
          <w:rFonts w:eastAsia="Times New Roman" w:cstheme="minorHAnsi"/>
          <w:color w:val="222222"/>
          <w:lang w:eastAsia="en-IN"/>
        </w:rPr>
        <w:t>1. To gauge the current position/ performance of various samithis in the district.</w:t>
      </w:r>
    </w:p>
    <w:p w:rsidR="00EA2C49" w:rsidRDefault="00EA2C49" w:rsidP="00EA2C49">
      <w:pPr>
        <w:shd w:val="clear" w:color="auto" w:fill="FFFFFF"/>
        <w:spacing w:after="0" w:line="240" w:lineRule="auto"/>
        <w:jc w:val="both"/>
        <w:rPr>
          <w:rFonts w:eastAsia="Times New Roman" w:cstheme="minorHAnsi"/>
          <w:color w:val="222222"/>
          <w:lang w:eastAsia="en-IN"/>
        </w:rPr>
      </w:pPr>
      <w:r>
        <w:rPr>
          <w:rFonts w:eastAsia="Times New Roman" w:cstheme="minorHAnsi"/>
          <w:color w:val="222222"/>
          <w:lang w:eastAsia="en-IN"/>
        </w:rPr>
        <w:t>2. To inspire the Samithi conveners to embark on the state initiatives if not done earlier.</w:t>
      </w:r>
    </w:p>
    <w:p w:rsidR="00EA2C49" w:rsidRDefault="00EA2C49" w:rsidP="00EA2C49">
      <w:pPr>
        <w:shd w:val="clear" w:color="auto" w:fill="FFFFFF"/>
        <w:spacing w:after="0" w:line="240" w:lineRule="auto"/>
        <w:jc w:val="both"/>
        <w:rPr>
          <w:rFonts w:eastAsia="Times New Roman" w:cstheme="minorHAnsi"/>
          <w:color w:val="222222"/>
          <w:lang w:eastAsia="en-IN"/>
        </w:rPr>
      </w:pPr>
      <w:r>
        <w:rPr>
          <w:rFonts w:eastAsia="Times New Roman" w:cstheme="minorHAnsi"/>
          <w:color w:val="222222"/>
          <w:lang w:eastAsia="en-IN"/>
        </w:rPr>
        <w:t>3. To showcase the various available avenues and increase the participation of samithi members in the various projects of SSSSO.</w:t>
      </w:r>
    </w:p>
    <w:p w:rsidR="00EA2C49" w:rsidRDefault="00EA2C49" w:rsidP="00EA2C49">
      <w:pPr>
        <w:shd w:val="clear" w:color="auto" w:fill="FFFFFF"/>
        <w:spacing w:after="0" w:line="240" w:lineRule="auto"/>
        <w:jc w:val="both"/>
        <w:rPr>
          <w:rFonts w:eastAsia="Times New Roman" w:cstheme="minorHAnsi"/>
          <w:color w:val="222222"/>
          <w:lang w:eastAsia="en-IN"/>
        </w:rPr>
      </w:pPr>
      <w:r>
        <w:rPr>
          <w:rFonts w:eastAsia="Times New Roman" w:cstheme="minorHAnsi"/>
          <w:color w:val="222222"/>
          <w:lang w:eastAsia="en-IN"/>
        </w:rPr>
        <w:t>4. To make sure that all the samithis expand their current activities and inspire to adopt/ embark on State/ National level projects.</w:t>
      </w:r>
    </w:p>
    <w:p w:rsidR="00EA2C49" w:rsidRDefault="00EA2C49" w:rsidP="00EA2C49">
      <w:pPr>
        <w:shd w:val="clear" w:color="auto" w:fill="FFFFFF"/>
        <w:spacing w:after="0" w:line="240" w:lineRule="auto"/>
        <w:jc w:val="both"/>
        <w:rPr>
          <w:rFonts w:eastAsia="Times New Roman" w:cstheme="minorHAnsi"/>
          <w:color w:val="222222"/>
          <w:lang w:eastAsia="en-IN"/>
        </w:rPr>
      </w:pPr>
    </w:p>
    <w:p w:rsidR="00EA2C49" w:rsidRDefault="00EA2C49" w:rsidP="00EA2C49">
      <w:pPr>
        <w:shd w:val="clear" w:color="auto" w:fill="FFFFFF"/>
        <w:spacing w:after="0" w:line="240" w:lineRule="auto"/>
        <w:jc w:val="both"/>
        <w:rPr>
          <w:rFonts w:eastAsia="Times New Roman" w:cstheme="minorHAnsi"/>
          <w:color w:val="222222"/>
          <w:lang w:eastAsia="en-IN"/>
        </w:rPr>
      </w:pPr>
      <w:r>
        <w:rPr>
          <w:rFonts w:eastAsia="Times New Roman" w:cstheme="minorHAnsi"/>
          <w:b/>
          <w:bCs/>
          <w:color w:val="222222"/>
          <w:lang w:eastAsia="en-IN"/>
        </w:rPr>
        <w:t>Points deliberated during the “Sai Sandesam” workshop:</w:t>
      </w:r>
    </w:p>
    <w:p w:rsidR="00EA2C49" w:rsidRDefault="00EA2C49" w:rsidP="00EA2C49">
      <w:pPr>
        <w:shd w:val="clear" w:color="auto" w:fill="FFFFFF"/>
        <w:spacing w:after="0" w:line="240" w:lineRule="auto"/>
        <w:jc w:val="both"/>
        <w:rPr>
          <w:rFonts w:eastAsia="Times New Roman" w:cstheme="minorHAnsi"/>
          <w:color w:val="222222"/>
          <w:lang w:eastAsia="en-IN"/>
        </w:rPr>
      </w:pPr>
    </w:p>
    <w:p w:rsidR="00EA2C49" w:rsidRDefault="00EA2C49" w:rsidP="00EA2C49">
      <w:pPr>
        <w:shd w:val="clear" w:color="auto" w:fill="FFFFFF"/>
        <w:spacing w:after="0" w:line="240" w:lineRule="auto"/>
        <w:jc w:val="both"/>
        <w:rPr>
          <w:rFonts w:eastAsia="Times New Roman" w:cstheme="minorHAnsi"/>
          <w:color w:val="222222"/>
          <w:lang w:eastAsia="en-IN"/>
        </w:rPr>
      </w:pPr>
      <w:r>
        <w:rPr>
          <w:rFonts w:eastAsia="Times New Roman" w:cstheme="minorHAnsi"/>
          <w:color w:val="222222"/>
          <w:lang w:eastAsia="en-IN"/>
        </w:rPr>
        <w:t>1. To highlight the current contribution of Chennai South district. Being the largest district and having state headquarters in their zone, the participation from all the samithis in general and samithi members in particular becomes absolutely essential for the performance of the state in all parameters.</w:t>
      </w:r>
    </w:p>
    <w:p w:rsidR="00EA2C49" w:rsidRDefault="00EA2C49" w:rsidP="00EA2C49">
      <w:pPr>
        <w:shd w:val="clear" w:color="auto" w:fill="FFFFFF"/>
        <w:spacing w:after="0" w:line="240" w:lineRule="auto"/>
        <w:jc w:val="both"/>
        <w:rPr>
          <w:rFonts w:eastAsia="Times New Roman" w:cstheme="minorHAnsi"/>
          <w:color w:val="222222"/>
          <w:lang w:eastAsia="en-IN"/>
        </w:rPr>
      </w:pPr>
    </w:p>
    <w:p w:rsidR="00EA2C49" w:rsidRDefault="00EA2C49" w:rsidP="00EA2C49">
      <w:pPr>
        <w:shd w:val="clear" w:color="auto" w:fill="FFFFFF"/>
        <w:spacing w:after="0" w:line="240" w:lineRule="auto"/>
        <w:jc w:val="both"/>
        <w:rPr>
          <w:rFonts w:eastAsia="Times New Roman" w:cstheme="minorHAnsi"/>
          <w:color w:val="222222"/>
          <w:lang w:eastAsia="en-IN"/>
        </w:rPr>
      </w:pPr>
      <w:r>
        <w:rPr>
          <w:rFonts w:eastAsia="Times New Roman" w:cstheme="minorHAnsi"/>
          <w:color w:val="222222"/>
          <w:lang w:eastAsia="en-IN"/>
        </w:rPr>
        <w:lastRenderedPageBreak/>
        <w:t>2. The movement of Sai organisation depends heavily on the performance of Sai devotees/ members of the samithi. Hence each and every member should be aware of the State initiatives and national projects. Members should be ready to embrace any new initiative and contribute their might.</w:t>
      </w:r>
    </w:p>
    <w:p w:rsidR="00EA2C49" w:rsidRDefault="00EA2C49" w:rsidP="00EA2C49">
      <w:pPr>
        <w:shd w:val="clear" w:color="auto" w:fill="FFFFFF"/>
        <w:spacing w:after="0" w:line="240" w:lineRule="auto"/>
        <w:jc w:val="both"/>
        <w:rPr>
          <w:rFonts w:eastAsia="Times New Roman" w:cstheme="minorHAnsi"/>
          <w:color w:val="222222"/>
          <w:lang w:eastAsia="en-IN"/>
        </w:rPr>
      </w:pPr>
    </w:p>
    <w:p w:rsidR="00EA2C49" w:rsidRDefault="00EA2C49" w:rsidP="00EA2C49">
      <w:pPr>
        <w:shd w:val="clear" w:color="auto" w:fill="FFFFFF"/>
        <w:spacing w:after="0" w:line="240" w:lineRule="auto"/>
        <w:jc w:val="both"/>
        <w:rPr>
          <w:rFonts w:eastAsia="Times New Roman" w:cstheme="minorHAnsi"/>
          <w:color w:val="222222"/>
          <w:lang w:eastAsia="en-IN"/>
        </w:rPr>
      </w:pPr>
      <w:r>
        <w:rPr>
          <w:rFonts w:eastAsia="Times New Roman" w:cstheme="minorHAnsi"/>
          <w:color w:val="222222"/>
          <w:lang w:eastAsia="en-IN"/>
        </w:rPr>
        <w:t>3. The all-round performance of SSSSO in various projects is very essential to the development of the district and of course the State.</w:t>
      </w:r>
    </w:p>
    <w:p w:rsidR="00EA2C49" w:rsidRDefault="00EA2C49" w:rsidP="00EA2C49">
      <w:pPr>
        <w:shd w:val="clear" w:color="auto" w:fill="FFFFFF"/>
        <w:spacing w:after="0" w:line="240" w:lineRule="auto"/>
        <w:jc w:val="both"/>
        <w:rPr>
          <w:rFonts w:eastAsia="Times New Roman" w:cstheme="minorHAnsi"/>
          <w:color w:val="222222"/>
          <w:lang w:eastAsia="en-IN"/>
        </w:rPr>
      </w:pPr>
    </w:p>
    <w:p w:rsidR="00EA2C49" w:rsidRDefault="00EA2C49" w:rsidP="00EA2C49">
      <w:pPr>
        <w:shd w:val="clear" w:color="auto" w:fill="FFFFFF"/>
        <w:spacing w:after="0" w:line="240" w:lineRule="auto"/>
        <w:jc w:val="both"/>
        <w:rPr>
          <w:rFonts w:eastAsia="Times New Roman" w:cstheme="minorHAnsi"/>
          <w:color w:val="222222"/>
          <w:lang w:eastAsia="en-IN"/>
        </w:rPr>
      </w:pPr>
      <w:r>
        <w:rPr>
          <w:rFonts w:eastAsia="Times New Roman" w:cstheme="minorHAnsi"/>
          <w:color w:val="222222"/>
          <w:lang w:eastAsia="en-IN"/>
        </w:rPr>
        <w:t>4. The youth strength has to be increased by devising appropriate projects like SSSVJ, DM and create opportunities for all the youths to participate/ lead the projects as project heads. This will enhance their participation and develop a sense of belonging to the organisation (Job satisfaction).</w:t>
      </w:r>
    </w:p>
    <w:p w:rsidR="00EA2C49" w:rsidRDefault="00EA2C49" w:rsidP="00EA2C49">
      <w:pPr>
        <w:shd w:val="clear" w:color="auto" w:fill="FFFFFF"/>
        <w:spacing w:after="0" w:line="240" w:lineRule="auto"/>
        <w:jc w:val="both"/>
        <w:rPr>
          <w:rFonts w:eastAsia="Times New Roman" w:cstheme="minorHAnsi"/>
          <w:color w:val="222222"/>
          <w:lang w:eastAsia="en-IN"/>
        </w:rPr>
      </w:pPr>
    </w:p>
    <w:p w:rsidR="00EA2C49" w:rsidRDefault="00EA2C49" w:rsidP="00EA2C49">
      <w:pPr>
        <w:shd w:val="clear" w:color="auto" w:fill="FFFFFF"/>
        <w:spacing w:after="0" w:line="240" w:lineRule="auto"/>
        <w:jc w:val="both"/>
        <w:rPr>
          <w:rFonts w:eastAsia="Times New Roman" w:cstheme="minorHAnsi"/>
          <w:color w:val="222222"/>
          <w:lang w:eastAsia="en-IN"/>
        </w:rPr>
      </w:pPr>
      <w:r>
        <w:rPr>
          <w:rFonts w:eastAsia="Times New Roman" w:cstheme="minorHAnsi"/>
          <w:color w:val="222222"/>
          <w:lang w:eastAsia="en-IN"/>
        </w:rPr>
        <w:t>5. The mahila vibagh should be encouraged to engage themselves in SSSNNP, Temple cleaning, taking BV classes and last but not the least conducting regular Bhajans at home and at Samithis.</w:t>
      </w:r>
    </w:p>
    <w:p w:rsidR="00EA2C49" w:rsidRDefault="00EA2C49" w:rsidP="00EA2C49">
      <w:pPr>
        <w:shd w:val="clear" w:color="auto" w:fill="FFFFFF"/>
        <w:spacing w:after="0" w:line="240" w:lineRule="auto"/>
        <w:jc w:val="both"/>
        <w:rPr>
          <w:rFonts w:eastAsia="Times New Roman" w:cstheme="minorHAnsi"/>
          <w:color w:val="222222"/>
          <w:lang w:eastAsia="en-IN"/>
        </w:rPr>
      </w:pPr>
    </w:p>
    <w:p w:rsidR="00EA2C49" w:rsidRDefault="00EA2C49" w:rsidP="00EA2C49">
      <w:pPr>
        <w:shd w:val="clear" w:color="auto" w:fill="FFFFFF"/>
        <w:spacing w:after="0" w:line="240" w:lineRule="auto"/>
        <w:jc w:val="both"/>
        <w:rPr>
          <w:rFonts w:eastAsia="Times New Roman" w:cstheme="minorHAnsi"/>
          <w:color w:val="222222"/>
          <w:lang w:eastAsia="en-IN"/>
        </w:rPr>
      </w:pPr>
      <w:r>
        <w:rPr>
          <w:rFonts w:eastAsia="Times New Roman" w:cstheme="minorHAnsi"/>
          <w:color w:val="222222"/>
          <w:lang w:eastAsia="en-IN"/>
        </w:rPr>
        <w:t>6. Bhajan Vikas and Veda Vikas have become increasingly significant to improve the quality of our rendering and this in turn would attract more crowds. </w:t>
      </w:r>
    </w:p>
    <w:p w:rsidR="00EA2C49" w:rsidRDefault="00EA2C49" w:rsidP="00EA2C49">
      <w:pPr>
        <w:shd w:val="clear" w:color="auto" w:fill="FFFFFF"/>
        <w:spacing w:after="0" w:line="240" w:lineRule="auto"/>
        <w:jc w:val="both"/>
        <w:rPr>
          <w:rFonts w:eastAsia="Times New Roman" w:cstheme="minorHAnsi"/>
          <w:color w:val="222222"/>
          <w:lang w:eastAsia="en-IN"/>
        </w:rPr>
      </w:pPr>
    </w:p>
    <w:p w:rsidR="00EA2C49" w:rsidRDefault="00EA2C49" w:rsidP="00EA2C49">
      <w:pPr>
        <w:shd w:val="clear" w:color="auto" w:fill="FFFFFF"/>
        <w:spacing w:after="0" w:line="240" w:lineRule="auto"/>
        <w:jc w:val="both"/>
        <w:rPr>
          <w:rFonts w:eastAsia="Times New Roman" w:cstheme="minorHAnsi"/>
          <w:color w:val="222222"/>
          <w:lang w:eastAsia="en-IN"/>
        </w:rPr>
      </w:pPr>
      <w:r>
        <w:rPr>
          <w:rFonts w:eastAsia="Times New Roman" w:cstheme="minorHAnsi"/>
          <w:color w:val="222222"/>
          <w:lang w:eastAsia="en-IN"/>
        </w:rPr>
        <w:t>7. Conducting regular community Bhajans at Public places would definitely reach the masses and would in turn entice the visiting audience to join us.</w:t>
      </w:r>
    </w:p>
    <w:p w:rsidR="00EA2C49" w:rsidRDefault="00EA2C49" w:rsidP="00EA2C49">
      <w:pPr>
        <w:shd w:val="clear" w:color="auto" w:fill="FFFFFF"/>
        <w:spacing w:after="0" w:line="240" w:lineRule="auto"/>
        <w:jc w:val="both"/>
        <w:rPr>
          <w:rFonts w:eastAsia="Times New Roman" w:cstheme="minorHAnsi"/>
          <w:color w:val="222222"/>
          <w:lang w:eastAsia="en-IN"/>
        </w:rPr>
      </w:pPr>
    </w:p>
    <w:p w:rsidR="00EA2C49" w:rsidRDefault="00EA2C49" w:rsidP="00EA2C49">
      <w:pPr>
        <w:shd w:val="clear" w:color="auto" w:fill="FFFFFF"/>
        <w:spacing w:after="0" w:line="240" w:lineRule="auto"/>
        <w:jc w:val="both"/>
        <w:rPr>
          <w:rFonts w:eastAsia="Times New Roman" w:cstheme="minorHAnsi"/>
          <w:color w:val="222222"/>
          <w:lang w:eastAsia="en-IN"/>
        </w:rPr>
      </w:pPr>
      <w:r>
        <w:rPr>
          <w:rFonts w:eastAsia="Times New Roman" w:cstheme="minorHAnsi"/>
          <w:color w:val="222222"/>
          <w:lang w:eastAsia="en-IN"/>
        </w:rPr>
        <w:t>8. Our motto of "Transforming ourselves to transform the world" should not be forgotten. Every passing day should make everyone feel that we are one step closer to our Lord and have gained spiritually.</w:t>
      </w:r>
    </w:p>
    <w:p w:rsidR="00EA2C49" w:rsidRDefault="00EA2C49" w:rsidP="00EA2C49">
      <w:pPr>
        <w:shd w:val="clear" w:color="auto" w:fill="FFFFFF"/>
        <w:spacing w:after="0" w:line="240" w:lineRule="auto"/>
        <w:jc w:val="both"/>
        <w:rPr>
          <w:rFonts w:eastAsia="Times New Roman" w:cstheme="minorHAnsi"/>
          <w:lang w:val="en-US" w:eastAsia="en-IN"/>
        </w:rPr>
      </w:pPr>
    </w:p>
    <w:p w:rsidR="00EA2C49" w:rsidRDefault="00EA2C49" w:rsidP="00EA2C49">
      <w:pPr>
        <w:shd w:val="clear" w:color="auto" w:fill="FFFFFF"/>
        <w:spacing w:after="0" w:line="240" w:lineRule="auto"/>
        <w:jc w:val="both"/>
        <w:rPr>
          <w:rFonts w:eastAsia="Times New Roman" w:cstheme="minorHAnsi"/>
          <w:b/>
          <w:lang w:val="en-US" w:eastAsia="en-IN"/>
        </w:rPr>
      </w:pPr>
      <w:r>
        <w:rPr>
          <w:rFonts w:eastAsia="Times New Roman" w:cstheme="minorHAnsi"/>
          <w:b/>
          <w:lang w:val="en-US" w:eastAsia="en-IN"/>
        </w:rPr>
        <w:t>Apart from the above, we had conducted the Sadhnana camp on Nine-point code of conduct for all the District presidents’ and state level office bearers on 20</w:t>
      </w:r>
      <w:r>
        <w:rPr>
          <w:rFonts w:eastAsia="Times New Roman" w:cstheme="minorHAnsi"/>
          <w:b/>
          <w:vertAlign w:val="superscript"/>
          <w:lang w:val="en-US" w:eastAsia="en-IN"/>
        </w:rPr>
        <w:t>th</w:t>
      </w:r>
      <w:r>
        <w:rPr>
          <w:rFonts w:eastAsia="Times New Roman" w:cstheme="minorHAnsi"/>
          <w:b/>
          <w:lang w:val="en-US" w:eastAsia="en-IN"/>
        </w:rPr>
        <w:t xml:space="preserve"> and 21</w:t>
      </w:r>
      <w:r>
        <w:rPr>
          <w:rFonts w:eastAsia="Times New Roman" w:cstheme="minorHAnsi"/>
          <w:b/>
          <w:vertAlign w:val="superscript"/>
          <w:lang w:val="en-US" w:eastAsia="en-IN"/>
        </w:rPr>
        <w:t>st</w:t>
      </w:r>
      <w:r>
        <w:rPr>
          <w:rFonts w:eastAsia="Times New Roman" w:cstheme="minorHAnsi"/>
          <w:b/>
          <w:lang w:val="en-US" w:eastAsia="en-IN"/>
        </w:rPr>
        <w:t xml:space="preserve"> January 2018 at Sundaram, Chennai.</w:t>
      </w:r>
    </w:p>
    <w:p w:rsidR="00EA2C49" w:rsidRDefault="00EA2C49" w:rsidP="00EA2C49">
      <w:pPr>
        <w:shd w:val="clear" w:color="auto" w:fill="FFFFFF"/>
        <w:spacing w:after="0" w:line="240" w:lineRule="auto"/>
        <w:jc w:val="both"/>
        <w:rPr>
          <w:rFonts w:eastAsia="Times New Roman" w:cstheme="minorHAnsi"/>
          <w:b/>
          <w:lang w:val="en-US" w:eastAsia="en-IN"/>
        </w:rPr>
      </w:pPr>
    </w:p>
    <w:p w:rsidR="00EA2C49" w:rsidRDefault="00EA2C49" w:rsidP="00EA2C49">
      <w:pPr>
        <w:jc w:val="both"/>
      </w:pPr>
      <w:r>
        <w:t>As per the Guide lines given by the All India President, SSSSO, Tamilnadu Conducted Sadhana Camp for all the District Presidents, State level office bearers, Trustees of Sri Sathya Sai State Trust &amp; Sri Sathya Sai Books and Publications Trust of Tamilnadu and one or two District Coordinators (Youth) per District totalling 78 attended on 20</w:t>
      </w:r>
      <w:r>
        <w:rPr>
          <w:vertAlign w:val="superscript"/>
        </w:rPr>
        <w:t>th</w:t>
      </w:r>
      <w:r>
        <w:t xml:space="preserve"> and 21</w:t>
      </w:r>
      <w:r>
        <w:rPr>
          <w:vertAlign w:val="superscript"/>
        </w:rPr>
        <w:t>st</w:t>
      </w:r>
      <w:r>
        <w:t xml:space="preserve"> of January 2018 at Sundaram.  It was one-and-a-half-day program.  3 District Presidents missed the opportunity of attending the Camp due to unavoidable reasons but their representatives attended the camp.</w:t>
      </w:r>
    </w:p>
    <w:p w:rsidR="00EA2C49" w:rsidRDefault="00EA2C49" w:rsidP="00EA2C49">
      <w:pPr>
        <w:jc w:val="both"/>
      </w:pPr>
      <w:r>
        <w:t>On the First day of the camp, Nine Point Code of Conduct was taken up as a theme and all the divine codes were discussed thoroughly. Each and every point was assigned to a team of District presidents and State level office bearers. After a thorough preparation all the teams projected and explained their assignments well and were moderated by the State Youth Coordinator.</w:t>
      </w:r>
    </w:p>
    <w:p w:rsidR="00EA2C49" w:rsidRDefault="00EA2C49" w:rsidP="00EA2C49">
      <w:pPr>
        <w:jc w:val="both"/>
      </w:pPr>
      <w:r>
        <w:t xml:space="preserve">In the Key note address and at the summarization session, National Vice president and State President explained the importance of following the Divine Codes and insisted all the District office bearers and SLOBs to be the role model for the samithi level office bearers and Members.  </w:t>
      </w:r>
    </w:p>
    <w:p w:rsidR="00EA2C49" w:rsidRDefault="00EA2C49" w:rsidP="00EA2C49">
      <w:pPr>
        <w:jc w:val="both"/>
      </w:pPr>
      <w:r>
        <w:t xml:space="preserve"> The second day program was started with Omkaram, Suprabatham and Nagara Sangeerthanam and almost all the participants of the camp attended.  Dr.V.Mohan shared with the participants some of the important points about State Trust activities and also delivered general health tips to the participants. </w:t>
      </w:r>
    </w:p>
    <w:p w:rsidR="00EA2C49" w:rsidRDefault="00EA2C49" w:rsidP="00EA2C49">
      <w:pPr>
        <w:jc w:val="both"/>
      </w:pPr>
      <w:r>
        <w:lastRenderedPageBreak/>
        <w:t xml:space="preserve">State President emphasized about extending the same Schedule of the Sadhana Camp in the District level and is to be Completed in all the Districts before March 2018. </w:t>
      </w:r>
    </w:p>
    <w:p w:rsidR="00EA2C49" w:rsidRDefault="00EA2C49" w:rsidP="00EA2C49">
      <w:pPr>
        <w:jc w:val="both"/>
      </w:pPr>
      <w:r>
        <w:t>All the District Presidents gave the Scheduled date for their District level Sadhana Camp before the end of the meeting.</w:t>
      </w:r>
    </w:p>
    <w:p w:rsidR="00EA2C49" w:rsidRDefault="00EA2C49" w:rsidP="00EA2C49">
      <w:pPr>
        <w:jc w:val="both"/>
      </w:pPr>
      <w:r>
        <w:t>The Sadhana Camp concluded with Maha mangala Aarathi to Bhagawan.</w:t>
      </w:r>
    </w:p>
    <w:p w:rsidR="00EA2C49" w:rsidRDefault="00EA2C49" w:rsidP="00EA2C49">
      <w:pPr>
        <w:shd w:val="clear" w:color="auto" w:fill="FFFFFF"/>
        <w:spacing w:after="0" w:line="240" w:lineRule="auto"/>
        <w:jc w:val="both"/>
        <w:rPr>
          <w:rFonts w:cstheme="minorHAnsi"/>
          <w:color w:val="222222"/>
          <w:shd w:val="clear" w:color="auto" w:fill="FFFFFF"/>
        </w:rPr>
      </w:pPr>
      <w:r>
        <w:rPr>
          <w:rFonts w:cstheme="minorHAnsi"/>
          <w:color w:val="222222"/>
          <w:shd w:val="clear" w:color="auto" w:fill="FFFFFF"/>
        </w:rPr>
        <w:t xml:space="preserve">Subsequent to the successful completion of the Sadhana Camp on 9 PCC for the Dp’s and SLOB’s, similar camps were conducted at the district level so as to percolate the content to all the District level office bearers and Samithi Level office bearers. Accordingly, the sadhana camp on Nine-point code of conduct were conducted at various districts as per the enclosed table- </w:t>
      </w:r>
    </w:p>
    <w:p w:rsidR="00EA2C49" w:rsidRDefault="00EA2C49" w:rsidP="00EA2C49">
      <w:pPr>
        <w:shd w:val="clear" w:color="auto" w:fill="FFFFFF"/>
        <w:spacing w:after="0" w:line="240" w:lineRule="auto"/>
        <w:jc w:val="both"/>
        <w:rPr>
          <w:rFonts w:eastAsia="Times New Roman" w:cstheme="minorHAnsi"/>
          <w:b/>
          <w:lang w:val="en-US" w:eastAsia="en-IN"/>
        </w:rPr>
      </w:pPr>
    </w:p>
    <w:tbl>
      <w:tblPr>
        <w:tblW w:w="8505" w:type="dxa"/>
        <w:tblInd w:w="113" w:type="dxa"/>
        <w:tblLayout w:type="fixed"/>
        <w:tblLook w:val="04A0" w:firstRow="1" w:lastRow="0" w:firstColumn="1" w:lastColumn="0" w:noHBand="0" w:noVBand="1"/>
      </w:tblPr>
      <w:tblGrid>
        <w:gridCol w:w="762"/>
        <w:gridCol w:w="1644"/>
        <w:gridCol w:w="1277"/>
        <w:gridCol w:w="3120"/>
        <w:gridCol w:w="1702"/>
      </w:tblGrid>
      <w:tr w:rsidR="00EA2C49" w:rsidTr="00EA2C49">
        <w:trPr>
          <w:trHeight w:val="300"/>
        </w:trPr>
        <w:tc>
          <w:tcPr>
            <w:tcW w:w="8500" w:type="dxa"/>
            <w:gridSpan w:val="5"/>
            <w:tcBorders>
              <w:top w:val="single" w:sz="4" w:space="0" w:color="auto"/>
              <w:left w:val="single" w:sz="4" w:space="0" w:color="auto"/>
              <w:bottom w:val="single" w:sz="4" w:space="0" w:color="auto"/>
              <w:right w:val="single" w:sz="4" w:space="0" w:color="auto"/>
            </w:tcBorders>
            <w:vAlign w:val="bottom"/>
            <w:hideMark/>
          </w:tcPr>
          <w:p w:rsidR="00EA2C49" w:rsidRDefault="00EA2C49">
            <w:pPr>
              <w:spacing w:after="0" w:line="240" w:lineRule="auto"/>
              <w:jc w:val="center"/>
              <w:rPr>
                <w:rFonts w:ascii="Arial" w:eastAsia="Times New Roman" w:hAnsi="Arial" w:cs="Arial"/>
                <w:b/>
                <w:bCs/>
                <w:color w:val="000000"/>
                <w:sz w:val="20"/>
                <w:szCs w:val="20"/>
                <w:lang w:eastAsia="en-IN"/>
              </w:rPr>
            </w:pPr>
            <w:r>
              <w:rPr>
                <w:rFonts w:ascii="Arial" w:eastAsia="Times New Roman" w:hAnsi="Arial" w:cs="Arial"/>
                <w:b/>
                <w:bCs/>
                <w:color w:val="000000"/>
                <w:sz w:val="20"/>
                <w:szCs w:val="20"/>
                <w:lang w:eastAsia="en-IN"/>
              </w:rPr>
              <w:t>District wise Sadhana camp</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FF9900"/>
            <w:vAlign w:val="bottom"/>
            <w:hideMark/>
          </w:tcPr>
          <w:p w:rsidR="00EA2C49" w:rsidRDefault="00EA2C49">
            <w:pPr>
              <w:spacing w:after="0" w:line="240" w:lineRule="auto"/>
              <w:jc w:val="center"/>
              <w:rPr>
                <w:rFonts w:ascii="Arial" w:eastAsia="Times New Roman" w:hAnsi="Arial" w:cs="Arial"/>
                <w:b/>
                <w:bCs/>
                <w:color w:val="000000"/>
                <w:sz w:val="20"/>
                <w:szCs w:val="20"/>
                <w:lang w:eastAsia="en-IN"/>
              </w:rPr>
            </w:pPr>
            <w:r>
              <w:rPr>
                <w:rFonts w:ascii="Arial" w:eastAsia="Times New Roman" w:hAnsi="Arial" w:cs="Arial"/>
                <w:b/>
                <w:bCs/>
                <w:color w:val="000000"/>
                <w:sz w:val="20"/>
                <w:szCs w:val="20"/>
                <w:lang w:eastAsia="en-IN"/>
              </w:rPr>
              <w:t>Sl. No</w:t>
            </w:r>
          </w:p>
        </w:tc>
        <w:tc>
          <w:tcPr>
            <w:tcW w:w="1643" w:type="dxa"/>
            <w:tcBorders>
              <w:top w:val="nil"/>
              <w:left w:val="nil"/>
              <w:bottom w:val="single" w:sz="4" w:space="0" w:color="auto"/>
              <w:right w:val="single" w:sz="4" w:space="0" w:color="auto"/>
            </w:tcBorders>
            <w:shd w:val="clear" w:color="auto" w:fill="FF9900"/>
            <w:vAlign w:val="bottom"/>
            <w:hideMark/>
          </w:tcPr>
          <w:p w:rsidR="00EA2C49" w:rsidRDefault="00EA2C49">
            <w:pPr>
              <w:spacing w:after="0" w:line="240" w:lineRule="auto"/>
              <w:jc w:val="center"/>
              <w:rPr>
                <w:rFonts w:ascii="Arial" w:eastAsia="Times New Roman" w:hAnsi="Arial" w:cs="Arial"/>
                <w:b/>
                <w:bCs/>
                <w:color w:val="000000"/>
                <w:sz w:val="20"/>
                <w:szCs w:val="20"/>
                <w:lang w:eastAsia="en-IN"/>
              </w:rPr>
            </w:pPr>
            <w:r>
              <w:rPr>
                <w:rFonts w:ascii="Arial" w:eastAsia="Times New Roman" w:hAnsi="Arial" w:cs="Arial"/>
                <w:b/>
                <w:bCs/>
                <w:color w:val="000000"/>
                <w:sz w:val="20"/>
                <w:szCs w:val="20"/>
                <w:lang w:eastAsia="en-IN"/>
              </w:rPr>
              <w:t>District</w:t>
            </w:r>
          </w:p>
        </w:tc>
        <w:tc>
          <w:tcPr>
            <w:tcW w:w="1276" w:type="dxa"/>
            <w:tcBorders>
              <w:top w:val="nil"/>
              <w:left w:val="nil"/>
              <w:bottom w:val="single" w:sz="4" w:space="0" w:color="auto"/>
              <w:right w:val="single" w:sz="4" w:space="0" w:color="auto"/>
            </w:tcBorders>
            <w:shd w:val="clear" w:color="auto" w:fill="FF9900"/>
            <w:vAlign w:val="bottom"/>
            <w:hideMark/>
          </w:tcPr>
          <w:p w:rsidR="00EA2C49" w:rsidRDefault="00EA2C49">
            <w:pPr>
              <w:spacing w:after="0" w:line="240" w:lineRule="auto"/>
              <w:jc w:val="center"/>
              <w:rPr>
                <w:rFonts w:ascii="Arial" w:eastAsia="Times New Roman" w:hAnsi="Arial" w:cs="Arial"/>
                <w:b/>
                <w:bCs/>
                <w:color w:val="000000"/>
                <w:sz w:val="20"/>
                <w:szCs w:val="20"/>
                <w:lang w:eastAsia="en-IN"/>
              </w:rPr>
            </w:pPr>
            <w:r>
              <w:rPr>
                <w:rFonts w:ascii="Arial" w:eastAsia="Times New Roman" w:hAnsi="Arial" w:cs="Arial"/>
                <w:b/>
                <w:bCs/>
                <w:color w:val="000000"/>
                <w:sz w:val="20"/>
                <w:szCs w:val="20"/>
                <w:lang w:eastAsia="en-IN"/>
              </w:rPr>
              <w:t>Date</w:t>
            </w:r>
          </w:p>
        </w:tc>
        <w:tc>
          <w:tcPr>
            <w:tcW w:w="3118" w:type="dxa"/>
            <w:tcBorders>
              <w:top w:val="nil"/>
              <w:left w:val="nil"/>
              <w:bottom w:val="single" w:sz="4" w:space="0" w:color="auto"/>
              <w:right w:val="single" w:sz="4" w:space="0" w:color="auto"/>
            </w:tcBorders>
            <w:shd w:val="clear" w:color="auto" w:fill="FF9900"/>
            <w:vAlign w:val="bottom"/>
            <w:hideMark/>
          </w:tcPr>
          <w:p w:rsidR="00EA2C49" w:rsidRDefault="00EA2C49">
            <w:pPr>
              <w:spacing w:after="0" w:line="240" w:lineRule="auto"/>
              <w:jc w:val="center"/>
              <w:rPr>
                <w:rFonts w:ascii="Arial" w:eastAsia="Times New Roman" w:hAnsi="Arial" w:cs="Arial"/>
                <w:b/>
                <w:bCs/>
                <w:color w:val="000000"/>
                <w:sz w:val="20"/>
                <w:szCs w:val="20"/>
                <w:lang w:eastAsia="en-IN"/>
              </w:rPr>
            </w:pPr>
            <w:r>
              <w:rPr>
                <w:rFonts w:ascii="Arial" w:eastAsia="Times New Roman" w:hAnsi="Arial" w:cs="Arial"/>
                <w:b/>
                <w:bCs/>
                <w:color w:val="000000"/>
                <w:sz w:val="20"/>
                <w:szCs w:val="20"/>
                <w:lang w:eastAsia="en-IN"/>
              </w:rPr>
              <w:t>Presiding DP/</w:t>
            </w:r>
          </w:p>
        </w:tc>
        <w:tc>
          <w:tcPr>
            <w:tcW w:w="1701" w:type="dxa"/>
            <w:tcBorders>
              <w:top w:val="nil"/>
              <w:left w:val="nil"/>
              <w:bottom w:val="single" w:sz="4" w:space="0" w:color="auto"/>
              <w:right w:val="single" w:sz="4" w:space="0" w:color="auto"/>
            </w:tcBorders>
            <w:shd w:val="clear" w:color="auto" w:fill="FF9900"/>
            <w:vAlign w:val="bottom"/>
            <w:hideMark/>
          </w:tcPr>
          <w:p w:rsidR="00EA2C49" w:rsidRDefault="00EA2C49">
            <w:pPr>
              <w:spacing w:after="0" w:line="240" w:lineRule="auto"/>
              <w:jc w:val="center"/>
              <w:rPr>
                <w:rFonts w:ascii="Arial" w:eastAsia="Times New Roman" w:hAnsi="Arial" w:cs="Arial"/>
                <w:b/>
                <w:bCs/>
                <w:color w:val="000000"/>
                <w:sz w:val="20"/>
                <w:szCs w:val="20"/>
                <w:lang w:eastAsia="en-IN"/>
              </w:rPr>
            </w:pPr>
            <w:r>
              <w:rPr>
                <w:rFonts w:ascii="Arial" w:eastAsia="Times New Roman" w:hAnsi="Arial" w:cs="Arial"/>
                <w:b/>
                <w:bCs/>
                <w:color w:val="000000"/>
                <w:sz w:val="20"/>
                <w:szCs w:val="20"/>
                <w:lang w:eastAsia="en-IN"/>
              </w:rPr>
              <w:t>SLOB</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FDE9D9"/>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w:t>
            </w:r>
          </w:p>
        </w:tc>
        <w:tc>
          <w:tcPr>
            <w:tcW w:w="1643" w:type="dxa"/>
            <w:tcBorders>
              <w:top w:val="nil"/>
              <w:left w:val="nil"/>
              <w:bottom w:val="single" w:sz="4" w:space="0" w:color="auto"/>
              <w:right w:val="single" w:sz="4" w:space="0" w:color="auto"/>
            </w:tcBorders>
            <w:shd w:val="clear" w:color="auto" w:fill="FDE9D9"/>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Madurai</w:t>
            </w:r>
          </w:p>
        </w:tc>
        <w:tc>
          <w:tcPr>
            <w:tcW w:w="1276" w:type="dxa"/>
            <w:tcBorders>
              <w:top w:val="nil"/>
              <w:left w:val="nil"/>
              <w:bottom w:val="single" w:sz="4" w:space="0" w:color="auto"/>
              <w:right w:val="single" w:sz="4" w:space="0" w:color="auto"/>
            </w:tcBorders>
            <w:shd w:val="clear" w:color="auto" w:fill="FDE9D9"/>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04-02-2018</w:t>
            </w:r>
          </w:p>
        </w:tc>
        <w:tc>
          <w:tcPr>
            <w:tcW w:w="3118" w:type="dxa"/>
            <w:tcBorders>
              <w:top w:val="nil"/>
              <w:left w:val="nil"/>
              <w:bottom w:val="single" w:sz="4" w:space="0" w:color="auto"/>
              <w:right w:val="single" w:sz="4" w:space="0" w:color="auto"/>
            </w:tcBorders>
            <w:shd w:val="clear" w:color="auto" w:fill="FCE5CD"/>
            <w:noWrap/>
            <w:vAlign w:val="center"/>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 Chennai East/ DP-Dindugul</w:t>
            </w:r>
          </w:p>
        </w:tc>
        <w:tc>
          <w:tcPr>
            <w:tcW w:w="1701" w:type="dxa"/>
            <w:tcBorders>
              <w:top w:val="nil"/>
              <w:left w:val="nil"/>
              <w:bottom w:val="single" w:sz="4" w:space="0" w:color="auto"/>
              <w:right w:val="single" w:sz="4" w:space="0" w:color="auto"/>
            </w:tcBorders>
            <w:shd w:val="clear" w:color="auto" w:fill="FCE5CD"/>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 </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FDE9D9"/>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2</w:t>
            </w:r>
          </w:p>
        </w:tc>
        <w:tc>
          <w:tcPr>
            <w:tcW w:w="1643" w:type="dxa"/>
            <w:tcBorders>
              <w:top w:val="nil"/>
              <w:left w:val="nil"/>
              <w:bottom w:val="single" w:sz="4" w:space="0" w:color="auto"/>
              <w:right w:val="single" w:sz="4" w:space="0" w:color="auto"/>
            </w:tcBorders>
            <w:shd w:val="clear" w:color="auto" w:fill="FDE9D9"/>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Tirupur</w:t>
            </w:r>
          </w:p>
        </w:tc>
        <w:tc>
          <w:tcPr>
            <w:tcW w:w="1276" w:type="dxa"/>
            <w:tcBorders>
              <w:top w:val="nil"/>
              <w:left w:val="nil"/>
              <w:bottom w:val="single" w:sz="4" w:space="0" w:color="auto"/>
              <w:right w:val="single" w:sz="4" w:space="0" w:color="auto"/>
            </w:tcBorders>
            <w:shd w:val="clear" w:color="auto" w:fill="FDE9D9"/>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04-02-2018</w:t>
            </w:r>
          </w:p>
        </w:tc>
        <w:tc>
          <w:tcPr>
            <w:tcW w:w="3118" w:type="dxa"/>
            <w:tcBorders>
              <w:top w:val="nil"/>
              <w:left w:val="nil"/>
              <w:bottom w:val="single" w:sz="4" w:space="0" w:color="auto"/>
              <w:right w:val="single" w:sz="4" w:space="0" w:color="auto"/>
            </w:tcBorders>
            <w:shd w:val="clear" w:color="auto" w:fill="FCE5CD"/>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 Erode</w:t>
            </w:r>
          </w:p>
        </w:tc>
        <w:tc>
          <w:tcPr>
            <w:tcW w:w="1701" w:type="dxa"/>
            <w:tcBorders>
              <w:top w:val="nil"/>
              <w:left w:val="nil"/>
              <w:bottom w:val="single" w:sz="4" w:space="0" w:color="auto"/>
              <w:right w:val="single" w:sz="4" w:space="0" w:color="auto"/>
            </w:tcBorders>
            <w:shd w:val="clear" w:color="auto" w:fill="FCE5CD"/>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NVP</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FDE9D9"/>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3</w:t>
            </w:r>
          </w:p>
        </w:tc>
        <w:tc>
          <w:tcPr>
            <w:tcW w:w="1643" w:type="dxa"/>
            <w:tcBorders>
              <w:top w:val="nil"/>
              <w:left w:val="nil"/>
              <w:bottom w:val="single" w:sz="4" w:space="0" w:color="auto"/>
              <w:right w:val="single" w:sz="4" w:space="0" w:color="auto"/>
            </w:tcBorders>
            <w:shd w:val="clear" w:color="auto" w:fill="FDE9D9"/>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Trichy</w:t>
            </w:r>
          </w:p>
        </w:tc>
        <w:tc>
          <w:tcPr>
            <w:tcW w:w="1276" w:type="dxa"/>
            <w:tcBorders>
              <w:top w:val="nil"/>
              <w:left w:val="nil"/>
              <w:bottom w:val="single" w:sz="4" w:space="0" w:color="auto"/>
              <w:right w:val="single" w:sz="4" w:space="0" w:color="auto"/>
            </w:tcBorders>
            <w:shd w:val="clear" w:color="auto" w:fill="FDE9D9"/>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04-02-2018</w:t>
            </w:r>
          </w:p>
        </w:tc>
        <w:tc>
          <w:tcPr>
            <w:tcW w:w="3118" w:type="dxa"/>
            <w:tcBorders>
              <w:top w:val="nil"/>
              <w:left w:val="nil"/>
              <w:bottom w:val="single" w:sz="4" w:space="0" w:color="auto"/>
              <w:right w:val="single" w:sz="4" w:space="0" w:color="auto"/>
            </w:tcBorders>
            <w:shd w:val="clear" w:color="auto" w:fill="FCE5CD"/>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Kanchi South</w:t>
            </w:r>
          </w:p>
        </w:tc>
        <w:tc>
          <w:tcPr>
            <w:tcW w:w="1701" w:type="dxa"/>
            <w:tcBorders>
              <w:top w:val="nil"/>
              <w:left w:val="nil"/>
              <w:bottom w:val="single" w:sz="4" w:space="0" w:color="auto"/>
              <w:right w:val="single" w:sz="4" w:space="0" w:color="auto"/>
            </w:tcBorders>
            <w:shd w:val="clear" w:color="auto" w:fill="FCE5CD"/>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 </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DAEEF3"/>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4</w:t>
            </w:r>
          </w:p>
        </w:tc>
        <w:tc>
          <w:tcPr>
            <w:tcW w:w="1643" w:type="dxa"/>
            <w:tcBorders>
              <w:top w:val="nil"/>
              <w:left w:val="nil"/>
              <w:bottom w:val="single" w:sz="4" w:space="0" w:color="auto"/>
              <w:right w:val="single" w:sz="4" w:space="0" w:color="auto"/>
            </w:tcBorders>
            <w:shd w:val="clear" w:color="auto" w:fill="DAEEF3"/>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Theni</w:t>
            </w:r>
          </w:p>
        </w:tc>
        <w:tc>
          <w:tcPr>
            <w:tcW w:w="1276" w:type="dxa"/>
            <w:tcBorders>
              <w:top w:val="nil"/>
              <w:left w:val="nil"/>
              <w:bottom w:val="single" w:sz="4" w:space="0" w:color="auto"/>
              <w:right w:val="single" w:sz="4" w:space="0" w:color="auto"/>
            </w:tcBorders>
            <w:shd w:val="clear" w:color="auto" w:fill="DAEEF3"/>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18-02-2018</w:t>
            </w:r>
          </w:p>
        </w:tc>
        <w:tc>
          <w:tcPr>
            <w:tcW w:w="3118" w:type="dxa"/>
            <w:tcBorders>
              <w:top w:val="nil"/>
              <w:left w:val="nil"/>
              <w:bottom w:val="single" w:sz="4" w:space="0" w:color="auto"/>
              <w:right w:val="single" w:sz="4" w:space="0" w:color="auto"/>
            </w:tcBorders>
            <w:shd w:val="clear" w:color="auto" w:fill="CFE2F3"/>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 - Cudddalore</w:t>
            </w:r>
          </w:p>
        </w:tc>
        <w:tc>
          <w:tcPr>
            <w:tcW w:w="1701" w:type="dxa"/>
            <w:tcBorders>
              <w:top w:val="nil"/>
              <w:left w:val="nil"/>
              <w:bottom w:val="single" w:sz="4" w:space="0" w:color="auto"/>
              <w:right w:val="single" w:sz="4" w:space="0" w:color="auto"/>
            </w:tcBorders>
            <w:shd w:val="clear" w:color="auto" w:fill="CFE2F3"/>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 </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DAEEF3"/>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5</w:t>
            </w:r>
          </w:p>
        </w:tc>
        <w:tc>
          <w:tcPr>
            <w:tcW w:w="1643" w:type="dxa"/>
            <w:tcBorders>
              <w:top w:val="nil"/>
              <w:left w:val="nil"/>
              <w:bottom w:val="single" w:sz="4" w:space="0" w:color="auto"/>
              <w:right w:val="single" w:sz="4" w:space="0" w:color="auto"/>
            </w:tcBorders>
            <w:shd w:val="clear" w:color="auto" w:fill="DAEEF3"/>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Coimbatore</w:t>
            </w:r>
          </w:p>
        </w:tc>
        <w:tc>
          <w:tcPr>
            <w:tcW w:w="1276" w:type="dxa"/>
            <w:tcBorders>
              <w:top w:val="nil"/>
              <w:left w:val="nil"/>
              <w:bottom w:val="single" w:sz="4" w:space="0" w:color="auto"/>
              <w:right w:val="single" w:sz="4" w:space="0" w:color="auto"/>
            </w:tcBorders>
            <w:shd w:val="clear" w:color="auto" w:fill="DAEEF3"/>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18-02-2018</w:t>
            </w:r>
          </w:p>
        </w:tc>
        <w:tc>
          <w:tcPr>
            <w:tcW w:w="3118" w:type="dxa"/>
            <w:tcBorders>
              <w:top w:val="nil"/>
              <w:left w:val="nil"/>
              <w:bottom w:val="single" w:sz="4" w:space="0" w:color="auto"/>
              <w:right w:val="single" w:sz="4" w:space="0" w:color="auto"/>
            </w:tcBorders>
            <w:shd w:val="clear" w:color="auto" w:fill="CFE2F3"/>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 Kanchi North, DP - Tiruchi</w:t>
            </w:r>
          </w:p>
        </w:tc>
        <w:tc>
          <w:tcPr>
            <w:tcW w:w="1701" w:type="dxa"/>
            <w:tcBorders>
              <w:top w:val="nil"/>
              <w:left w:val="nil"/>
              <w:bottom w:val="single" w:sz="4" w:space="0" w:color="auto"/>
              <w:right w:val="single" w:sz="4" w:space="0" w:color="auto"/>
            </w:tcBorders>
            <w:shd w:val="clear" w:color="auto" w:fill="CFE2F3"/>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 </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DAEEF3"/>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6</w:t>
            </w:r>
          </w:p>
        </w:tc>
        <w:tc>
          <w:tcPr>
            <w:tcW w:w="1643" w:type="dxa"/>
            <w:tcBorders>
              <w:top w:val="nil"/>
              <w:left w:val="nil"/>
              <w:bottom w:val="single" w:sz="4" w:space="0" w:color="auto"/>
              <w:right w:val="single" w:sz="4" w:space="0" w:color="auto"/>
            </w:tcBorders>
            <w:shd w:val="clear" w:color="auto" w:fill="DAEEF3"/>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Tanjore</w:t>
            </w:r>
          </w:p>
        </w:tc>
        <w:tc>
          <w:tcPr>
            <w:tcW w:w="1276" w:type="dxa"/>
            <w:tcBorders>
              <w:top w:val="nil"/>
              <w:left w:val="nil"/>
              <w:bottom w:val="single" w:sz="4" w:space="0" w:color="auto"/>
              <w:right w:val="single" w:sz="4" w:space="0" w:color="auto"/>
            </w:tcBorders>
            <w:shd w:val="clear" w:color="auto" w:fill="DAEEF3"/>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18-02-2018</w:t>
            </w:r>
          </w:p>
        </w:tc>
        <w:tc>
          <w:tcPr>
            <w:tcW w:w="3118" w:type="dxa"/>
            <w:tcBorders>
              <w:top w:val="nil"/>
              <w:left w:val="nil"/>
              <w:bottom w:val="single" w:sz="4" w:space="0" w:color="auto"/>
              <w:right w:val="single" w:sz="4" w:space="0" w:color="auto"/>
            </w:tcBorders>
            <w:shd w:val="clear" w:color="auto" w:fill="CFE2F3"/>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 Nagai</w:t>
            </w:r>
          </w:p>
        </w:tc>
        <w:tc>
          <w:tcPr>
            <w:tcW w:w="1701" w:type="dxa"/>
            <w:tcBorders>
              <w:top w:val="nil"/>
              <w:left w:val="nil"/>
              <w:bottom w:val="single" w:sz="4" w:space="0" w:color="auto"/>
              <w:right w:val="single" w:sz="4" w:space="0" w:color="auto"/>
            </w:tcBorders>
            <w:shd w:val="clear" w:color="auto" w:fill="CFE2F3"/>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 </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DAEEF3"/>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7</w:t>
            </w:r>
          </w:p>
        </w:tc>
        <w:tc>
          <w:tcPr>
            <w:tcW w:w="1643" w:type="dxa"/>
            <w:tcBorders>
              <w:top w:val="nil"/>
              <w:left w:val="nil"/>
              <w:bottom w:val="single" w:sz="4" w:space="0" w:color="auto"/>
              <w:right w:val="single" w:sz="4" w:space="0" w:color="auto"/>
            </w:tcBorders>
            <w:shd w:val="clear" w:color="auto" w:fill="DAEEF3"/>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Tuticorin</w:t>
            </w:r>
          </w:p>
        </w:tc>
        <w:tc>
          <w:tcPr>
            <w:tcW w:w="1276" w:type="dxa"/>
            <w:tcBorders>
              <w:top w:val="nil"/>
              <w:left w:val="nil"/>
              <w:bottom w:val="single" w:sz="4" w:space="0" w:color="auto"/>
              <w:right w:val="single" w:sz="4" w:space="0" w:color="auto"/>
            </w:tcBorders>
            <w:shd w:val="clear" w:color="auto" w:fill="DAEEF3"/>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18-02-2018</w:t>
            </w:r>
          </w:p>
        </w:tc>
        <w:tc>
          <w:tcPr>
            <w:tcW w:w="3118" w:type="dxa"/>
            <w:tcBorders>
              <w:top w:val="nil"/>
              <w:left w:val="nil"/>
              <w:bottom w:val="single" w:sz="4" w:space="0" w:color="auto"/>
              <w:right w:val="single" w:sz="4" w:space="0" w:color="auto"/>
            </w:tcBorders>
            <w:shd w:val="clear" w:color="auto" w:fill="CFE2F3"/>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 Kanyakumari</w:t>
            </w:r>
          </w:p>
        </w:tc>
        <w:tc>
          <w:tcPr>
            <w:tcW w:w="1701" w:type="dxa"/>
            <w:tcBorders>
              <w:top w:val="nil"/>
              <w:left w:val="nil"/>
              <w:bottom w:val="single" w:sz="4" w:space="0" w:color="auto"/>
              <w:right w:val="single" w:sz="4" w:space="0" w:color="auto"/>
            </w:tcBorders>
            <w:shd w:val="clear" w:color="auto" w:fill="CFE2F3"/>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 </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DAEEF3"/>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8</w:t>
            </w:r>
          </w:p>
        </w:tc>
        <w:tc>
          <w:tcPr>
            <w:tcW w:w="1643" w:type="dxa"/>
            <w:tcBorders>
              <w:top w:val="nil"/>
              <w:left w:val="nil"/>
              <w:bottom w:val="single" w:sz="4" w:space="0" w:color="auto"/>
              <w:right w:val="single" w:sz="4" w:space="0" w:color="auto"/>
            </w:tcBorders>
            <w:shd w:val="clear" w:color="auto" w:fill="DAEEF3"/>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Dindigul</w:t>
            </w:r>
          </w:p>
        </w:tc>
        <w:tc>
          <w:tcPr>
            <w:tcW w:w="1276" w:type="dxa"/>
            <w:tcBorders>
              <w:top w:val="nil"/>
              <w:left w:val="nil"/>
              <w:bottom w:val="single" w:sz="4" w:space="0" w:color="auto"/>
              <w:right w:val="single" w:sz="4" w:space="0" w:color="auto"/>
            </w:tcBorders>
            <w:shd w:val="clear" w:color="auto" w:fill="DAEEF3"/>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18-02-2018</w:t>
            </w:r>
          </w:p>
        </w:tc>
        <w:tc>
          <w:tcPr>
            <w:tcW w:w="3118" w:type="dxa"/>
            <w:tcBorders>
              <w:top w:val="nil"/>
              <w:left w:val="nil"/>
              <w:bottom w:val="single" w:sz="4" w:space="0" w:color="auto"/>
              <w:right w:val="single" w:sz="4" w:space="0" w:color="auto"/>
            </w:tcBorders>
            <w:shd w:val="clear" w:color="auto" w:fill="CFE2F3"/>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 -Madurai</w:t>
            </w:r>
          </w:p>
        </w:tc>
        <w:tc>
          <w:tcPr>
            <w:tcW w:w="1701" w:type="dxa"/>
            <w:tcBorders>
              <w:top w:val="nil"/>
              <w:left w:val="nil"/>
              <w:bottom w:val="single" w:sz="4" w:space="0" w:color="auto"/>
              <w:right w:val="single" w:sz="4" w:space="0" w:color="auto"/>
            </w:tcBorders>
            <w:shd w:val="clear" w:color="auto" w:fill="CFE2F3"/>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 </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DAEEF3"/>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9</w:t>
            </w:r>
          </w:p>
        </w:tc>
        <w:tc>
          <w:tcPr>
            <w:tcW w:w="1643" w:type="dxa"/>
            <w:tcBorders>
              <w:top w:val="nil"/>
              <w:left w:val="nil"/>
              <w:bottom w:val="single" w:sz="4" w:space="0" w:color="auto"/>
              <w:right w:val="single" w:sz="4" w:space="0" w:color="auto"/>
            </w:tcBorders>
            <w:shd w:val="clear" w:color="auto" w:fill="DAEEF3"/>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Vellore</w:t>
            </w:r>
          </w:p>
        </w:tc>
        <w:tc>
          <w:tcPr>
            <w:tcW w:w="1276" w:type="dxa"/>
            <w:tcBorders>
              <w:top w:val="nil"/>
              <w:left w:val="nil"/>
              <w:bottom w:val="single" w:sz="4" w:space="0" w:color="auto"/>
              <w:right w:val="single" w:sz="4" w:space="0" w:color="auto"/>
            </w:tcBorders>
            <w:shd w:val="clear" w:color="auto" w:fill="DAEEF3"/>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18-02-2018</w:t>
            </w:r>
          </w:p>
        </w:tc>
        <w:tc>
          <w:tcPr>
            <w:tcW w:w="3118" w:type="dxa"/>
            <w:tcBorders>
              <w:top w:val="nil"/>
              <w:left w:val="nil"/>
              <w:bottom w:val="single" w:sz="4" w:space="0" w:color="auto"/>
              <w:right w:val="single" w:sz="4" w:space="0" w:color="auto"/>
            </w:tcBorders>
            <w:shd w:val="clear" w:color="auto" w:fill="CFE2F3"/>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 - Tiruvallur</w:t>
            </w:r>
          </w:p>
        </w:tc>
        <w:tc>
          <w:tcPr>
            <w:tcW w:w="1701" w:type="dxa"/>
            <w:tcBorders>
              <w:top w:val="nil"/>
              <w:left w:val="nil"/>
              <w:bottom w:val="single" w:sz="4" w:space="0" w:color="auto"/>
              <w:right w:val="single" w:sz="4" w:space="0" w:color="auto"/>
            </w:tcBorders>
            <w:shd w:val="clear" w:color="auto" w:fill="CFE2F3"/>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 </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10</w:t>
            </w:r>
          </w:p>
        </w:tc>
        <w:tc>
          <w:tcPr>
            <w:tcW w:w="1643"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Nagai</w:t>
            </w:r>
          </w:p>
        </w:tc>
        <w:tc>
          <w:tcPr>
            <w:tcW w:w="1276"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25-02-2018</w:t>
            </w:r>
          </w:p>
        </w:tc>
        <w:tc>
          <w:tcPr>
            <w:tcW w:w="3118"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 - Tanjore</w:t>
            </w:r>
          </w:p>
        </w:tc>
        <w:tc>
          <w:tcPr>
            <w:tcW w:w="1701"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 </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11</w:t>
            </w:r>
          </w:p>
        </w:tc>
        <w:tc>
          <w:tcPr>
            <w:tcW w:w="1643"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Chennai North</w:t>
            </w:r>
          </w:p>
        </w:tc>
        <w:tc>
          <w:tcPr>
            <w:tcW w:w="1276"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25-02-2018</w:t>
            </w:r>
          </w:p>
        </w:tc>
        <w:tc>
          <w:tcPr>
            <w:tcW w:w="3118"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 - Theni</w:t>
            </w:r>
          </w:p>
        </w:tc>
        <w:tc>
          <w:tcPr>
            <w:tcW w:w="1701"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Sri.Bhoopal</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12</w:t>
            </w:r>
          </w:p>
        </w:tc>
        <w:tc>
          <w:tcPr>
            <w:tcW w:w="1643"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Kanchi North</w:t>
            </w:r>
          </w:p>
        </w:tc>
        <w:tc>
          <w:tcPr>
            <w:tcW w:w="1276"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25-02-2018</w:t>
            </w:r>
          </w:p>
        </w:tc>
        <w:tc>
          <w:tcPr>
            <w:tcW w:w="3118"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 -Coimbatore</w:t>
            </w:r>
          </w:p>
        </w:tc>
        <w:tc>
          <w:tcPr>
            <w:tcW w:w="1701"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 </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13</w:t>
            </w:r>
          </w:p>
        </w:tc>
        <w:tc>
          <w:tcPr>
            <w:tcW w:w="1643"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Kanchi South</w:t>
            </w:r>
          </w:p>
        </w:tc>
        <w:tc>
          <w:tcPr>
            <w:tcW w:w="1276"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25-02-2018</w:t>
            </w:r>
          </w:p>
        </w:tc>
        <w:tc>
          <w:tcPr>
            <w:tcW w:w="3118"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DP-Chennai West</w:t>
            </w:r>
          </w:p>
        </w:tc>
        <w:tc>
          <w:tcPr>
            <w:tcW w:w="1701"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 </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14</w:t>
            </w:r>
          </w:p>
        </w:tc>
        <w:tc>
          <w:tcPr>
            <w:tcW w:w="1643"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Tiruvellore</w:t>
            </w:r>
          </w:p>
        </w:tc>
        <w:tc>
          <w:tcPr>
            <w:tcW w:w="1276"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25-02-2018</w:t>
            </w:r>
          </w:p>
        </w:tc>
        <w:tc>
          <w:tcPr>
            <w:tcW w:w="3118"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 Vellore</w:t>
            </w:r>
          </w:p>
        </w:tc>
        <w:tc>
          <w:tcPr>
            <w:tcW w:w="1701"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TNSP</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15</w:t>
            </w:r>
          </w:p>
        </w:tc>
        <w:tc>
          <w:tcPr>
            <w:tcW w:w="1643"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Salem</w:t>
            </w:r>
          </w:p>
        </w:tc>
        <w:tc>
          <w:tcPr>
            <w:tcW w:w="1276"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25-02-2018</w:t>
            </w:r>
          </w:p>
        </w:tc>
        <w:tc>
          <w:tcPr>
            <w:tcW w:w="3118"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DP-Tirunelvelli</w:t>
            </w:r>
          </w:p>
        </w:tc>
        <w:tc>
          <w:tcPr>
            <w:tcW w:w="1701"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TNVP</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16</w:t>
            </w:r>
          </w:p>
        </w:tc>
        <w:tc>
          <w:tcPr>
            <w:tcW w:w="1643"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Kanyakumari</w:t>
            </w:r>
          </w:p>
        </w:tc>
        <w:tc>
          <w:tcPr>
            <w:tcW w:w="1276"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25-02-2018</w:t>
            </w:r>
          </w:p>
        </w:tc>
        <w:tc>
          <w:tcPr>
            <w:tcW w:w="3118"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 Virudhunagar</w:t>
            </w:r>
          </w:p>
        </w:tc>
        <w:tc>
          <w:tcPr>
            <w:tcW w:w="1701"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 </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17</w:t>
            </w:r>
          </w:p>
        </w:tc>
        <w:tc>
          <w:tcPr>
            <w:tcW w:w="1643"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Cuddalore</w:t>
            </w:r>
          </w:p>
        </w:tc>
        <w:tc>
          <w:tcPr>
            <w:tcW w:w="1276"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25-02-2018</w:t>
            </w:r>
          </w:p>
        </w:tc>
        <w:tc>
          <w:tcPr>
            <w:tcW w:w="3118"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 - Pondicherry</w:t>
            </w:r>
          </w:p>
        </w:tc>
        <w:tc>
          <w:tcPr>
            <w:tcW w:w="1701"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 </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EAD1DC"/>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18</w:t>
            </w:r>
          </w:p>
        </w:tc>
        <w:tc>
          <w:tcPr>
            <w:tcW w:w="1643" w:type="dxa"/>
            <w:tcBorders>
              <w:top w:val="nil"/>
              <w:left w:val="nil"/>
              <w:bottom w:val="single" w:sz="4" w:space="0" w:color="auto"/>
              <w:right w:val="single" w:sz="4" w:space="0" w:color="auto"/>
            </w:tcBorders>
            <w:shd w:val="clear" w:color="auto" w:fill="EAD1DC"/>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Dharmapuri</w:t>
            </w:r>
          </w:p>
        </w:tc>
        <w:tc>
          <w:tcPr>
            <w:tcW w:w="1276" w:type="dxa"/>
            <w:tcBorders>
              <w:top w:val="nil"/>
              <w:left w:val="nil"/>
              <w:bottom w:val="single" w:sz="4" w:space="0" w:color="auto"/>
              <w:right w:val="single" w:sz="4" w:space="0" w:color="auto"/>
            </w:tcBorders>
            <w:shd w:val="clear" w:color="auto" w:fill="EAD1DC"/>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04-03-2018</w:t>
            </w:r>
          </w:p>
        </w:tc>
        <w:tc>
          <w:tcPr>
            <w:tcW w:w="3118" w:type="dxa"/>
            <w:tcBorders>
              <w:top w:val="nil"/>
              <w:left w:val="nil"/>
              <w:bottom w:val="single" w:sz="4" w:space="0" w:color="auto"/>
              <w:right w:val="single" w:sz="4" w:space="0" w:color="auto"/>
            </w:tcBorders>
            <w:shd w:val="clear" w:color="auto" w:fill="EAD1DC"/>
            <w:vAlign w:val="center"/>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 Nilgiris</w:t>
            </w:r>
          </w:p>
        </w:tc>
        <w:tc>
          <w:tcPr>
            <w:tcW w:w="1701" w:type="dxa"/>
            <w:tcBorders>
              <w:top w:val="nil"/>
              <w:left w:val="nil"/>
              <w:bottom w:val="single" w:sz="4" w:space="0" w:color="auto"/>
              <w:right w:val="single" w:sz="4" w:space="0" w:color="auto"/>
            </w:tcBorders>
            <w:shd w:val="clear" w:color="auto" w:fill="EAD1DC"/>
            <w:vAlign w:val="center"/>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 </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EAD1DC"/>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19</w:t>
            </w:r>
          </w:p>
        </w:tc>
        <w:tc>
          <w:tcPr>
            <w:tcW w:w="1643" w:type="dxa"/>
            <w:tcBorders>
              <w:top w:val="nil"/>
              <w:left w:val="nil"/>
              <w:bottom w:val="single" w:sz="4" w:space="0" w:color="auto"/>
              <w:right w:val="single" w:sz="4" w:space="0" w:color="auto"/>
            </w:tcBorders>
            <w:shd w:val="clear" w:color="auto" w:fill="EAD1DC"/>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Chennai south</w:t>
            </w:r>
          </w:p>
        </w:tc>
        <w:tc>
          <w:tcPr>
            <w:tcW w:w="1276" w:type="dxa"/>
            <w:tcBorders>
              <w:top w:val="nil"/>
              <w:left w:val="nil"/>
              <w:bottom w:val="single" w:sz="4" w:space="0" w:color="auto"/>
              <w:right w:val="single" w:sz="4" w:space="0" w:color="auto"/>
            </w:tcBorders>
            <w:shd w:val="clear" w:color="auto" w:fill="EAD1DC"/>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04-03-2018</w:t>
            </w:r>
          </w:p>
        </w:tc>
        <w:tc>
          <w:tcPr>
            <w:tcW w:w="3118" w:type="dxa"/>
            <w:vMerge w:val="restart"/>
            <w:tcBorders>
              <w:top w:val="nil"/>
              <w:left w:val="single" w:sz="4" w:space="0" w:color="auto"/>
              <w:bottom w:val="single" w:sz="4" w:space="0" w:color="auto"/>
              <w:right w:val="single" w:sz="4" w:space="0" w:color="auto"/>
            </w:tcBorders>
            <w:shd w:val="clear" w:color="auto" w:fill="EAD1DC"/>
            <w:vAlign w:val="center"/>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DP-Villupuram</w:t>
            </w:r>
          </w:p>
        </w:tc>
        <w:tc>
          <w:tcPr>
            <w:tcW w:w="1701" w:type="dxa"/>
            <w:vMerge w:val="restart"/>
            <w:tcBorders>
              <w:top w:val="nil"/>
              <w:left w:val="single" w:sz="4" w:space="0" w:color="auto"/>
              <w:bottom w:val="single" w:sz="4" w:space="0" w:color="auto"/>
              <w:right w:val="single" w:sz="4" w:space="0" w:color="auto"/>
            </w:tcBorders>
            <w:shd w:val="clear" w:color="auto" w:fill="EAD1DC"/>
            <w:vAlign w:val="center"/>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TNSP</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EAD1DC"/>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20</w:t>
            </w:r>
          </w:p>
        </w:tc>
        <w:tc>
          <w:tcPr>
            <w:tcW w:w="1643" w:type="dxa"/>
            <w:tcBorders>
              <w:top w:val="nil"/>
              <w:left w:val="nil"/>
              <w:bottom w:val="single" w:sz="4" w:space="0" w:color="auto"/>
              <w:right w:val="single" w:sz="4" w:space="0" w:color="auto"/>
            </w:tcBorders>
            <w:shd w:val="clear" w:color="auto" w:fill="EAD1DC"/>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Chennai East</w:t>
            </w:r>
          </w:p>
        </w:tc>
        <w:tc>
          <w:tcPr>
            <w:tcW w:w="1276" w:type="dxa"/>
            <w:tcBorders>
              <w:top w:val="nil"/>
              <w:left w:val="nil"/>
              <w:bottom w:val="single" w:sz="4" w:space="0" w:color="auto"/>
              <w:right w:val="single" w:sz="4" w:space="0" w:color="auto"/>
            </w:tcBorders>
            <w:shd w:val="clear" w:color="auto" w:fill="EAD1DC"/>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04-03-2018</w:t>
            </w:r>
          </w:p>
        </w:tc>
        <w:tc>
          <w:tcPr>
            <w:tcW w:w="3118" w:type="dxa"/>
            <w:vMerge/>
            <w:tcBorders>
              <w:top w:val="nil"/>
              <w:left w:val="single" w:sz="4" w:space="0" w:color="auto"/>
              <w:bottom w:val="single" w:sz="4" w:space="0" w:color="auto"/>
              <w:right w:val="single" w:sz="4" w:space="0" w:color="auto"/>
            </w:tcBorders>
            <w:vAlign w:val="center"/>
            <w:hideMark/>
          </w:tcPr>
          <w:p w:rsidR="00EA2C49" w:rsidRDefault="00EA2C49">
            <w:pPr>
              <w:spacing w:after="0" w:line="256" w:lineRule="auto"/>
              <w:rPr>
                <w:rFonts w:ascii="Arial" w:eastAsia="Times New Roman" w:hAnsi="Arial" w:cs="Arial"/>
                <w:color w:val="000000"/>
                <w:sz w:val="20"/>
                <w:szCs w:val="20"/>
                <w:lang w:eastAsia="en-IN"/>
              </w:rPr>
            </w:pPr>
          </w:p>
        </w:tc>
        <w:tc>
          <w:tcPr>
            <w:tcW w:w="1701" w:type="dxa"/>
            <w:vMerge/>
            <w:tcBorders>
              <w:top w:val="nil"/>
              <w:left w:val="single" w:sz="4" w:space="0" w:color="auto"/>
              <w:bottom w:val="single" w:sz="4" w:space="0" w:color="auto"/>
              <w:right w:val="single" w:sz="4" w:space="0" w:color="auto"/>
            </w:tcBorders>
            <w:vAlign w:val="center"/>
            <w:hideMark/>
          </w:tcPr>
          <w:p w:rsidR="00EA2C49" w:rsidRDefault="00EA2C49">
            <w:pPr>
              <w:spacing w:after="0" w:line="256" w:lineRule="auto"/>
              <w:rPr>
                <w:rFonts w:ascii="Arial" w:eastAsia="Times New Roman" w:hAnsi="Arial" w:cs="Arial"/>
                <w:color w:val="000000"/>
                <w:sz w:val="20"/>
                <w:szCs w:val="20"/>
                <w:lang w:eastAsia="en-IN"/>
              </w:rPr>
            </w:pP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21</w:t>
            </w:r>
          </w:p>
        </w:tc>
        <w:tc>
          <w:tcPr>
            <w:tcW w:w="1643"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Erode</w:t>
            </w:r>
          </w:p>
        </w:tc>
        <w:tc>
          <w:tcPr>
            <w:tcW w:w="1276"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11-03-2018</w:t>
            </w:r>
          </w:p>
        </w:tc>
        <w:tc>
          <w:tcPr>
            <w:tcW w:w="3118"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DP-Salem</w:t>
            </w:r>
          </w:p>
        </w:tc>
        <w:tc>
          <w:tcPr>
            <w:tcW w:w="1701"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 </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22</w:t>
            </w:r>
          </w:p>
        </w:tc>
        <w:tc>
          <w:tcPr>
            <w:tcW w:w="1643"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Tirunelveli</w:t>
            </w:r>
          </w:p>
        </w:tc>
        <w:tc>
          <w:tcPr>
            <w:tcW w:w="1276"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11-03-2018</w:t>
            </w:r>
          </w:p>
        </w:tc>
        <w:tc>
          <w:tcPr>
            <w:tcW w:w="3118"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 Tuticorin</w:t>
            </w:r>
          </w:p>
        </w:tc>
        <w:tc>
          <w:tcPr>
            <w:tcW w:w="1701"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 </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23</w:t>
            </w:r>
          </w:p>
        </w:tc>
        <w:tc>
          <w:tcPr>
            <w:tcW w:w="1643"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Villupuram</w:t>
            </w:r>
          </w:p>
        </w:tc>
        <w:tc>
          <w:tcPr>
            <w:tcW w:w="1276"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11-03-2018</w:t>
            </w:r>
          </w:p>
        </w:tc>
        <w:tc>
          <w:tcPr>
            <w:tcW w:w="3118"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 - Chennai South</w:t>
            </w:r>
          </w:p>
        </w:tc>
        <w:tc>
          <w:tcPr>
            <w:tcW w:w="1701"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 </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24</w:t>
            </w:r>
          </w:p>
        </w:tc>
        <w:tc>
          <w:tcPr>
            <w:tcW w:w="1643"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Virudhunagar</w:t>
            </w:r>
          </w:p>
        </w:tc>
        <w:tc>
          <w:tcPr>
            <w:tcW w:w="1276"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11-03-2018</w:t>
            </w:r>
          </w:p>
        </w:tc>
        <w:tc>
          <w:tcPr>
            <w:tcW w:w="3118"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 Dharmapuri</w:t>
            </w:r>
          </w:p>
        </w:tc>
        <w:tc>
          <w:tcPr>
            <w:tcW w:w="1701"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 </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25</w:t>
            </w:r>
          </w:p>
        </w:tc>
        <w:tc>
          <w:tcPr>
            <w:tcW w:w="1643"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Namakkal</w:t>
            </w:r>
          </w:p>
        </w:tc>
        <w:tc>
          <w:tcPr>
            <w:tcW w:w="1276"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11-03-2018</w:t>
            </w:r>
          </w:p>
        </w:tc>
        <w:tc>
          <w:tcPr>
            <w:tcW w:w="3118"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 Tirupur</w:t>
            </w:r>
          </w:p>
        </w:tc>
        <w:tc>
          <w:tcPr>
            <w:tcW w:w="1701" w:type="dxa"/>
            <w:tcBorders>
              <w:top w:val="nil"/>
              <w:left w:val="nil"/>
              <w:bottom w:val="single" w:sz="4" w:space="0" w:color="auto"/>
              <w:right w:val="single" w:sz="4" w:space="0" w:color="auto"/>
            </w:tcBorders>
            <w:shd w:val="clear" w:color="auto" w:fill="FFFF00"/>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TNVP</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CFE2F3"/>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26</w:t>
            </w:r>
          </w:p>
        </w:tc>
        <w:tc>
          <w:tcPr>
            <w:tcW w:w="1643" w:type="dxa"/>
            <w:tcBorders>
              <w:top w:val="nil"/>
              <w:left w:val="nil"/>
              <w:bottom w:val="single" w:sz="4" w:space="0" w:color="auto"/>
              <w:right w:val="single" w:sz="4" w:space="0" w:color="auto"/>
            </w:tcBorders>
            <w:shd w:val="clear" w:color="auto" w:fill="CFE2F3"/>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Chennai west</w:t>
            </w:r>
          </w:p>
        </w:tc>
        <w:tc>
          <w:tcPr>
            <w:tcW w:w="1276" w:type="dxa"/>
            <w:tcBorders>
              <w:top w:val="nil"/>
              <w:left w:val="nil"/>
              <w:bottom w:val="single" w:sz="4" w:space="0" w:color="auto"/>
              <w:right w:val="single" w:sz="4" w:space="0" w:color="auto"/>
            </w:tcBorders>
            <w:shd w:val="clear" w:color="auto" w:fill="C9DAF8"/>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18-03-2018</w:t>
            </w:r>
          </w:p>
        </w:tc>
        <w:tc>
          <w:tcPr>
            <w:tcW w:w="3118" w:type="dxa"/>
            <w:tcBorders>
              <w:top w:val="nil"/>
              <w:left w:val="nil"/>
              <w:bottom w:val="single" w:sz="4" w:space="0" w:color="auto"/>
              <w:right w:val="single" w:sz="4" w:space="0" w:color="auto"/>
            </w:tcBorders>
            <w:shd w:val="clear" w:color="auto" w:fill="C9DAF8"/>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DP-Tiruchi</w:t>
            </w:r>
          </w:p>
        </w:tc>
        <w:tc>
          <w:tcPr>
            <w:tcW w:w="1701" w:type="dxa"/>
            <w:tcBorders>
              <w:top w:val="nil"/>
              <w:left w:val="nil"/>
              <w:bottom w:val="single" w:sz="4" w:space="0" w:color="auto"/>
              <w:right w:val="single" w:sz="4" w:space="0" w:color="auto"/>
            </w:tcBorders>
            <w:shd w:val="clear" w:color="auto" w:fill="C9DAF8"/>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 NVP</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CFE2F3"/>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27</w:t>
            </w:r>
          </w:p>
        </w:tc>
        <w:tc>
          <w:tcPr>
            <w:tcW w:w="1643" w:type="dxa"/>
            <w:tcBorders>
              <w:top w:val="nil"/>
              <w:left w:val="nil"/>
              <w:bottom w:val="single" w:sz="4" w:space="0" w:color="auto"/>
              <w:right w:val="single" w:sz="4" w:space="0" w:color="auto"/>
            </w:tcBorders>
            <w:shd w:val="clear" w:color="auto" w:fill="CFE2F3"/>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Pondicherry</w:t>
            </w:r>
          </w:p>
        </w:tc>
        <w:tc>
          <w:tcPr>
            <w:tcW w:w="1276" w:type="dxa"/>
            <w:tcBorders>
              <w:top w:val="nil"/>
              <w:left w:val="nil"/>
              <w:bottom w:val="single" w:sz="4" w:space="0" w:color="auto"/>
              <w:right w:val="single" w:sz="4" w:space="0" w:color="auto"/>
            </w:tcBorders>
            <w:shd w:val="clear" w:color="auto" w:fill="C9DAF8"/>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18-03-2018</w:t>
            </w:r>
          </w:p>
        </w:tc>
        <w:tc>
          <w:tcPr>
            <w:tcW w:w="3118" w:type="dxa"/>
            <w:tcBorders>
              <w:top w:val="nil"/>
              <w:left w:val="nil"/>
              <w:bottom w:val="single" w:sz="4" w:space="0" w:color="auto"/>
              <w:right w:val="single" w:sz="4" w:space="0" w:color="auto"/>
            </w:tcBorders>
            <w:shd w:val="clear" w:color="auto" w:fill="DAEEF3"/>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 Chennai North</w:t>
            </w:r>
          </w:p>
        </w:tc>
        <w:tc>
          <w:tcPr>
            <w:tcW w:w="1701" w:type="dxa"/>
            <w:tcBorders>
              <w:top w:val="nil"/>
              <w:left w:val="nil"/>
              <w:bottom w:val="single" w:sz="4" w:space="0" w:color="auto"/>
              <w:right w:val="single" w:sz="4" w:space="0" w:color="auto"/>
            </w:tcBorders>
            <w:shd w:val="clear" w:color="auto" w:fill="C9DAF8"/>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 </w:t>
            </w:r>
          </w:p>
        </w:tc>
      </w:tr>
      <w:tr w:rsidR="00EA2C49" w:rsidTr="00EA2C49">
        <w:trPr>
          <w:trHeight w:val="300"/>
        </w:trPr>
        <w:tc>
          <w:tcPr>
            <w:tcW w:w="762" w:type="dxa"/>
            <w:tcBorders>
              <w:top w:val="nil"/>
              <w:left w:val="single" w:sz="4" w:space="0" w:color="auto"/>
              <w:bottom w:val="single" w:sz="4" w:space="0" w:color="auto"/>
              <w:right w:val="single" w:sz="4" w:space="0" w:color="auto"/>
            </w:tcBorders>
            <w:shd w:val="clear" w:color="auto" w:fill="DAEEF3"/>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28</w:t>
            </w:r>
          </w:p>
        </w:tc>
        <w:tc>
          <w:tcPr>
            <w:tcW w:w="1643" w:type="dxa"/>
            <w:tcBorders>
              <w:top w:val="nil"/>
              <w:left w:val="nil"/>
              <w:bottom w:val="single" w:sz="4" w:space="0" w:color="auto"/>
              <w:right w:val="single" w:sz="4" w:space="0" w:color="auto"/>
            </w:tcBorders>
            <w:shd w:val="clear" w:color="auto" w:fill="DAEEF3"/>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Nilgiris</w:t>
            </w:r>
          </w:p>
        </w:tc>
        <w:tc>
          <w:tcPr>
            <w:tcW w:w="1276" w:type="dxa"/>
            <w:tcBorders>
              <w:top w:val="nil"/>
              <w:left w:val="nil"/>
              <w:bottom w:val="single" w:sz="4" w:space="0" w:color="auto"/>
              <w:right w:val="single" w:sz="4" w:space="0" w:color="auto"/>
            </w:tcBorders>
            <w:shd w:val="clear" w:color="auto" w:fill="DAEEF3"/>
            <w:vAlign w:val="bottom"/>
            <w:hideMark/>
          </w:tcPr>
          <w:p w:rsidR="00EA2C49" w:rsidRDefault="00EA2C49">
            <w:pPr>
              <w:spacing w:after="0" w:line="240" w:lineRule="auto"/>
              <w:jc w:val="center"/>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18-03-2018</w:t>
            </w:r>
          </w:p>
        </w:tc>
        <w:tc>
          <w:tcPr>
            <w:tcW w:w="3118" w:type="dxa"/>
            <w:tcBorders>
              <w:top w:val="nil"/>
              <w:left w:val="nil"/>
              <w:bottom w:val="single" w:sz="4" w:space="0" w:color="auto"/>
              <w:right w:val="single" w:sz="4" w:space="0" w:color="auto"/>
            </w:tcBorders>
            <w:shd w:val="clear" w:color="auto" w:fill="DAEEF3"/>
            <w:vAlign w:val="bottom"/>
            <w:hideMark/>
          </w:tcPr>
          <w:p w:rsidR="00EA2C49" w:rsidRDefault="00EA2C49">
            <w:pPr>
              <w:spacing w:after="0" w:line="240" w:lineRule="auto"/>
              <w:rPr>
                <w:rFonts w:ascii="Arial" w:eastAsia="Times New Roman" w:hAnsi="Arial" w:cs="Arial"/>
                <w:color w:val="000000"/>
                <w:sz w:val="20"/>
                <w:szCs w:val="20"/>
                <w:lang w:eastAsia="en-IN"/>
              </w:rPr>
            </w:pPr>
            <w:r>
              <w:rPr>
                <w:rFonts w:ascii="Arial" w:eastAsia="Times New Roman" w:hAnsi="Arial" w:cs="Arial"/>
                <w:color w:val="000000"/>
                <w:sz w:val="20"/>
                <w:szCs w:val="20"/>
                <w:lang w:eastAsia="en-IN"/>
              </w:rPr>
              <w:t>DP-Namakkal</w:t>
            </w:r>
          </w:p>
        </w:tc>
        <w:tc>
          <w:tcPr>
            <w:tcW w:w="1701" w:type="dxa"/>
            <w:tcBorders>
              <w:top w:val="nil"/>
              <w:left w:val="nil"/>
              <w:bottom w:val="single" w:sz="4" w:space="0" w:color="auto"/>
              <w:right w:val="single" w:sz="4" w:space="0" w:color="auto"/>
            </w:tcBorders>
            <w:noWrap/>
            <w:vAlign w:val="bottom"/>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r>
    </w:tbl>
    <w:p w:rsidR="00EA2C49" w:rsidRDefault="00EA2C49" w:rsidP="00EA2C49">
      <w:pPr>
        <w:shd w:val="clear" w:color="auto" w:fill="FFFFFF"/>
        <w:spacing w:after="0" w:line="240" w:lineRule="auto"/>
        <w:jc w:val="both"/>
        <w:rPr>
          <w:rFonts w:eastAsia="Times New Roman" w:cstheme="minorHAnsi"/>
          <w:b/>
          <w:lang w:val="en-US" w:eastAsia="en-IN"/>
        </w:rPr>
      </w:pPr>
      <w:r>
        <w:rPr>
          <w:noProof/>
          <w:lang w:eastAsia="en-IN"/>
        </w:rPr>
        <w:lastRenderedPageBreak/>
        <w:drawing>
          <wp:anchor distT="0" distB="0" distL="114300" distR="114300" simplePos="0" relativeHeight="251659264" behindDoc="1" locked="0" layoutInCell="1" allowOverlap="1">
            <wp:simplePos x="0" y="0"/>
            <wp:positionH relativeFrom="column">
              <wp:posOffset>95250</wp:posOffset>
            </wp:positionH>
            <wp:positionV relativeFrom="paragraph">
              <wp:posOffset>2228850</wp:posOffset>
            </wp:positionV>
            <wp:extent cx="5731510" cy="3808095"/>
            <wp:effectExtent l="0" t="0" r="2540" b="1905"/>
            <wp:wrapTight wrapText="bothSides">
              <wp:wrapPolygon edited="0">
                <wp:start x="0" y="0"/>
                <wp:lineTo x="0" y="21503"/>
                <wp:lineTo x="21538" y="21503"/>
                <wp:lineTo x="2153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380809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660288" behindDoc="1" locked="0" layoutInCell="1" allowOverlap="1">
            <wp:simplePos x="0" y="0"/>
            <wp:positionH relativeFrom="column">
              <wp:posOffset>3067050</wp:posOffset>
            </wp:positionH>
            <wp:positionV relativeFrom="paragraph">
              <wp:posOffset>170815</wp:posOffset>
            </wp:positionV>
            <wp:extent cx="2884805" cy="1917065"/>
            <wp:effectExtent l="0" t="0" r="0" b="6985"/>
            <wp:wrapTight wrapText="bothSides">
              <wp:wrapPolygon edited="0">
                <wp:start x="0" y="0"/>
                <wp:lineTo x="0" y="21464"/>
                <wp:lineTo x="21396" y="21464"/>
                <wp:lineTo x="2139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84805" cy="191706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661312" behindDoc="1" locked="0" layoutInCell="1" allowOverlap="1">
            <wp:simplePos x="0" y="0"/>
            <wp:positionH relativeFrom="column">
              <wp:posOffset>-635</wp:posOffset>
            </wp:positionH>
            <wp:positionV relativeFrom="paragraph">
              <wp:posOffset>171450</wp:posOffset>
            </wp:positionV>
            <wp:extent cx="2886075" cy="1917065"/>
            <wp:effectExtent l="0" t="0" r="9525" b="6985"/>
            <wp:wrapTight wrapText="bothSides">
              <wp:wrapPolygon edited="0">
                <wp:start x="0" y="0"/>
                <wp:lineTo x="0" y="21464"/>
                <wp:lineTo x="21529" y="21464"/>
                <wp:lineTo x="2152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86075" cy="1917065"/>
                    </a:xfrm>
                    <a:prstGeom prst="rect">
                      <a:avLst/>
                    </a:prstGeom>
                    <a:noFill/>
                  </pic:spPr>
                </pic:pic>
              </a:graphicData>
            </a:graphic>
            <wp14:sizeRelH relativeFrom="margin">
              <wp14:pctWidth>0</wp14:pctWidth>
            </wp14:sizeRelH>
            <wp14:sizeRelV relativeFrom="margin">
              <wp14:pctHeight>0</wp14:pctHeight>
            </wp14:sizeRelV>
          </wp:anchor>
        </w:drawing>
      </w:r>
    </w:p>
    <w:p w:rsidR="00EA2C49" w:rsidRDefault="00EA2C49" w:rsidP="00EA2C49">
      <w:pPr>
        <w:shd w:val="clear" w:color="auto" w:fill="FFFFFF"/>
        <w:spacing w:after="0" w:line="240" w:lineRule="auto"/>
        <w:jc w:val="both"/>
        <w:rPr>
          <w:rFonts w:eastAsia="Times New Roman" w:cstheme="minorHAnsi"/>
          <w:color w:val="222222"/>
          <w:lang w:eastAsia="en-IN"/>
        </w:rPr>
      </w:pPr>
    </w:p>
    <w:p w:rsidR="00EA2C49" w:rsidRDefault="00EA2C49" w:rsidP="00EA2C49">
      <w:pPr>
        <w:shd w:val="clear" w:color="auto" w:fill="FFFFFF"/>
        <w:spacing w:after="0" w:line="240" w:lineRule="auto"/>
        <w:jc w:val="both"/>
        <w:rPr>
          <w:rFonts w:eastAsia="Times New Roman" w:cstheme="minorHAnsi"/>
          <w:b/>
          <w:color w:val="222222"/>
          <w:sz w:val="26"/>
          <w:lang w:eastAsia="en-IN"/>
        </w:rPr>
      </w:pPr>
      <w:r>
        <w:rPr>
          <w:rFonts w:eastAsia="Times New Roman" w:cstheme="minorHAnsi"/>
          <w:b/>
          <w:color w:val="222222"/>
          <w:sz w:val="26"/>
          <w:lang w:eastAsia="en-IN"/>
        </w:rPr>
        <w:t>Sadhana Camps at Chennai Metro West District:</w:t>
      </w:r>
    </w:p>
    <w:p w:rsidR="00EA2C49" w:rsidRDefault="00EA2C49" w:rsidP="00EA2C49">
      <w:pPr>
        <w:numPr>
          <w:ilvl w:val="0"/>
          <w:numId w:val="3"/>
        </w:numPr>
        <w:spacing w:before="100" w:beforeAutospacing="1" w:after="100" w:afterAutospacing="1" w:line="240" w:lineRule="auto"/>
        <w:ind w:left="225"/>
        <w:jc w:val="both"/>
        <w:rPr>
          <w:rFonts w:eastAsia="Times New Roman" w:cstheme="minorHAnsi"/>
          <w:color w:val="222222"/>
          <w:lang w:eastAsia="en-IN"/>
        </w:rPr>
      </w:pPr>
      <w:r>
        <w:rPr>
          <w:rFonts w:eastAsia="Times New Roman" w:cstheme="minorHAnsi"/>
          <w:color w:val="222222"/>
          <w:lang w:eastAsia="en-IN"/>
        </w:rPr>
        <w:t>As a part of Spiritual Awareness </w:t>
      </w:r>
      <w:r>
        <w:rPr>
          <w:rFonts w:eastAsia="Times New Roman" w:cstheme="minorHAnsi"/>
          <w:b/>
          <w:bCs/>
          <w:color w:val="222222"/>
          <w:lang w:eastAsia="en-IN"/>
        </w:rPr>
        <w:t>Study Circle</w:t>
      </w:r>
      <w:r>
        <w:rPr>
          <w:rFonts w:eastAsia="Times New Roman" w:cstheme="minorHAnsi"/>
          <w:color w:val="222222"/>
          <w:lang w:eastAsia="en-IN"/>
        </w:rPr>
        <w:t> is being conducted uniformly once in a month in all 30 samithies in </w:t>
      </w:r>
      <w:r>
        <w:rPr>
          <w:rFonts w:eastAsia="Times New Roman" w:cstheme="minorHAnsi"/>
          <w:b/>
          <w:bCs/>
          <w:color w:val="222222"/>
          <w:lang w:eastAsia="en-IN"/>
        </w:rPr>
        <w:t>CMW District</w:t>
      </w:r>
      <w:r>
        <w:rPr>
          <w:rFonts w:eastAsia="Times New Roman" w:cstheme="minorHAnsi"/>
          <w:color w:val="222222"/>
          <w:lang w:eastAsia="en-IN"/>
        </w:rPr>
        <w:t>.</w:t>
      </w:r>
    </w:p>
    <w:p w:rsidR="00EA2C49" w:rsidRDefault="00EA2C49" w:rsidP="00EA2C49">
      <w:pPr>
        <w:numPr>
          <w:ilvl w:val="0"/>
          <w:numId w:val="3"/>
        </w:numPr>
        <w:spacing w:before="100" w:beforeAutospacing="1" w:after="100" w:afterAutospacing="1" w:line="240" w:lineRule="auto"/>
        <w:ind w:left="225"/>
        <w:jc w:val="both"/>
        <w:rPr>
          <w:rFonts w:eastAsia="Times New Roman" w:cstheme="minorHAnsi"/>
          <w:color w:val="222222"/>
          <w:lang w:eastAsia="en-IN"/>
        </w:rPr>
      </w:pPr>
      <w:r>
        <w:rPr>
          <w:rFonts w:eastAsia="Times New Roman" w:cstheme="minorHAnsi"/>
          <w:color w:val="222222"/>
          <w:lang w:eastAsia="en-IN"/>
        </w:rPr>
        <w:t>A panel of speakers has been identified (Out of 37 speakers, 29 are Balvikas Gurus) who are doing this exemplary seva in communicating </w:t>
      </w:r>
      <w:r>
        <w:rPr>
          <w:rFonts w:eastAsia="Times New Roman" w:cstheme="minorHAnsi"/>
          <w:b/>
          <w:bCs/>
          <w:color w:val="222222"/>
          <w:lang w:eastAsia="en-IN"/>
        </w:rPr>
        <w:t>Divine Message</w:t>
      </w:r>
      <w:r>
        <w:rPr>
          <w:rFonts w:eastAsia="Times New Roman" w:cstheme="minorHAnsi"/>
          <w:color w:val="222222"/>
          <w:lang w:eastAsia="en-IN"/>
        </w:rPr>
        <w:t> to all the Samithies.</w:t>
      </w:r>
    </w:p>
    <w:p w:rsidR="00EA2C49" w:rsidRDefault="00EA2C49" w:rsidP="00EA2C49">
      <w:pPr>
        <w:numPr>
          <w:ilvl w:val="0"/>
          <w:numId w:val="3"/>
        </w:numPr>
        <w:spacing w:before="100" w:beforeAutospacing="1" w:after="100" w:afterAutospacing="1" w:line="240" w:lineRule="auto"/>
        <w:ind w:left="225"/>
        <w:jc w:val="both"/>
        <w:rPr>
          <w:rFonts w:eastAsia="Times New Roman" w:cstheme="minorHAnsi"/>
          <w:color w:val="222222"/>
          <w:lang w:eastAsia="en-IN"/>
        </w:rPr>
      </w:pPr>
      <w:r>
        <w:rPr>
          <w:rFonts w:eastAsia="Times New Roman" w:cstheme="minorHAnsi"/>
          <w:color w:val="222222"/>
          <w:lang w:eastAsia="en-IN"/>
        </w:rPr>
        <w:t>The contents of every month topic is being prepared by a team of dedicated members and is forwarded to all the speakers through emails in advance.</w:t>
      </w:r>
    </w:p>
    <w:p w:rsidR="00EA2C49" w:rsidRDefault="00EA2C49" w:rsidP="00EA2C49">
      <w:pPr>
        <w:numPr>
          <w:ilvl w:val="0"/>
          <w:numId w:val="3"/>
        </w:numPr>
        <w:spacing w:before="100" w:beforeAutospacing="1" w:after="100" w:afterAutospacing="1" w:line="240" w:lineRule="auto"/>
        <w:ind w:left="225"/>
        <w:jc w:val="both"/>
        <w:rPr>
          <w:rFonts w:eastAsia="Times New Roman" w:cstheme="minorHAnsi"/>
          <w:color w:val="222222"/>
          <w:lang w:eastAsia="en-IN"/>
        </w:rPr>
      </w:pPr>
      <w:r>
        <w:rPr>
          <w:rFonts w:eastAsia="Times New Roman" w:cstheme="minorHAnsi"/>
          <w:color w:val="222222"/>
          <w:lang w:eastAsia="en-IN"/>
        </w:rPr>
        <w:t> Briefing session to speakers is held every month for clarification and clearing of any doubts on the contents of the topics.</w:t>
      </w:r>
    </w:p>
    <w:p w:rsidR="00EA2C49" w:rsidRDefault="00EA2C49" w:rsidP="00EA2C49">
      <w:pPr>
        <w:numPr>
          <w:ilvl w:val="0"/>
          <w:numId w:val="3"/>
        </w:numPr>
        <w:spacing w:before="100" w:beforeAutospacing="1" w:after="100" w:afterAutospacing="1" w:line="240" w:lineRule="auto"/>
        <w:ind w:left="225"/>
        <w:jc w:val="both"/>
        <w:rPr>
          <w:rFonts w:eastAsia="Times New Roman" w:cstheme="minorHAnsi"/>
          <w:color w:val="222222"/>
          <w:lang w:eastAsia="en-IN"/>
        </w:rPr>
      </w:pPr>
      <w:r>
        <w:rPr>
          <w:rFonts w:eastAsia="Times New Roman" w:cstheme="minorHAnsi"/>
          <w:color w:val="222222"/>
          <w:lang w:eastAsia="en-IN"/>
        </w:rPr>
        <w:t>The copy of contents of every month topic is also forwarded to  all the samithi convenors through emails, with a request to inform their members in advance, about the topic and its contents so that they will interact on the day of study circle.</w:t>
      </w:r>
    </w:p>
    <w:p w:rsidR="00EA2C49" w:rsidRDefault="00EA2C49" w:rsidP="00EA2C49">
      <w:pPr>
        <w:numPr>
          <w:ilvl w:val="0"/>
          <w:numId w:val="3"/>
        </w:numPr>
        <w:spacing w:before="100" w:beforeAutospacing="1" w:after="100" w:afterAutospacing="1" w:line="240" w:lineRule="auto"/>
        <w:ind w:left="225"/>
        <w:jc w:val="both"/>
        <w:rPr>
          <w:rFonts w:eastAsia="Times New Roman" w:cstheme="minorHAnsi"/>
          <w:color w:val="222222"/>
          <w:lang w:eastAsia="en-IN"/>
        </w:rPr>
      </w:pPr>
      <w:r>
        <w:rPr>
          <w:rFonts w:eastAsia="Times New Roman" w:cstheme="minorHAnsi"/>
          <w:color w:val="222222"/>
          <w:lang w:eastAsia="en-IN"/>
        </w:rPr>
        <w:t>The Roster is also prepared in this connection giving all the details with Phone numbers.</w:t>
      </w:r>
    </w:p>
    <w:p w:rsidR="00EA2C49" w:rsidRDefault="00EA2C49" w:rsidP="00EA2C49">
      <w:pPr>
        <w:numPr>
          <w:ilvl w:val="0"/>
          <w:numId w:val="3"/>
        </w:numPr>
        <w:spacing w:before="100" w:beforeAutospacing="1" w:after="100" w:afterAutospacing="1" w:line="240" w:lineRule="auto"/>
        <w:ind w:left="225"/>
        <w:jc w:val="both"/>
        <w:rPr>
          <w:rFonts w:eastAsia="Times New Roman" w:cstheme="minorHAnsi"/>
          <w:color w:val="222222"/>
          <w:lang w:eastAsia="en-IN"/>
        </w:rPr>
      </w:pPr>
      <w:r>
        <w:rPr>
          <w:rFonts w:eastAsia="Times New Roman" w:cstheme="minorHAnsi"/>
          <w:color w:val="222222"/>
          <w:lang w:eastAsia="en-IN"/>
        </w:rPr>
        <w:lastRenderedPageBreak/>
        <w:t>The feedback of convenors is obtained in convenors meeting and suggestions, if any, are incorporated in next month.</w:t>
      </w:r>
    </w:p>
    <w:p w:rsidR="00EA2C49" w:rsidRDefault="00EA2C49" w:rsidP="00EA2C49">
      <w:pPr>
        <w:numPr>
          <w:ilvl w:val="0"/>
          <w:numId w:val="3"/>
        </w:numPr>
        <w:spacing w:before="100" w:beforeAutospacing="1" w:after="100" w:afterAutospacing="1" w:line="240" w:lineRule="auto"/>
        <w:ind w:left="225"/>
        <w:jc w:val="both"/>
        <w:rPr>
          <w:rFonts w:eastAsia="Times New Roman" w:cstheme="minorHAnsi"/>
          <w:color w:val="222222"/>
          <w:lang w:eastAsia="en-IN"/>
        </w:rPr>
      </w:pPr>
      <w:r>
        <w:rPr>
          <w:rFonts w:eastAsia="Times New Roman" w:cstheme="minorHAnsi"/>
          <w:color w:val="222222"/>
          <w:lang w:eastAsia="en-IN"/>
        </w:rPr>
        <w:t>The feedback from various samithies about the Study Circle methodology is encouraging and a lot of members involve themselves and interact during the study circle session.  </w:t>
      </w:r>
    </w:p>
    <w:p w:rsidR="00EA2C49" w:rsidRDefault="00EA2C49" w:rsidP="00EA2C49">
      <w:pPr>
        <w:numPr>
          <w:ilvl w:val="0"/>
          <w:numId w:val="3"/>
        </w:numPr>
        <w:spacing w:before="100" w:beforeAutospacing="1" w:after="100" w:afterAutospacing="1" w:line="240" w:lineRule="auto"/>
        <w:ind w:left="225"/>
        <w:jc w:val="both"/>
        <w:rPr>
          <w:rFonts w:eastAsia="Times New Roman" w:cstheme="minorHAnsi"/>
          <w:color w:val="222222"/>
          <w:lang w:eastAsia="en-IN"/>
        </w:rPr>
      </w:pPr>
      <w:r>
        <w:rPr>
          <w:rFonts w:eastAsia="Times New Roman" w:cstheme="minorHAnsi"/>
          <w:color w:val="222222"/>
          <w:lang w:eastAsia="en-IN"/>
        </w:rPr>
        <w:t>The initial time granted to speaker is 30 minutes and 20 minutes for interaction. Many a times, there are reports that it extends up to 1 hour 10 minutes in many samithis</w:t>
      </w:r>
    </w:p>
    <w:p w:rsidR="00EA2C49" w:rsidRDefault="00EA2C49" w:rsidP="00EA2C49">
      <w:pPr>
        <w:spacing w:after="0" w:line="240" w:lineRule="auto"/>
        <w:jc w:val="both"/>
        <w:rPr>
          <w:rFonts w:eastAsia="Times New Roman" w:cstheme="minorHAnsi"/>
          <w:lang w:eastAsia="en-IN"/>
        </w:rPr>
      </w:pPr>
      <w:r>
        <w:rPr>
          <w:rFonts w:eastAsia="Times New Roman" w:cstheme="minorHAnsi"/>
          <w:color w:val="222222"/>
          <w:lang w:eastAsia="en-IN"/>
        </w:rPr>
        <w:t> </w:t>
      </w:r>
      <w:r>
        <w:rPr>
          <w:rFonts w:eastAsia="Times New Roman" w:cstheme="minorHAnsi"/>
          <w:color w:val="222222"/>
          <w:lang w:eastAsia="en-IN"/>
        </w:rPr>
        <w:br/>
        <w:t>The details of Study Circle conducted on various Topics are given below:</w:t>
      </w:r>
    </w:p>
    <w:p w:rsidR="00EA2C49" w:rsidRDefault="00EA2C49" w:rsidP="00EA2C49">
      <w:pPr>
        <w:numPr>
          <w:ilvl w:val="0"/>
          <w:numId w:val="4"/>
        </w:numPr>
        <w:spacing w:before="100" w:beforeAutospacing="1" w:after="100" w:afterAutospacing="1" w:line="240" w:lineRule="auto"/>
        <w:ind w:left="225"/>
        <w:jc w:val="both"/>
        <w:rPr>
          <w:rFonts w:eastAsia="Times New Roman" w:cstheme="minorHAnsi"/>
          <w:color w:val="222222"/>
          <w:lang w:eastAsia="en-IN"/>
        </w:rPr>
      </w:pPr>
      <w:r>
        <w:rPr>
          <w:rFonts w:eastAsia="Times New Roman" w:cstheme="minorHAnsi"/>
          <w:color w:val="222222"/>
          <w:lang w:eastAsia="en-IN"/>
        </w:rPr>
        <w:t>June 2017 – </w:t>
      </w:r>
      <w:r>
        <w:rPr>
          <w:rFonts w:ascii="Rockwell" w:eastAsia="Times New Roman" w:hAnsi="Rockwell" w:cstheme="minorHAnsi"/>
          <w:bCs/>
          <w:i/>
          <w:color w:val="222222"/>
          <w:lang w:eastAsia="en-IN"/>
        </w:rPr>
        <w:t>Purpose and Importance of Study Circle</w:t>
      </w:r>
      <w:r>
        <w:rPr>
          <w:rFonts w:eastAsia="Times New Roman" w:cstheme="minorHAnsi"/>
          <w:color w:val="222222"/>
          <w:lang w:eastAsia="en-IN"/>
        </w:rPr>
        <w:t>.</w:t>
      </w:r>
    </w:p>
    <w:p w:rsidR="00EA2C49" w:rsidRDefault="00EA2C49" w:rsidP="00EA2C49">
      <w:pPr>
        <w:numPr>
          <w:ilvl w:val="0"/>
          <w:numId w:val="4"/>
        </w:numPr>
        <w:spacing w:before="100" w:beforeAutospacing="1" w:after="100" w:afterAutospacing="1" w:line="240" w:lineRule="auto"/>
        <w:ind w:left="225"/>
        <w:jc w:val="both"/>
        <w:rPr>
          <w:rFonts w:eastAsia="Times New Roman" w:cstheme="minorHAnsi"/>
          <w:color w:val="222222"/>
          <w:lang w:eastAsia="en-IN"/>
        </w:rPr>
      </w:pPr>
      <w:r>
        <w:rPr>
          <w:rFonts w:eastAsia="Times New Roman" w:cstheme="minorHAnsi"/>
          <w:color w:val="222222"/>
          <w:lang w:eastAsia="en-IN"/>
        </w:rPr>
        <w:t>July 2017 – </w:t>
      </w:r>
      <w:r>
        <w:rPr>
          <w:rFonts w:ascii="Rockwell" w:eastAsia="Times New Roman" w:hAnsi="Rockwell" w:cstheme="minorHAnsi"/>
          <w:bCs/>
          <w:i/>
          <w:color w:val="222222"/>
          <w:lang w:eastAsia="en-IN"/>
        </w:rPr>
        <w:t>How fortunate are we to be a Member of Sri Sathya Sai Samithi? Role and Responsibilities as a member</w:t>
      </w:r>
      <w:r>
        <w:rPr>
          <w:rFonts w:eastAsia="Times New Roman" w:cstheme="minorHAnsi"/>
          <w:b/>
          <w:bCs/>
          <w:color w:val="222222"/>
          <w:lang w:eastAsia="en-IN"/>
        </w:rPr>
        <w:t>.</w:t>
      </w:r>
    </w:p>
    <w:p w:rsidR="00EA2C49" w:rsidRDefault="00EA2C49" w:rsidP="00EA2C49">
      <w:pPr>
        <w:numPr>
          <w:ilvl w:val="0"/>
          <w:numId w:val="4"/>
        </w:numPr>
        <w:spacing w:before="100" w:beforeAutospacing="1" w:after="100" w:afterAutospacing="1" w:line="240" w:lineRule="auto"/>
        <w:ind w:left="225"/>
        <w:jc w:val="both"/>
        <w:rPr>
          <w:rFonts w:eastAsia="Times New Roman" w:cstheme="minorHAnsi"/>
          <w:color w:val="222222"/>
          <w:lang w:eastAsia="en-IN"/>
        </w:rPr>
      </w:pPr>
      <w:r>
        <w:rPr>
          <w:rFonts w:eastAsia="Times New Roman" w:cstheme="minorHAnsi"/>
          <w:color w:val="222222"/>
          <w:lang w:eastAsia="en-IN"/>
        </w:rPr>
        <w:t>August 2017 - </w:t>
      </w:r>
      <w:r>
        <w:rPr>
          <w:rFonts w:ascii="Rockwell" w:eastAsia="Times New Roman" w:hAnsi="Rockwell" w:cstheme="minorHAnsi"/>
          <w:bCs/>
          <w:i/>
          <w:color w:val="222222"/>
          <w:lang w:eastAsia="en-IN"/>
        </w:rPr>
        <w:t>Spirituality in Day to Day Life</w:t>
      </w:r>
      <w:r>
        <w:rPr>
          <w:rFonts w:eastAsia="Times New Roman" w:cstheme="minorHAnsi"/>
          <w:b/>
          <w:bCs/>
          <w:color w:val="222222"/>
          <w:lang w:eastAsia="en-IN"/>
        </w:rPr>
        <w:t>.</w:t>
      </w:r>
    </w:p>
    <w:p w:rsidR="00EA2C49" w:rsidRDefault="00EA2C49" w:rsidP="00EA2C49">
      <w:pPr>
        <w:numPr>
          <w:ilvl w:val="0"/>
          <w:numId w:val="4"/>
        </w:numPr>
        <w:spacing w:before="100" w:beforeAutospacing="1" w:after="100" w:afterAutospacing="1" w:line="240" w:lineRule="auto"/>
        <w:ind w:left="225"/>
        <w:jc w:val="both"/>
        <w:rPr>
          <w:rFonts w:eastAsia="Times New Roman" w:cstheme="minorHAnsi"/>
          <w:color w:val="222222"/>
          <w:lang w:eastAsia="en-IN"/>
        </w:rPr>
      </w:pPr>
      <w:r>
        <w:rPr>
          <w:rFonts w:eastAsia="Times New Roman" w:cstheme="minorHAnsi"/>
          <w:color w:val="222222"/>
          <w:lang w:eastAsia="en-IN"/>
        </w:rPr>
        <w:t>September 2017 - </w:t>
      </w:r>
      <w:r>
        <w:rPr>
          <w:rFonts w:ascii="Rockwell" w:eastAsia="Times New Roman" w:hAnsi="Rockwell" w:cstheme="minorHAnsi"/>
          <w:bCs/>
          <w:i/>
          <w:color w:val="222222"/>
          <w:lang w:eastAsia="en-IN"/>
        </w:rPr>
        <w:t>Seva is the Pathway to reach Lotus Feet of our Bhagawan.</w:t>
      </w:r>
    </w:p>
    <w:p w:rsidR="00EA2C49" w:rsidRDefault="00EA2C49" w:rsidP="00EA2C49">
      <w:pPr>
        <w:numPr>
          <w:ilvl w:val="0"/>
          <w:numId w:val="4"/>
        </w:numPr>
        <w:spacing w:before="100" w:beforeAutospacing="1" w:after="100" w:afterAutospacing="1" w:line="240" w:lineRule="auto"/>
        <w:ind w:left="225"/>
        <w:jc w:val="both"/>
        <w:rPr>
          <w:rFonts w:eastAsia="Times New Roman" w:cstheme="minorHAnsi"/>
          <w:color w:val="222222"/>
          <w:lang w:eastAsia="en-IN"/>
        </w:rPr>
      </w:pPr>
      <w:r>
        <w:rPr>
          <w:rFonts w:eastAsia="Times New Roman" w:cstheme="minorHAnsi"/>
          <w:color w:val="222222"/>
          <w:lang w:eastAsia="en-IN"/>
        </w:rPr>
        <w:t>October 2017 - </w:t>
      </w:r>
      <w:r>
        <w:rPr>
          <w:rFonts w:ascii="Rockwell" w:eastAsia="Times New Roman" w:hAnsi="Rockwell" w:cstheme="minorHAnsi"/>
          <w:bCs/>
          <w:i/>
          <w:color w:val="222222"/>
          <w:lang w:eastAsia="en-IN"/>
        </w:rPr>
        <w:t>What is Avatar? How to recognize the Divine Being and Derive Benefit from HIM.</w:t>
      </w:r>
    </w:p>
    <w:p w:rsidR="00EA2C49" w:rsidRDefault="00EA2C49" w:rsidP="00EA2C49">
      <w:pPr>
        <w:numPr>
          <w:ilvl w:val="0"/>
          <w:numId w:val="4"/>
        </w:numPr>
        <w:spacing w:before="100" w:beforeAutospacing="1" w:after="100" w:afterAutospacing="1" w:line="240" w:lineRule="auto"/>
        <w:ind w:left="225"/>
        <w:jc w:val="both"/>
        <w:rPr>
          <w:rFonts w:eastAsia="Times New Roman" w:cstheme="minorHAnsi"/>
          <w:color w:val="222222"/>
          <w:lang w:eastAsia="en-IN"/>
        </w:rPr>
      </w:pPr>
      <w:r>
        <w:rPr>
          <w:rFonts w:eastAsia="Times New Roman" w:cstheme="minorHAnsi"/>
          <w:color w:val="222222"/>
          <w:lang w:eastAsia="en-IN"/>
        </w:rPr>
        <w:t>November 2017 – </w:t>
      </w:r>
      <w:r>
        <w:rPr>
          <w:rFonts w:ascii="Rockwell" w:eastAsia="Times New Roman" w:hAnsi="Rockwell" w:cstheme="minorHAnsi"/>
          <w:bCs/>
          <w:i/>
          <w:color w:val="222222"/>
          <w:lang w:eastAsia="en-IN"/>
        </w:rPr>
        <w:t>Namasmaran-Highest Sadhana.</w:t>
      </w:r>
    </w:p>
    <w:p w:rsidR="00EA2C49" w:rsidRDefault="00EA2C49" w:rsidP="00EA2C49">
      <w:pPr>
        <w:numPr>
          <w:ilvl w:val="0"/>
          <w:numId w:val="4"/>
        </w:numPr>
        <w:spacing w:before="100" w:beforeAutospacing="1" w:after="100" w:afterAutospacing="1" w:line="240" w:lineRule="auto"/>
        <w:ind w:left="225"/>
        <w:jc w:val="both"/>
        <w:rPr>
          <w:rFonts w:eastAsia="Times New Roman" w:cstheme="minorHAnsi"/>
          <w:color w:val="222222"/>
          <w:lang w:eastAsia="en-IN"/>
        </w:rPr>
      </w:pPr>
      <w:r>
        <w:rPr>
          <w:rFonts w:eastAsia="Times New Roman" w:cstheme="minorHAnsi"/>
          <w:color w:val="222222"/>
          <w:lang w:eastAsia="en-IN"/>
        </w:rPr>
        <w:t>December 2017-  </w:t>
      </w:r>
      <w:r>
        <w:rPr>
          <w:rFonts w:ascii="Rockwell" w:eastAsia="Times New Roman" w:hAnsi="Rockwell" w:cstheme="minorHAnsi"/>
          <w:bCs/>
          <w:i/>
          <w:color w:val="222222"/>
          <w:lang w:eastAsia="en-IN"/>
        </w:rPr>
        <w:t>Shravanam, Mananam and Nidhidhyasanam</w:t>
      </w:r>
      <w:r>
        <w:rPr>
          <w:rFonts w:eastAsia="Times New Roman" w:cstheme="minorHAnsi"/>
          <w:b/>
          <w:bCs/>
          <w:color w:val="222222"/>
          <w:lang w:eastAsia="en-IN"/>
        </w:rPr>
        <w:t>.</w:t>
      </w:r>
      <w:r>
        <w:rPr>
          <w:rFonts w:eastAsia="Times New Roman" w:cstheme="minorHAnsi"/>
          <w:color w:val="222222"/>
          <w:lang w:eastAsia="en-IN"/>
        </w:rPr>
        <w:t> During the month of December 2017 recapitulation on the previous six months’ topics was done.</w:t>
      </w:r>
    </w:p>
    <w:p w:rsidR="00EA2C49" w:rsidRDefault="00EA2C49" w:rsidP="00EA2C49">
      <w:pPr>
        <w:numPr>
          <w:ilvl w:val="0"/>
          <w:numId w:val="4"/>
        </w:numPr>
        <w:spacing w:before="100" w:beforeAutospacing="1" w:after="100" w:afterAutospacing="1" w:line="240" w:lineRule="auto"/>
        <w:ind w:left="225"/>
        <w:jc w:val="both"/>
        <w:rPr>
          <w:rFonts w:eastAsia="Times New Roman" w:cstheme="minorHAnsi"/>
          <w:color w:val="222222"/>
          <w:lang w:eastAsia="en-IN"/>
        </w:rPr>
      </w:pPr>
      <w:r>
        <w:rPr>
          <w:rFonts w:eastAsia="Times New Roman" w:cstheme="minorHAnsi"/>
          <w:color w:val="222222"/>
          <w:lang w:eastAsia="en-IN"/>
        </w:rPr>
        <w:t>From January 2018, 9 point code of conduct is the topic. January topic was NINE POINT CODE OF CONDUCT AND ITS RELEVANCE IN DAILY LIFE- REGULAR STUDY OF SAI LITERATURE</w:t>
      </w:r>
    </w:p>
    <w:p w:rsidR="00EA2C49" w:rsidRDefault="00EA2C49" w:rsidP="00EA2C49">
      <w:pPr>
        <w:spacing w:before="100" w:beforeAutospacing="1" w:after="100" w:afterAutospacing="1" w:line="240" w:lineRule="auto"/>
        <w:jc w:val="both"/>
        <w:rPr>
          <w:rFonts w:eastAsia="Times New Roman" w:cstheme="minorHAnsi"/>
          <w:b/>
          <w:color w:val="222222"/>
          <w:sz w:val="26"/>
          <w:lang w:eastAsia="en-IN"/>
        </w:rPr>
      </w:pPr>
      <w:r>
        <w:rPr>
          <w:rFonts w:eastAsia="Times New Roman" w:cstheme="minorHAnsi"/>
          <w:b/>
          <w:color w:val="222222"/>
          <w:sz w:val="26"/>
          <w:lang w:eastAsia="en-IN"/>
        </w:rPr>
        <w:t>Ramayana Saptagam</w:t>
      </w:r>
    </w:p>
    <w:p w:rsidR="00EA2C49" w:rsidRDefault="00EA2C49" w:rsidP="00EA2C49">
      <w:pPr>
        <w:spacing w:before="100" w:beforeAutospacing="1" w:after="100" w:afterAutospacing="1" w:line="240" w:lineRule="auto"/>
        <w:jc w:val="both"/>
        <w:rPr>
          <w:rFonts w:cstheme="minorHAnsi"/>
          <w:bCs/>
          <w:color w:val="222222"/>
          <w:shd w:val="clear" w:color="auto" w:fill="FFFFFF"/>
        </w:rPr>
      </w:pPr>
      <w:r>
        <w:rPr>
          <w:rFonts w:cstheme="minorHAnsi"/>
          <w:bCs/>
          <w:color w:val="222222"/>
          <w:shd w:val="clear" w:color="auto" w:fill="FFFFFF"/>
        </w:rPr>
        <w:t>A seven day saptagam on Ramayana was conducted by the alumnus of Sri Sathya Sai University students at SriRengam samithi of Trichy district from 24</w:t>
      </w:r>
      <w:r>
        <w:rPr>
          <w:rFonts w:cstheme="minorHAnsi"/>
          <w:bCs/>
          <w:color w:val="222222"/>
          <w:shd w:val="clear" w:color="auto" w:fill="FFFFFF"/>
          <w:vertAlign w:val="superscript"/>
        </w:rPr>
        <w:t>th</w:t>
      </w:r>
      <w:r>
        <w:rPr>
          <w:rFonts w:cstheme="minorHAnsi"/>
          <w:bCs/>
          <w:color w:val="222222"/>
          <w:shd w:val="clear" w:color="auto" w:fill="FFFFFF"/>
        </w:rPr>
        <w:t xml:space="preserve"> March 2018 to 1</w:t>
      </w:r>
      <w:r>
        <w:rPr>
          <w:rFonts w:cstheme="minorHAnsi"/>
          <w:bCs/>
          <w:color w:val="222222"/>
          <w:shd w:val="clear" w:color="auto" w:fill="FFFFFF"/>
          <w:vertAlign w:val="superscript"/>
        </w:rPr>
        <w:t>st</w:t>
      </w:r>
      <w:r>
        <w:rPr>
          <w:rFonts w:cstheme="minorHAnsi"/>
          <w:bCs/>
          <w:color w:val="222222"/>
          <w:shd w:val="clear" w:color="auto" w:fill="FFFFFF"/>
        </w:rPr>
        <w:t xml:space="preserve"> April 2018. On the concluding day “Sita Rama marriage ceremony” was conducted by Sri Veda Murali of Karur district.</w:t>
      </w:r>
    </w:p>
    <w:p w:rsidR="00EA2C49" w:rsidRDefault="00EA2C49" w:rsidP="00EA2C49">
      <w:pPr>
        <w:shd w:val="clear" w:color="auto" w:fill="FFFFFF"/>
        <w:spacing w:after="0" w:line="240" w:lineRule="auto"/>
        <w:jc w:val="both"/>
        <w:rPr>
          <w:rFonts w:eastAsia="Times New Roman" w:cstheme="minorHAnsi"/>
          <w:b/>
          <w:lang w:val="en-US" w:eastAsia="en-IN"/>
        </w:rPr>
      </w:pPr>
      <w:r>
        <w:rPr>
          <w:rFonts w:eastAsia="Times New Roman" w:cstheme="minorHAnsi"/>
          <w:b/>
          <w:noProof/>
          <w:lang w:eastAsia="en-IN"/>
        </w:rPr>
        <w:drawing>
          <wp:inline distT="0" distB="0" distL="0" distR="0">
            <wp:extent cx="5734050" cy="31527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4050" cy="3152775"/>
                    </a:xfrm>
                    <a:prstGeom prst="rect">
                      <a:avLst/>
                    </a:prstGeom>
                    <a:noFill/>
                    <a:ln>
                      <a:noFill/>
                    </a:ln>
                  </pic:spPr>
                </pic:pic>
              </a:graphicData>
            </a:graphic>
          </wp:inline>
        </w:drawing>
      </w:r>
    </w:p>
    <w:p w:rsidR="00EA2C49" w:rsidRDefault="00EA2C49" w:rsidP="00EA2C49">
      <w:pPr>
        <w:shd w:val="clear" w:color="auto" w:fill="FFFFFF"/>
        <w:spacing w:after="0" w:line="240" w:lineRule="auto"/>
        <w:jc w:val="both"/>
        <w:rPr>
          <w:rFonts w:eastAsia="Times New Roman" w:cstheme="minorHAnsi"/>
          <w:b/>
          <w:lang w:val="en-US" w:eastAsia="en-IN"/>
        </w:rPr>
      </w:pPr>
    </w:p>
    <w:p w:rsidR="00EA2C49" w:rsidRDefault="00EA2C49" w:rsidP="00EA2C49">
      <w:pPr>
        <w:shd w:val="clear" w:color="auto" w:fill="FFFFFF"/>
        <w:spacing w:after="0" w:line="240" w:lineRule="auto"/>
        <w:jc w:val="both"/>
        <w:rPr>
          <w:rFonts w:eastAsia="Times New Roman" w:cstheme="minorHAnsi"/>
          <w:b/>
          <w:noProof/>
          <w:lang w:eastAsia="en-IN"/>
        </w:rPr>
      </w:pPr>
    </w:p>
    <w:p w:rsidR="00EA2C49" w:rsidRDefault="00EA2C49" w:rsidP="00EA2C49">
      <w:pPr>
        <w:shd w:val="clear" w:color="auto" w:fill="FFFFFF"/>
        <w:spacing w:after="0" w:line="240" w:lineRule="auto"/>
        <w:jc w:val="both"/>
        <w:rPr>
          <w:rFonts w:eastAsia="Times New Roman" w:cstheme="minorHAnsi"/>
          <w:lang w:val="en-US" w:eastAsia="en-IN"/>
        </w:rPr>
      </w:pPr>
    </w:p>
    <w:p w:rsidR="00EA2C49" w:rsidRDefault="00EA2C49" w:rsidP="00EA2C49">
      <w:pPr>
        <w:jc w:val="both"/>
        <w:rPr>
          <w:b/>
        </w:rPr>
      </w:pPr>
      <w:r>
        <w:rPr>
          <w:b/>
        </w:rPr>
        <w:lastRenderedPageBreak/>
        <w:t>2.2 EHV Programs:</w:t>
      </w:r>
    </w:p>
    <w:p w:rsidR="00EA2C49" w:rsidRDefault="00EA2C49" w:rsidP="00EA2C49">
      <w:pPr>
        <w:jc w:val="both"/>
        <w:rPr>
          <w:u w:val="single"/>
        </w:rPr>
      </w:pPr>
      <w:r>
        <w:rPr>
          <w:u w:val="single"/>
        </w:rPr>
        <w:t xml:space="preserve">EHV programs at various institutions organised by SSSSO-TN: </w:t>
      </w:r>
    </w:p>
    <w:p w:rsidR="00EA2C49" w:rsidRDefault="00EA2C49" w:rsidP="00EA2C49">
      <w:pPr>
        <w:jc w:val="both"/>
      </w:pPr>
      <w:r>
        <w:t>The SSSSO-TN have organised EHV programs at various educational institutions and at various Samithis in the State. The EHV programs are designed as a one day awareness courses which targets both the students and teachers with the twin objectives of-</w:t>
      </w:r>
    </w:p>
    <w:p w:rsidR="00EA2C49" w:rsidRDefault="00EA2C49" w:rsidP="00EA2C49">
      <w:pPr>
        <w:pStyle w:val="ListParagraph"/>
        <w:numPr>
          <w:ilvl w:val="0"/>
          <w:numId w:val="5"/>
        </w:numPr>
        <w:jc w:val="both"/>
      </w:pPr>
      <w:r>
        <w:t>Understanding the import and significance of “Human values”.</w:t>
      </w:r>
    </w:p>
    <w:p w:rsidR="00EA2C49" w:rsidRDefault="00EA2C49" w:rsidP="00EA2C49">
      <w:pPr>
        <w:pStyle w:val="ListParagraph"/>
        <w:numPr>
          <w:ilvl w:val="0"/>
          <w:numId w:val="5"/>
        </w:numPr>
        <w:jc w:val="both"/>
      </w:pPr>
      <w:r>
        <w:t>The benefits arising by practising them in our daily lives.</w:t>
      </w:r>
    </w:p>
    <w:p w:rsidR="00EA2C49" w:rsidRDefault="00EA2C49" w:rsidP="00EA2C49">
      <w:pPr>
        <w:spacing w:after="0" w:line="240" w:lineRule="auto"/>
        <w:rPr>
          <w:rFonts w:eastAsia="Times New Roman" w:cstheme="minorHAnsi"/>
          <w:color w:val="000000"/>
          <w:lang w:eastAsia="en-IN"/>
        </w:rPr>
      </w:pPr>
      <w:r>
        <w:rPr>
          <w:rFonts w:eastAsia="Times New Roman" w:cstheme="minorHAnsi"/>
          <w:color w:val="000000"/>
          <w:lang w:eastAsia="en-IN"/>
        </w:rPr>
        <w:t>Salient features of the EHV programs:</w:t>
      </w:r>
    </w:p>
    <w:p w:rsidR="00EA2C49" w:rsidRDefault="00EA2C49" w:rsidP="00EA2C49">
      <w:pPr>
        <w:pStyle w:val="ListParagraph"/>
        <w:numPr>
          <w:ilvl w:val="0"/>
          <w:numId w:val="5"/>
        </w:numPr>
        <w:spacing w:after="0" w:line="240" w:lineRule="auto"/>
        <w:rPr>
          <w:rFonts w:eastAsia="Times New Roman" w:cstheme="minorHAnsi"/>
          <w:color w:val="000000"/>
          <w:lang w:eastAsia="en-IN"/>
        </w:rPr>
      </w:pPr>
      <w:r>
        <w:rPr>
          <w:rFonts w:eastAsia="Times New Roman" w:cstheme="minorHAnsi"/>
          <w:color w:val="000000"/>
          <w:lang w:eastAsia="en-IN"/>
        </w:rPr>
        <w:t>Best suitable for present generation students in all educational institutions</w:t>
      </w:r>
    </w:p>
    <w:p w:rsidR="00EA2C49" w:rsidRDefault="00EA2C49" w:rsidP="00EA2C49">
      <w:pPr>
        <w:pStyle w:val="ListParagraph"/>
        <w:numPr>
          <w:ilvl w:val="0"/>
          <w:numId w:val="5"/>
        </w:numPr>
        <w:spacing w:after="0" w:line="240" w:lineRule="auto"/>
        <w:rPr>
          <w:rFonts w:eastAsia="Times New Roman" w:cstheme="minorHAnsi"/>
          <w:color w:val="000000"/>
          <w:lang w:eastAsia="en-IN"/>
        </w:rPr>
      </w:pPr>
      <w:r>
        <w:rPr>
          <w:rFonts w:eastAsia="Times New Roman" w:cstheme="minorHAnsi"/>
          <w:color w:val="000000"/>
          <w:lang w:eastAsia="en-IN"/>
        </w:rPr>
        <w:t>Suitable for improving working atmosphere in engineering industries/ IT Company etc</w:t>
      </w:r>
    </w:p>
    <w:p w:rsidR="00EA2C49" w:rsidRDefault="00EA2C49" w:rsidP="00EA2C49">
      <w:pPr>
        <w:pStyle w:val="ListParagraph"/>
        <w:numPr>
          <w:ilvl w:val="0"/>
          <w:numId w:val="5"/>
        </w:numPr>
        <w:spacing w:after="0" w:line="240" w:lineRule="auto"/>
        <w:rPr>
          <w:rFonts w:eastAsia="Times New Roman" w:cstheme="minorHAnsi"/>
          <w:color w:val="000000"/>
          <w:lang w:eastAsia="en-IN"/>
        </w:rPr>
      </w:pPr>
      <w:r>
        <w:rPr>
          <w:rFonts w:eastAsia="Times New Roman" w:cstheme="minorHAnsi"/>
          <w:color w:val="000000"/>
          <w:lang w:eastAsia="en-IN"/>
        </w:rPr>
        <w:t>To improve life style of general public.</w:t>
      </w:r>
    </w:p>
    <w:p w:rsidR="00EA2C49" w:rsidRDefault="00EA2C49" w:rsidP="00EA2C49">
      <w:pPr>
        <w:pStyle w:val="ListParagraph"/>
        <w:spacing w:after="0" w:line="240" w:lineRule="auto"/>
        <w:rPr>
          <w:rFonts w:eastAsia="Times New Roman" w:cstheme="minorHAnsi"/>
          <w:color w:val="000000"/>
          <w:lang w:eastAsia="en-IN"/>
        </w:rPr>
      </w:pPr>
    </w:p>
    <w:p w:rsidR="00EA2C49" w:rsidRDefault="00EA2C49" w:rsidP="00EA2C49">
      <w:pPr>
        <w:spacing w:after="0" w:line="240" w:lineRule="auto"/>
        <w:jc w:val="both"/>
        <w:rPr>
          <w:b/>
        </w:rPr>
      </w:pPr>
      <w:r>
        <w:rPr>
          <w:b/>
        </w:rPr>
        <w:t>Faculty members:</w:t>
      </w:r>
    </w:p>
    <w:p w:rsidR="00EA2C49" w:rsidRDefault="00EA2C49" w:rsidP="00EA2C49">
      <w:pPr>
        <w:pStyle w:val="NoSpacing"/>
        <w:numPr>
          <w:ilvl w:val="0"/>
          <w:numId w:val="6"/>
        </w:numPr>
        <w:jc w:val="both"/>
      </w:pPr>
      <w:r>
        <w:t>Thiru. V.Viswanathan, State Spiritual Awareness Program - Faculty Member</w:t>
      </w:r>
    </w:p>
    <w:p w:rsidR="00EA2C49" w:rsidRDefault="00EA2C49" w:rsidP="00EA2C49">
      <w:pPr>
        <w:pStyle w:val="NoSpacing"/>
        <w:numPr>
          <w:ilvl w:val="0"/>
          <w:numId w:val="6"/>
        </w:numPr>
        <w:jc w:val="both"/>
      </w:pPr>
      <w:r>
        <w:t>Thiru.Ganapathy, State Spiritual Awareness Program Coordinator</w:t>
      </w:r>
    </w:p>
    <w:p w:rsidR="00EA2C49" w:rsidRDefault="00EA2C49" w:rsidP="00EA2C49">
      <w:pPr>
        <w:pStyle w:val="NoSpacing"/>
        <w:numPr>
          <w:ilvl w:val="0"/>
          <w:numId w:val="6"/>
        </w:numPr>
        <w:jc w:val="both"/>
      </w:pPr>
      <w:r>
        <w:t>Mr and Mrs. Thangamani, Virudhunagar</w:t>
      </w:r>
    </w:p>
    <w:p w:rsidR="00EA2C49" w:rsidRDefault="00EA2C49" w:rsidP="00EA2C49">
      <w:pPr>
        <w:pStyle w:val="NoSpacing"/>
        <w:jc w:val="both"/>
        <w:rPr>
          <w:b/>
          <w:bCs/>
        </w:rPr>
      </w:pPr>
    </w:p>
    <w:p w:rsidR="00EA2C49" w:rsidRDefault="00EA2C49" w:rsidP="00EA2C49">
      <w:pPr>
        <w:tabs>
          <w:tab w:val="left" w:pos="1995"/>
        </w:tabs>
        <w:jc w:val="both"/>
      </w:pPr>
      <w:r>
        <w:t xml:space="preserve">The utility of the program cannot be undermined as it trains the young minds to follow the Dharmic way of life and influences the tender hearts to adhere the human values. Many feedbacks were received from both the student’s community and the teaching fraternity about its usefulness and having a compelling effect on the perception of the students and bringing about a positive transformation in the behaviour of the students. </w:t>
      </w:r>
    </w:p>
    <w:p w:rsidR="00EA2C49" w:rsidRDefault="00EA2C49" w:rsidP="00EA2C49">
      <w:pPr>
        <w:jc w:val="both"/>
        <w:rPr>
          <w:lang w:bidi="ta-IN"/>
        </w:rPr>
      </w:pPr>
      <w:r>
        <w:rPr>
          <w:lang w:bidi="ta-IN"/>
        </w:rPr>
        <w:t xml:space="preserve">Feedbacks from the students and the teachers are collected at the end of each program. Some of the responses are worth mentioning as they not only motivate the facilitators but also become visiting cards for other institutions to invite us for such programs. </w:t>
      </w:r>
    </w:p>
    <w:tbl>
      <w:tblPr>
        <w:tblW w:w="9026" w:type="dxa"/>
        <w:tblInd w:w="113" w:type="dxa"/>
        <w:tblLook w:val="04A0" w:firstRow="1" w:lastRow="0" w:firstColumn="1" w:lastColumn="0" w:noHBand="0" w:noVBand="1"/>
      </w:tblPr>
      <w:tblGrid>
        <w:gridCol w:w="584"/>
        <w:gridCol w:w="2231"/>
        <w:gridCol w:w="1306"/>
        <w:gridCol w:w="1036"/>
        <w:gridCol w:w="1041"/>
        <w:gridCol w:w="1036"/>
        <w:gridCol w:w="1792"/>
      </w:tblGrid>
      <w:tr w:rsidR="00EA2C49" w:rsidTr="00EA2C49">
        <w:trPr>
          <w:trHeight w:val="115"/>
        </w:trPr>
        <w:tc>
          <w:tcPr>
            <w:tcW w:w="9026" w:type="dxa"/>
            <w:gridSpan w:val="7"/>
            <w:tcBorders>
              <w:top w:val="single" w:sz="4" w:space="0" w:color="auto"/>
              <w:left w:val="single" w:sz="4" w:space="0" w:color="auto"/>
              <w:bottom w:val="single" w:sz="4" w:space="0" w:color="auto"/>
              <w:right w:val="single" w:sz="4" w:space="0" w:color="auto"/>
            </w:tcBorders>
            <w:shd w:val="clear" w:color="auto" w:fill="F79646"/>
            <w:noWrap/>
            <w:vAlign w:val="center"/>
            <w:hideMark/>
          </w:tcPr>
          <w:p w:rsidR="00EA2C49" w:rsidRDefault="00EA2C49">
            <w:pPr>
              <w:spacing w:after="0" w:line="240" w:lineRule="auto"/>
              <w:jc w:val="center"/>
              <w:rPr>
                <w:rFonts w:ascii="Calibri" w:eastAsia="Times New Roman" w:hAnsi="Calibri" w:cs="Calibri"/>
                <w:b/>
                <w:bCs/>
                <w:color w:val="000000"/>
                <w:lang w:eastAsia="en-IN"/>
              </w:rPr>
            </w:pPr>
            <w:r>
              <w:rPr>
                <w:rFonts w:ascii="Calibri" w:eastAsia="Times New Roman" w:hAnsi="Calibri" w:cs="Calibri"/>
                <w:b/>
                <w:bCs/>
                <w:color w:val="000000"/>
                <w:lang w:eastAsia="en-IN"/>
              </w:rPr>
              <w:t>CONSOLIATED STATUS OF EHV PROGRAMME CONDUCTED</w:t>
            </w:r>
          </w:p>
        </w:tc>
      </w:tr>
      <w:tr w:rsidR="00EA2C49" w:rsidTr="00EA2C49">
        <w:trPr>
          <w:trHeight w:val="115"/>
        </w:trPr>
        <w:tc>
          <w:tcPr>
            <w:tcW w:w="9026" w:type="dxa"/>
            <w:gridSpan w:val="7"/>
            <w:tcBorders>
              <w:top w:val="single" w:sz="4" w:space="0" w:color="auto"/>
              <w:left w:val="single" w:sz="4" w:space="0" w:color="auto"/>
              <w:bottom w:val="single" w:sz="4" w:space="0" w:color="auto"/>
              <w:right w:val="single" w:sz="4" w:space="0" w:color="auto"/>
            </w:tcBorders>
            <w:shd w:val="clear" w:color="auto" w:fill="F79646"/>
            <w:noWrap/>
            <w:vAlign w:val="center"/>
            <w:hideMark/>
          </w:tcPr>
          <w:p w:rsidR="00EA2C49" w:rsidRDefault="00EA2C49">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FROM JAN 2017 to JUNE 2017</w:t>
            </w:r>
          </w:p>
        </w:tc>
      </w:tr>
      <w:tr w:rsidR="00EA2C49" w:rsidTr="00EA2C49">
        <w:trPr>
          <w:trHeight w:val="115"/>
        </w:trPr>
        <w:tc>
          <w:tcPr>
            <w:tcW w:w="584" w:type="dxa"/>
            <w:vMerge w:val="restart"/>
            <w:tcBorders>
              <w:top w:val="nil"/>
              <w:left w:val="single" w:sz="4" w:space="0" w:color="auto"/>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S.No</w:t>
            </w:r>
          </w:p>
        </w:tc>
        <w:tc>
          <w:tcPr>
            <w:tcW w:w="2231" w:type="dxa"/>
            <w:vMerge w:val="restart"/>
            <w:tcBorders>
              <w:top w:val="nil"/>
              <w:left w:val="single" w:sz="4" w:space="0" w:color="auto"/>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INSTITUTION</w:t>
            </w:r>
          </w:p>
        </w:tc>
        <w:tc>
          <w:tcPr>
            <w:tcW w:w="1306" w:type="dxa"/>
            <w:vMerge w:val="restart"/>
            <w:tcBorders>
              <w:top w:val="nil"/>
              <w:left w:val="single" w:sz="4" w:space="0" w:color="auto"/>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PROGRAMME</w:t>
            </w:r>
          </w:p>
        </w:tc>
        <w:tc>
          <w:tcPr>
            <w:tcW w:w="1036" w:type="dxa"/>
            <w:vMerge w:val="restart"/>
            <w:tcBorders>
              <w:top w:val="nil"/>
              <w:left w:val="single" w:sz="4" w:space="0" w:color="auto"/>
              <w:bottom w:val="single" w:sz="4" w:space="0" w:color="000000"/>
              <w:right w:val="single" w:sz="4" w:space="0" w:color="auto"/>
            </w:tcBorders>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No of STUDENTS</w:t>
            </w:r>
          </w:p>
        </w:tc>
        <w:tc>
          <w:tcPr>
            <w:tcW w:w="1041" w:type="dxa"/>
            <w:vMerge w:val="restart"/>
            <w:tcBorders>
              <w:top w:val="nil"/>
              <w:left w:val="single" w:sz="4" w:space="0" w:color="auto"/>
              <w:bottom w:val="single" w:sz="4" w:space="0" w:color="000000"/>
              <w:right w:val="single" w:sz="4" w:space="0" w:color="auto"/>
            </w:tcBorders>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No of FACULTIES</w:t>
            </w:r>
          </w:p>
        </w:tc>
        <w:tc>
          <w:tcPr>
            <w:tcW w:w="2826" w:type="dxa"/>
            <w:gridSpan w:val="2"/>
            <w:tcBorders>
              <w:top w:val="single" w:sz="4" w:space="0" w:color="auto"/>
              <w:left w:val="nil"/>
              <w:bottom w:val="single" w:sz="4" w:space="0" w:color="auto"/>
              <w:right w:val="single" w:sz="4" w:space="0" w:color="000000"/>
            </w:tcBorders>
            <w:noWrap/>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No of PROGRAMMES</w:t>
            </w:r>
          </w:p>
        </w:tc>
      </w:tr>
      <w:tr w:rsidR="00EA2C49" w:rsidTr="00EA2C49">
        <w:trPr>
          <w:trHeight w:val="115"/>
        </w:trPr>
        <w:tc>
          <w:tcPr>
            <w:tcW w:w="0" w:type="auto"/>
            <w:vMerge/>
            <w:tcBorders>
              <w:top w:val="nil"/>
              <w:left w:val="single" w:sz="4" w:space="0" w:color="auto"/>
              <w:bottom w:val="single" w:sz="4" w:space="0" w:color="auto"/>
              <w:right w:val="single" w:sz="4" w:space="0" w:color="auto"/>
            </w:tcBorders>
            <w:vAlign w:val="center"/>
            <w:hideMark/>
          </w:tcPr>
          <w:p w:rsidR="00EA2C49" w:rsidRDefault="00EA2C49">
            <w:pPr>
              <w:spacing w:after="0"/>
              <w:rPr>
                <w:rFonts w:ascii="Calibri" w:eastAsia="Times New Roman" w:hAnsi="Calibri" w:cs="Calibri"/>
                <w:b/>
                <w:bCs/>
                <w:color w:val="000000"/>
                <w:sz w:val="18"/>
                <w:szCs w:val="18"/>
                <w:lang w:eastAsia="en-IN"/>
              </w:rPr>
            </w:pPr>
          </w:p>
        </w:tc>
        <w:tc>
          <w:tcPr>
            <w:tcW w:w="0" w:type="auto"/>
            <w:vMerge/>
            <w:tcBorders>
              <w:top w:val="nil"/>
              <w:left w:val="single" w:sz="4" w:space="0" w:color="auto"/>
              <w:bottom w:val="single" w:sz="4" w:space="0" w:color="auto"/>
              <w:right w:val="single" w:sz="4" w:space="0" w:color="auto"/>
            </w:tcBorders>
            <w:vAlign w:val="center"/>
            <w:hideMark/>
          </w:tcPr>
          <w:p w:rsidR="00EA2C49" w:rsidRDefault="00EA2C49">
            <w:pPr>
              <w:spacing w:after="0"/>
              <w:rPr>
                <w:rFonts w:ascii="Calibri" w:eastAsia="Times New Roman" w:hAnsi="Calibri" w:cs="Calibri"/>
                <w:b/>
                <w:bCs/>
                <w:color w:val="000000"/>
                <w:sz w:val="18"/>
                <w:szCs w:val="18"/>
                <w:lang w:eastAsia="en-IN"/>
              </w:rPr>
            </w:pPr>
          </w:p>
        </w:tc>
        <w:tc>
          <w:tcPr>
            <w:tcW w:w="0" w:type="auto"/>
            <w:vMerge/>
            <w:tcBorders>
              <w:top w:val="nil"/>
              <w:left w:val="single" w:sz="4" w:space="0" w:color="auto"/>
              <w:bottom w:val="single" w:sz="4" w:space="0" w:color="auto"/>
              <w:right w:val="single" w:sz="4" w:space="0" w:color="auto"/>
            </w:tcBorders>
            <w:vAlign w:val="center"/>
            <w:hideMark/>
          </w:tcPr>
          <w:p w:rsidR="00EA2C49" w:rsidRDefault="00EA2C49">
            <w:pPr>
              <w:spacing w:after="0"/>
              <w:rPr>
                <w:rFonts w:ascii="Calibri" w:eastAsia="Times New Roman" w:hAnsi="Calibri" w:cs="Calibri"/>
                <w:b/>
                <w:bCs/>
                <w:color w:val="000000"/>
                <w:sz w:val="18"/>
                <w:szCs w:val="18"/>
                <w:lang w:eastAsia="en-IN"/>
              </w:rPr>
            </w:pPr>
          </w:p>
        </w:tc>
        <w:tc>
          <w:tcPr>
            <w:tcW w:w="0" w:type="auto"/>
            <w:vMerge/>
            <w:tcBorders>
              <w:top w:val="nil"/>
              <w:left w:val="single" w:sz="4" w:space="0" w:color="auto"/>
              <w:bottom w:val="single" w:sz="4" w:space="0" w:color="000000"/>
              <w:right w:val="single" w:sz="4" w:space="0" w:color="auto"/>
            </w:tcBorders>
            <w:vAlign w:val="center"/>
            <w:hideMark/>
          </w:tcPr>
          <w:p w:rsidR="00EA2C49" w:rsidRDefault="00EA2C49">
            <w:pPr>
              <w:spacing w:after="0"/>
              <w:rPr>
                <w:rFonts w:ascii="Calibri" w:eastAsia="Times New Roman" w:hAnsi="Calibri" w:cs="Calibri"/>
                <w:b/>
                <w:bCs/>
                <w:color w:val="000000"/>
                <w:sz w:val="18"/>
                <w:szCs w:val="18"/>
                <w:lang w:eastAsia="en-IN"/>
              </w:rPr>
            </w:pPr>
          </w:p>
        </w:tc>
        <w:tc>
          <w:tcPr>
            <w:tcW w:w="0" w:type="auto"/>
            <w:vMerge/>
            <w:tcBorders>
              <w:top w:val="nil"/>
              <w:left w:val="single" w:sz="4" w:space="0" w:color="auto"/>
              <w:bottom w:val="single" w:sz="4" w:space="0" w:color="000000"/>
              <w:right w:val="single" w:sz="4" w:space="0" w:color="auto"/>
            </w:tcBorders>
            <w:vAlign w:val="center"/>
            <w:hideMark/>
          </w:tcPr>
          <w:p w:rsidR="00EA2C49" w:rsidRDefault="00EA2C49">
            <w:pPr>
              <w:spacing w:after="0"/>
              <w:rPr>
                <w:rFonts w:ascii="Calibri" w:eastAsia="Times New Roman" w:hAnsi="Calibri" w:cs="Calibri"/>
                <w:b/>
                <w:bCs/>
                <w:color w:val="000000"/>
                <w:sz w:val="18"/>
                <w:szCs w:val="18"/>
                <w:lang w:eastAsia="en-IN"/>
              </w:rPr>
            </w:pPr>
          </w:p>
        </w:tc>
        <w:tc>
          <w:tcPr>
            <w:tcW w:w="1036"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STUDENTS</w:t>
            </w:r>
          </w:p>
        </w:tc>
        <w:tc>
          <w:tcPr>
            <w:tcW w:w="1790" w:type="dxa"/>
            <w:tcBorders>
              <w:top w:val="nil"/>
              <w:left w:val="nil"/>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FACULITIES/OTHERS</w:t>
            </w:r>
          </w:p>
        </w:tc>
      </w:tr>
      <w:tr w:rsidR="00EA2C49" w:rsidTr="00EA2C49">
        <w:trPr>
          <w:trHeight w:val="115"/>
        </w:trPr>
        <w:tc>
          <w:tcPr>
            <w:tcW w:w="584" w:type="dxa"/>
            <w:tcBorders>
              <w:top w:val="nil"/>
              <w:left w:val="single" w:sz="4" w:space="0" w:color="auto"/>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1</w:t>
            </w:r>
          </w:p>
        </w:tc>
        <w:tc>
          <w:tcPr>
            <w:tcW w:w="2231"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COLLEGES</w:t>
            </w:r>
          </w:p>
        </w:tc>
        <w:tc>
          <w:tcPr>
            <w:tcW w:w="1306"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SAI EHV</w:t>
            </w:r>
          </w:p>
        </w:tc>
        <w:tc>
          <w:tcPr>
            <w:tcW w:w="1036"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346</w:t>
            </w:r>
          </w:p>
        </w:tc>
        <w:tc>
          <w:tcPr>
            <w:tcW w:w="1041"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122</w:t>
            </w:r>
          </w:p>
        </w:tc>
        <w:tc>
          <w:tcPr>
            <w:tcW w:w="1036"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2</w:t>
            </w:r>
          </w:p>
        </w:tc>
        <w:tc>
          <w:tcPr>
            <w:tcW w:w="1790"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3</w:t>
            </w:r>
          </w:p>
        </w:tc>
      </w:tr>
      <w:tr w:rsidR="00EA2C49" w:rsidTr="00EA2C49">
        <w:trPr>
          <w:trHeight w:val="115"/>
        </w:trPr>
        <w:tc>
          <w:tcPr>
            <w:tcW w:w="584" w:type="dxa"/>
            <w:tcBorders>
              <w:top w:val="nil"/>
              <w:left w:val="single" w:sz="4" w:space="0" w:color="auto"/>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2</w:t>
            </w:r>
          </w:p>
        </w:tc>
        <w:tc>
          <w:tcPr>
            <w:tcW w:w="2231"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SCHOOL</w:t>
            </w:r>
          </w:p>
        </w:tc>
        <w:tc>
          <w:tcPr>
            <w:tcW w:w="1306"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SAI EHV</w:t>
            </w:r>
          </w:p>
        </w:tc>
        <w:tc>
          <w:tcPr>
            <w:tcW w:w="1036"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3622</w:t>
            </w:r>
          </w:p>
        </w:tc>
        <w:tc>
          <w:tcPr>
            <w:tcW w:w="1041"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226</w:t>
            </w:r>
          </w:p>
        </w:tc>
        <w:tc>
          <w:tcPr>
            <w:tcW w:w="1036"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16</w:t>
            </w:r>
          </w:p>
        </w:tc>
        <w:tc>
          <w:tcPr>
            <w:tcW w:w="1790"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2</w:t>
            </w:r>
          </w:p>
        </w:tc>
      </w:tr>
      <w:tr w:rsidR="00EA2C49" w:rsidTr="00EA2C49">
        <w:trPr>
          <w:trHeight w:val="115"/>
        </w:trPr>
        <w:tc>
          <w:tcPr>
            <w:tcW w:w="584" w:type="dxa"/>
            <w:tcBorders>
              <w:top w:val="nil"/>
              <w:left w:val="single" w:sz="4" w:space="0" w:color="auto"/>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3</w:t>
            </w:r>
          </w:p>
        </w:tc>
        <w:tc>
          <w:tcPr>
            <w:tcW w:w="2231"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SCHOOL</w:t>
            </w:r>
          </w:p>
        </w:tc>
        <w:tc>
          <w:tcPr>
            <w:tcW w:w="1306" w:type="dxa"/>
            <w:tcBorders>
              <w:top w:val="nil"/>
              <w:left w:val="nil"/>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 xml:space="preserve"> EHV THROUGH MAGIC</w:t>
            </w:r>
          </w:p>
        </w:tc>
        <w:tc>
          <w:tcPr>
            <w:tcW w:w="1036"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413</w:t>
            </w:r>
          </w:p>
        </w:tc>
        <w:tc>
          <w:tcPr>
            <w:tcW w:w="1041"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w:t>
            </w:r>
          </w:p>
        </w:tc>
        <w:tc>
          <w:tcPr>
            <w:tcW w:w="1036"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3</w:t>
            </w:r>
          </w:p>
        </w:tc>
        <w:tc>
          <w:tcPr>
            <w:tcW w:w="1790"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w:t>
            </w:r>
          </w:p>
        </w:tc>
      </w:tr>
      <w:tr w:rsidR="00EA2C49" w:rsidTr="00EA2C49">
        <w:trPr>
          <w:trHeight w:val="115"/>
        </w:trPr>
        <w:tc>
          <w:tcPr>
            <w:tcW w:w="584" w:type="dxa"/>
            <w:tcBorders>
              <w:top w:val="nil"/>
              <w:left w:val="single" w:sz="4" w:space="0" w:color="auto"/>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4</w:t>
            </w:r>
          </w:p>
        </w:tc>
        <w:tc>
          <w:tcPr>
            <w:tcW w:w="2231" w:type="dxa"/>
            <w:tcBorders>
              <w:top w:val="nil"/>
              <w:left w:val="nil"/>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SAMITHY /BALVIKHAS /OTHERS</w:t>
            </w:r>
          </w:p>
        </w:tc>
        <w:tc>
          <w:tcPr>
            <w:tcW w:w="1306" w:type="dxa"/>
            <w:tcBorders>
              <w:top w:val="nil"/>
              <w:left w:val="nil"/>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 xml:space="preserve"> EHV THROUGH MAGIC</w:t>
            </w:r>
          </w:p>
        </w:tc>
        <w:tc>
          <w:tcPr>
            <w:tcW w:w="1036"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165</w:t>
            </w:r>
          </w:p>
        </w:tc>
        <w:tc>
          <w:tcPr>
            <w:tcW w:w="1041"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2</w:t>
            </w:r>
          </w:p>
        </w:tc>
        <w:tc>
          <w:tcPr>
            <w:tcW w:w="1036"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4</w:t>
            </w:r>
          </w:p>
        </w:tc>
        <w:tc>
          <w:tcPr>
            <w:tcW w:w="1790"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w:t>
            </w:r>
          </w:p>
        </w:tc>
      </w:tr>
      <w:tr w:rsidR="00EA2C49" w:rsidTr="00EA2C49">
        <w:trPr>
          <w:trHeight w:val="115"/>
        </w:trPr>
        <w:tc>
          <w:tcPr>
            <w:tcW w:w="584" w:type="dxa"/>
            <w:tcBorders>
              <w:top w:val="nil"/>
              <w:left w:val="single" w:sz="4" w:space="0" w:color="auto"/>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5</w:t>
            </w:r>
          </w:p>
        </w:tc>
        <w:tc>
          <w:tcPr>
            <w:tcW w:w="2231" w:type="dxa"/>
            <w:tcBorders>
              <w:top w:val="nil"/>
              <w:left w:val="nil"/>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ENGINEERING INDUSTRY/I.T INDUSTRY</w:t>
            </w:r>
          </w:p>
        </w:tc>
        <w:tc>
          <w:tcPr>
            <w:tcW w:w="1306" w:type="dxa"/>
            <w:tcBorders>
              <w:top w:val="nil"/>
              <w:left w:val="nil"/>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SAI EHV/OTHERS</w:t>
            </w:r>
          </w:p>
        </w:tc>
        <w:tc>
          <w:tcPr>
            <w:tcW w:w="1036"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w:t>
            </w:r>
          </w:p>
        </w:tc>
        <w:tc>
          <w:tcPr>
            <w:tcW w:w="1041"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141</w:t>
            </w:r>
          </w:p>
        </w:tc>
        <w:tc>
          <w:tcPr>
            <w:tcW w:w="1036"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w:t>
            </w:r>
          </w:p>
        </w:tc>
        <w:tc>
          <w:tcPr>
            <w:tcW w:w="1790"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6</w:t>
            </w:r>
          </w:p>
        </w:tc>
      </w:tr>
      <w:tr w:rsidR="00EA2C49" w:rsidTr="00EA2C49">
        <w:trPr>
          <w:trHeight w:val="115"/>
        </w:trPr>
        <w:tc>
          <w:tcPr>
            <w:tcW w:w="584" w:type="dxa"/>
            <w:tcBorders>
              <w:top w:val="nil"/>
              <w:left w:val="single" w:sz="4" w:space="0" w:color="auto"/>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6</w:t>
            </w:r>
          </w:p>
        </w:tc>
        <w:tc>
          <w:tcPr>
            <w:tcW w:w="2231" w:type="dxa"/>
            <w:tcBorders>
              <w:top w:val="nil"/>
              <w:left w:val="nil"/>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GENERAL PUBLIC/SAMITHY/SCHOOL</w:t>
            </w:r>
          </w:p>
        </w:tc>
        <w:tc>
          <w:tcPr>
            <w:tcW w:w="1306" w:type="dxa"/>
            <w:tcBorders>
              <w:top w:val="nil"/>
              <w:left w:val="nil"/>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PARENTING</w:t>
            </w:r>
          </w:p>
        </w:tc>
        <w:tc>
          <w:tcPr>
            <w:tcW w:w="1036"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w:t>
            </w:r>
          </w:p>
        </w:tc>
        <w:tc>
          <w:tcPr>
            <w:tcW w:w="1041"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950</w:t>
            </w:r>
          </w:p>
        </w:tc>
        <w:tc>
          <w:tcPr>
            <w:tcW w:w="1036"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w:t>
            </w:r>
          </w:p>
        </w:tc>
        <w:tc>
          <w:tcPr>
            <w:tcW w:w="1790"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7</w:t>
            </w:r>
          </w:p>
        </w:tc>
      </w:tr>
      <w:tr w:rsidR="00EA2C49" w:rsidTr="00EA2C49">
        <w:trPr>
          <w:trHeight w:val="115"/>
        </w:trPr>
        <w:tc>
          <w:tcPr>
            <w:tcW w:w="4121" w:type="dxa"/>
            <w:gridSpan w:val="3"/>
            <w:tcBorders>
              <w:top w:val="single" w:sz="4" w:space="0" w:color="auto"/>
              <w:left w:val="single" w:sz="4" w:space="0" w:color="auto"/>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TOTAL</w:t>
            </w:r>
          </w:p>
        </w:tc>
        <w:tc>
          <w:tcPr>
            <w:tcW w:w="1036"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4546</w:t>
            </w:r>
          </w:p>
        </w:tc>
        <w:tc>
          <w:tcPr>
            <w:tcW w:w="1041"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1441</w:t>
            </w:r>
          </w:p>
        </w:tc>
        <w:tc>
          <w:tcPr>
            <w:tcW w:w="1036"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25</w:t>
            </w:r>
          </w:p>
        </w:tc>
        <w:tc>
          <w:tcPr>
            <w:tcW w:w="1790"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18</w:t>
            </w:r>
          </w:p>
        </w:tc>
      </w:tr>
    </w:tbl>
    <w:p w:rsidR="00EA2C49" w:rsidRDefault="00EA2C49" w:rsidP="00EA2C49">
      <w:pPr>
        <w:spacing w:after="0" w:line="240" w:lineRule="auto"/>
        <w:rPr>
          <w:rFonts w:eastAsia="Times New Roman" w:cstheme="minorHAnsi"/>
          <w:color w:val="000000"/>
          <w:lang w:eastAsia="en-IN"/>
        </w:rPr>
      </w:pPr>
    </w:p>
    <w:p w:rsidR="00EA2C49" w:rsidRDefault="00EA2C49" w:rsidP="00EA2C49">
      <w:pPr>
        <w:spacing w:after="0" w:line="240" w:lineRule="auto"/>
        <w:rPr>
          <w:rFonts w:eastAsia="Times New Roman" w:cstheme="minorHAnsi"/>
          <w:color w:val="000000"/>
          <w:lang w:eastAsia="en-IN"/>
        </w:rPr>
      </w:pPr>
      <w:r>
        <w:rPr>
          <w:rFonts w:eastAsia="Times New Roman" w:cstheme="minorHAnsi"/>
          <w:color w:val="000000"/>
          <w:lang w:eastAsia="en-IN"/>
        </w:rPr>
        <w:t>The EHV programme was conducted in Government Schools and Colleges, Private Schools and Colleges and as well as in B.ED colleges.</w:t>
      </w:r>
    </w:p>
    <w:p w:rsidR="00EA2C49" w:rsidRDefault="00EA2C49" w:rsidP="00EA2C49">
      <w:pPr>
        <w:spacing w:after="0" w:line="240" w:lineRule="auto"/>
        <w:rPr>
          <w:rFonts w:eastAsia="Times New Roman" w:cstheme="minorHAnsi"/>
          <w:color w:val="000000"/>
          <w:lang w:eastAsia="en-IN"/>
        </w:rPr>
      </w:pPr>
    </w:p>
    <w:p w:rsidR="00EA2C49" w:rsidRDefault="00EA2C49" w:rsidP="00EA2C49">
      <w:pPr>
        <w:spacing w:after="0" w:line="240" w:lineRule="auto"/>
        <w:rPr>
          <w:rFonts w:eastAsia="Times New Roman" w:cstheme="minorHAnsi"/>
          <w:b/>
          <w:bCs/>
          <w:color w:val="000000"/>
          <w:u w:val="single"/>
          <w:lang w:eastAsia="en-IN"/>
        </w:rPr>
      </w:pPr>
    </w:p>
    <w:p w:rsidR="00EA2C49" w:rsidRDefault="00EA2C49" w:rsidP="00EA2C49">
      <w:pPr>
        <w:spacing w:after="0" w:line="240" w:lineRule="auto"/>
        <w:rPr>
          <w:rFonts w:eastAsia="Times New Roman" w:cstheme="minorHAnsi"/>
          <w:b/>
          <w:bCs/>
          <w:color w:val="000000"/>
          <w:u w:val="single"/>
          <w:lang w:eastAsia="en-IN"/>
        </w:rPr>
      </w:pPr>
      <w:r>
        <w:rPr>
          <w:rFonts w:eastAsia="Times New Roman" w:cstheme="minorHAnsi"/>
          <w:b/>
          <w:bCs/>
          <w:color w:val="000000"/>
          <w:u w:val="single"/>
          <w:lang w:eastAsia="en-IN"/>
        </w:rPr>
        <w:t>Following are some of the feed Back's that we received during JAN 2016 to JUN 2016:</w:t>
      </w:r>
    </w:p>
    <w:p w:rsidR="00EA2C49" w:rsidRDefault="00EA2C49" w:rsidP="00EA2C49">
      <w:pPr>
        <w:spacing w:after="0" w:line="240" w:lineRule="auto"/>
        <w:jc w:val="both"/>
        <w:rPr>
          <w:rFonts w:eastAsia="Times New Roman" w:cstheme="minorHAnsi"/>
          <w:b/>
          <w:bCs/>
          <w:color w:val="000000"/>
          <w:u w:val="single"/>
          <w:lang w:eastAsia="en-IN"/>
        </w:rPr>
      </w:pPr>
    </w:p>
    <w:p w:rsidR="00EA2C49" w:rsidRDefault="00EA2C49" w:rsidP="00EA2C49">
      <w:pPr>
        <w:spacing w:after="0" w:line="240" w:lineRule="auto"/>
        <w:jc w:val="both"/>
        <w:rPr>
          <w:rFonts w:eastAsia="Times New Roman" w:cstheme="minorHAnsi"/>
          <w:color w:val="000000"/>
          <w:lang w:eastAsia="en-IN"/>
        </w:rPr>
      </w:pPr>
      <w:r>
        <w:rPr>
          <w:rFonts w:eastAsia="Times New Roman" w:cstheme="minorHAnsi"/>
          <w:i/>
          <w:iCs/>
          <w:color w:val="000000"/>
          <w:lang w:eastAsia="en-IN"/>
        </w:rPr>
        <w:t>1. "It is a  very motivating speech. Students enjoyed the session. As our college if for the rural students, thus kind of speeches are helpful in building their character and leading them to successful life" </w:t>
      </w:r>
    </w:p>
    <w:p w:rsidR="00EA2C49" w:rsidRDefault="00EA2C49" w:rsidP="00EA2C49">
      <w:pPr>
        <w:spacing w:after="0" w:line="240" w:lineRule="auto"/>
        <w:jc w:val="both"/>
        <w:rPr>
          <w:rFonts w:eastAsia="Times New Roman" w:cstheme="minorHAnsi"/>
          <w:color w:val="000000"/>
          <w:lang w:eastAsia="en-IN"/>
        </w:rPr>
      </w:pPr>
      <w:r>
        <w:rPr>
          <w:rFonts w:eastAsia="Times New Roman" w:cstheme="minorHAnsi"/>
          <w:i/>
          <w:iCs/>
          <w:color w:val="000000"/>
          <w:lang w:eastAsia="en-IN"/>
        </w:rPr>
        <w:t>- Prinicipal, Periyar University College of Arts and Science , Mettur Dam</w:t>
      </w:r>
    </w:p>
    <w:p w:rsidR="00EA2C49" w:rsidRDefault="00EA2C49" w:rsidP="00EA2C49">
      <w:pPr>
        <w:spacing w:after="0" w:line="240" w:lineRule="auto"/>
        <w:jc w:val="both"/>
        <w:rPr>
          <w:rFonts w:eastAsia="Times New Roman" w:cstheme="minorHAnsi"/>
          <w:color w:val="000000"/>
          <w:lang w:eastAsia="en-IN"/>
        </w:rPr>
      </w:pPr>
      <w:r>
        <w:rPr>
          <w:rFonts w:eastAsia="Times New Roman" w:cstheme="minorHAnsi"/>
          <w:i/>
          <w:iCs/>
          <w:color w:val="000000"/>
          <w:lang w:eastAsia="en-IN"/>
        </w:rPr>
        <w:t>2. "Learning through magic was totally a unique experience for the children and the teachers. It was more effective way to teach values. "</w:t>
      </w:r>
    </w:p>
    <w:p w:rsidR="00EA2C49" w:rsidRDefault="00EA2C49" w:rsidP="00EA2C49">
      <w:pPr>
        <w:spacing w:after="0" w:line="240" w:lineRule="auto"/>
        <w:jc w:val="both"/>
        <w:rPr>
          <w:rFonts w:eastAsia="Times New Roman" w:cstheme="minorHAnsi"/>
          <w:i/>
          <w:iCs/>
          <w:color w:val="000000"/>
          <w:lang w:eastAsia="en-IN"/>
        </w:rPr>
      </w:pPr>
      <w:r>
        <w:rPr>
          <w:rFonts w:eastAsia="Times New Roman" w:cstheme="minorHAnsi"/>
          <w:i/>
          <w:iCs/>
          <w:color w:val="000000"/>
          <w:lang w:eastAsia="en-IN"/>
        </w:rPr>
        <w:t>- Principal Sri Sathya Sai Vidaypeeth, Sri Sailam, Kerala</w:t>
      </w:r>
    </w:p>
    <w:p w:rsidR="00EA2C49" w:rsidRDefault="00EA2C49" w:rsidP="00EA2C49">
      <w:pPr>
        <w:spacing w:after="0" w:line="240" w:lineRule="auto"/>
        <w:jc w:val="both"/>
        <w:rPr>
          <w:rFonts w:eastAsia="Times New Roman" w:cstheme="minorHAnsi"/>
          <w:i/>
          <w:iCs/>
          <w:color w:val="000000"/>
          <w:lang w:eastAsia="en-IN"/>
        </w:rPr>
      </w:pPr>
      <w:r>
        <w:rPr>
          <w:noProof/>
          <w:lang w:eastAsia="en-IN"/>
        </w:rPr>
        <w:drawing>
          <wp:anchor distT="0" distB="0" distL="114300" distR="114300" simplePos="0" relativeHeight="251664384" behindDoc="1" locked="0" layoutInCell="1" allowOverlap="1">
            <wp:simplePos x="0" y="0"/>
            <wp:positionH relativeFrom="column">
              <wp:posOffset>2914650</wp:posOffset>
            </wp:positionH>
            <wp:positionV relativeFrom="paragraph">
              <wp:posOffset>246380</wp:posOffset>
            </wp:positionV>
            <wp:extent cx="2679700" cy="2153920"/>
            <wp:effectExtent l="0" t="0" r="6350" b="0"/>
            <wp:wrapTight wrapText="bothSides">
              <wp:wrapPolygon edited="0">
                <wp:start x="0" y="0"/>
                <wp:lineTo x="0" y="21396"/>
                <wp:lineTo x="21498" y="21396"/>
                <wp:lineTo x="21498"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79700" cy="2153920"/>
                    </a:xfrm>
                    <a:prstGeom prst="rect">
                      <a:avLst/>
                    </a:prstGeom>
                    <a:noFill/>
                  </pic:spPr>
                </pic:pic>
              </a:graphicData>
            </a:graphic>
            <wp14:sizeRelH relativeFrom="page">
              <wp14:pctWidth>0</wp14:pctWidth>
            </wp14:sizeRelH>
            <wp14:sizeRelV relativeFrom="page">
              <wp14:pctHeight>0</wp14:pctHeight>
            </wp14:sizeRelV>
          </wp:anchor>
        </w:drawing>
      </w:r>
    </w:p>
    <w:p w:rsidR="00EA2C49" w:rsidRDefault="00EA2C49" w:rsidP="00EA2C49">
      <w:pPr>
        <w:spacing w:after="0" w:line="240" w:lineRule="auto"/>
        <w:jc w:val="both"/>
        <w:rPr>
          <w:rFonts w:eastAsia="Times New Roman" w:cstheme="minorHAnsi"/>
          <w:i/>
          <w:iCs/>
          <w:color w:val="000000"/>
          <w:lang w:eastAsia="en-IN"/>
        </w:rPr>
      </w:pPr>
      <w:r>
        <w:rPr>
          <w:noProof/>
          <w:lang w:eastAsia="en-IN"/>
        </w:rPr>
        <w:drawing>
          <wp:anchor distT="0" distB="0" distL="114300" distR="114300" simplePos="0" relativeHeight="251663360" behindDoc="1" locked="0" layoutInCell="1" allowOverlap="1">
            <wp:simplePos x="0" y="0"/>
            <wp:positionH relativeFrom="column">
              <wp:posOffset>0</wp:posOffset>
            </wp:positionH>
            <wp:positionV relativeFrom="paragraph">
              <wp:posOffset>75565</wp:posOffset>
            </wp:positionV>
            <wp:extent cx="2629535" cy="2171700"/>
            <wp:effectExtent l="0" t="0" r="0" b="0"/>
            <wp:wrapTight wrapText="bothSides">
              <wp:wrapPolygon edited="0">
                <wp:start x="0" y="0"/>
                <wp:lineTo x="0" y="21411"/>
                <wp:lineTo x="21438" y="21411"/>
                <wp:lineTo x="2143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29535" cy="2171700"/>
                    </a:xfrm>
                    <a:prstGeom prst="rect">
                      <a:avLst/>
                    </a:prstGeom>
                    <a:noFill/>
                  </pic:spPr>
                </pic:pic>
              </a:graphicData>
            </a:graphic>
            <wp14:sizeRelH relativeFrom="page">
              <wp14:pctWidth>0</wp14:pctWidth>
            </wp14:sizeRelH>
            <wp14:sizeRelV relativeFrom="page">
              <wp14:pctHeight>0</wp14:pctHeight>
            </wp14:sizeRelV>
          </wp:anchor>
        </w:drawing>
      </w:r>
    </w:p>
    <w:p w:rsidR="00EA2C49" w:rsidRDefault="00EA2C49" w:rsidP="00EA2C49">
      <w:pPr>
        <w:spacing w:after="0" w:line="240" w:lineRule="auto"/>
        <w:jc w:val="both"/>
        <w:rPr>
          <w:rFonts w:eastAsia="Times New Roman" w:cstheme="minorHAnsi"/>
          <w:i/>
          <w:iCs/>
          <w:noProof/>
          <w:color w:val="000000"/>
          <w:lang w:eastAsia="en-IN"/>
        </w:rPr>
      </w:pPr>
      <w:r>
        <w:rPr>
          <w:noProof/>
          <w:lang w:eastAsia="en-IN"/>
        </w:rPr>
        <w:drawing>
          <wp:anchor distT="0" distB="0" distL="114300" distR="114300" simplePos="0" relativeHeight="251666432" behindDoc="1" locked="0" layoutInCell="1" allowOverlap="1">
            <wp:simplePos x="0" y="0"/>
            <wp:positionH relativeFrom="column">
              <wp:posOffset>2914650</wp:posOffset>
            </wp:positionH>
            <wp:positionV relativeFrom="paragraph">
              <wp:posOffset>269875</wp:posOffset>
            </wp:positionV>
            <wp:extent cx="2679700" cy="2304415"/>
            <wp:effectExtent l="0" t="0" r="6350" b="635"/>
            <wp:wrapTight wrapText="bothSides">
              <wp:wrapPolygon edited="0">
                <wp:start x="0" y="0"/>
                <wp:lineTo x="0" y="21427"/>
                <wp:lineTo x="21498" y="21427"/>
                <wp:lineTo x="2149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79700" cy="2304415"/>
                    </a:xfrm>
                    <a:prstGeom prst="rect">
                      <a:avLst/>
                    </a:prstGeom>
                    <a:noFill/>
                  </pic:spPr>
                </pic:pic>
              </a:graphicData>
            </a:graphic>
            <wp14:sizeRelH relativeFrom="page">
              <wp14:pctWidth>0</wp14:pctWidth>
            </wp14:sizeRelH>
            <wp14:sizeRelV relativeFrom="page">
              <wp14:pctHeight>0</wp14:pctHeight>
            </wp14:sizeRelV>
          </wp:anchor>
        </w:drawing>
      </w:r>
    </w:p>
    <w:p w:rsidR="00EA2C49" w:rsidRDefault="00EA2C49" w:rsidP="00EA2C49">
      <w:pPr>
        <w:spacing w:after="0" w:line="240" w:lineRule="auto"/>
        <w:jc w:val="both"/>
        <w:rPr>
          <w:rFonts w:eastAsia="Times New Roman" w:cstheme="minorHAnsi"/>
          <w:i/>
          <w:iCs/>
          <w:noProof/>
          <w:color w:val="000000"/>
          <w:lang w:eastAsia="en-IN"/>
        </w:rPr>
      </w:pPr>
    </w:p>
    <w:p w:rsidR="00EA2C49" w:rsidRDefault="00EA2C49" w:rsidP="00EA2C49">
      <w:pPr>
        <w:spacing w:after="0" w:line="240" w:lineRule="auto"/>
        <w:jc w:val="both"/>
        <w:rPr>
          <w:rFonts w:eastAsia="Times New Roman" w:cstheme="minorHAnsi"/>
          <w:i/>
          <w:iCs/>
          <w:color w:val="000000"/>
          <w:lang w:eastAsia="en-IN"/>
        </w:rPr>
      </w:pPr>
      <w:r>
        <w:rPr>
          <w:noProof/>
          <w:lang w:eastAsia="en-IN"/>
        </w:rPr>
        <w:drawing>
          <wp:anchor distT="0" distB="0" distL="114300" distR="114300" simplePos="0" relativeHeight="251665408" behindDoc="1" locked="0" layoutInCell="1" allowOverlap="1">
            <wp:simplePos x="0" y="0"/>
            <wp:positionH relativeFrom="column">
              <wp:posOffset>0</wp:posOffset>
            </wp:positionH>
            <wp:positionV relativeFrom="paragraph">
              <wp:posOffset>-4445</wp:posOffset>
            </wp:positionV>
            <wp:extent cx="2695575" cy="2238375"/>
            <wp:effectExtent l="0" t="0" r="9525" b="9525"/>
            <wp:wrapTight wrapText="bothSides">
              <wp:wrapPolygon edited="0">
                <wp:start x="0" y="0"/>
                <wp:lineTo x="0" y="21508"/>
                <wp:lineTo x="21524" y="21508"/>
                <wp:lineTo x="21524"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95575" cy="2238375"/>
                    </a:xfrm>
                    <a:prstGeom prst="rect">
                      <a:avLst/>
                    </a:prstGeom>
                    <a:noFill/>
                  </pic:spPr>
                </pic:pic>
              </a:graphicData>
            </a:graphic>
            <wp14:sizeRelH relativeFrom="page">
              <wp14:pctWidth>0</wp14:pctWidth>
            </wp14:sizeRelH>
            <wp14:sizeRelV relativeFrom="page">
              <wp14:pctHeight>0</wp14:pctHeight>
            </wp14:sizeRelV>
          </wp:anchor>
        </w:drawing>
      </w:r>
    </w:p>
    <w:p w:rsidR="00EA2C49" w:rsidRDefault="00EA2C49" w:rsidP="00EA2C49">
      <w:pPr>
        <w:spacing w:after="0" w:line="240" w:lineRule="auto"/>
        <w:jc w:val="both"/>
        <w:rPr>
          <w:rFonts w:eastAsia="Times New Roman" w:cstheme="minorHAnsi"/>
          <w:i/>
          <w:iCs/>
          <w:color w:val="000000"/>
          <w:lang w:eastAsia="en-IN"/>
        </w:rPr>
      </w:pPr>
    </w:p>
    <w:p w:rsidR="00EA2C49" w:rsidRDefault="00EA2C49" w:rsidP="00EA2C49">
      <w:pPr>
        <w:spacing w:after="0" w:line="240" w:lineRule="auto"/>
        <w:jc w:val="both"/>
        <w:rPr>
          <w:rFonts w:eastAsia="Times New Roman" w:cstheme="minorHAnsi"/>
          <w:i/>
          <w:iCs/>
          <w:color w:val="000000"/>
          <w:lang w:eastAsia="en-IN"/>
        </w:rPr>
      </w:pPr>
    </w:p>
    <w:p w:rsidR="00EA2C49" w:rsidRDefault="00EA2C49" w:rsidP="00EA2C49">
      <w:pPr>
        <w:spacing w:after="0" w:line="240" w:lineRule="auto"/>
        <w:jc w:val="both"/>
        <w:rPr>
          <w:rFonts w:eastAsia="Times New Roman" w:cstheme="minorHAnsi"/>
          <w:i/>
          <w:iCs/>
          <w:color w:val="000000"/>
          <w:lang w:eastAsia="en-IN"/>
        </w:rPr>
      </w:pPr>
    </w:p>
    <w:p w:rsidR="00EA2C49" w:rsidRDefault="00EA2C49" w:rsidP="00EA2C49">
      <w:pPr>
        <w:spacing w:after="0" w:line="240" w:lineRule="auto"/>
        <w:jc w:val="both"/>
        <w:rPr>
          <w:rFonts w:eastAsia="Times New Roman" w:cstheme="minorHAnsi"/>
          <w:color w:val="000000"/>
          <w:lang w:eastAsia="en-IN"/>
        </w:rPr>
      </w:pPr>
    </w:p>
    <w:p w:rsidR="00EA2C49" w:rsidRDefault="00EA2C49" w:rsidP="00EA2C49">
      <w:pPr>
        <w:spacing w:after="0" w:line="240" w:lineRule="auto"/>
        <w:jc w:val="both"/>
        <w:rPr>
          <w:rFonts w:eastAsia="Times New Roman" w:cstheme="minorHAnsi"/>
          <w:color w:val="000000"/>
          <w:lang w:eastAsia="en-IN"/>
        </w:rPr>
      </w:pPr>
    </w:p>
    <w:p w:rsidR="00EA2C49" w:rsidRDefault="00EA2C49" w:rsidP="00EA2C49">
      <w:pPr>
        <w:spacing w:after="0" w:line="240" w:lineRule="auto"/>
        <w:jc w:val="both"/>
        <w:rPr>
          <w:rFonts w:eastAsia="Times New Roman" w:cstheme="minorHAnsi"/>
          <w:color w:val="000000"/>
          <w:lang w:eastAsia="en-IN"/>
        </w:rPr>
      </w:pPr>
    </w:p>
    <w:p w:rsidR="00EA2C49" w:rsidRDefault="00EA2C49" w:rsidP="00EA2C49">
      <w:pPr>
        <w:spacing w:after="0" w:line="240" w:lineRule="auto"/>
        <w:jc w:val="both"/>
        <w:rPr>
          <w:rFonts w:eastAsia="Times New Roman" w:cstheme="minorHAnsi"/>
          <w:color w:val="000000"/>
          <w:lang w:eastAsia="en-IN"/>
        </w:rPr>
      </w:pPr>
    </w:p>
    <w:p w:rsidR="00EA2C49" w:rsidRDefault="00EA2C49" w:rsidP="00EA2C49">
      <w:pPr>
        <w:spacing w:after="0" w:line="240" w:lineRule="auto"/>
        <w:jc w:val="both"/>
        <w:rPr>
          <w:rFonts w:eastAsia="Times New Roman" w:cstheme="minorHAnsi"/>
          <w:color w:val="000000"/>
          <w:lang w:eastAsia="en-IN"/>
        </w:rPr>
      </w:pPr>
    </w:p>
    <w:p w:rsidR="00EA2C49" w:rsidRDefault="00EA2C49" w:rsidP="00EA2C49">
      <w:pPr>
        <w:spacing w:after="0" w:line="240" w:lineRule="auto"/>
        <w:jc w:val="both"/>
        <w:rPr>
          <w:rFonts w:eastAsia="Times New Roman" w:cstheme="minorHAnsi"/>
          <w:color w:val="000000"/>
          <w:lang w:eastAsia="en-IN"/>
        </w:rPr>
      </w:pPr>
    </w:p>
    <w:p w:rsidR="00EA2C49" w:rsidRDefault="00EA2C49" w:rsidP="00EA2C49">
      <w:pPr>
        <w:spacing w:after="0" w:line="240" w:lineRule="auto"/>
        <w:jc w:val="both"/>
        <w:rPr>
          <w:rFonts w:eastAsia="Times New Roman" w:cstheme="minorHAnsi"/>
          <w:color w:val="000000"/>
          <w:lang w:eastAsia="en-IN"/>
        </w:rPr>
      </w:pPr>
    </w:p>
    <w:p w:rsidR="00EA2C49" w:rsidRDefault="00EA2C49" w:rsidP="00EA2C49">
      <w:pPr>
        <w:spacing w:after="0" w:line="240" w:lineRule="auto"/>
        <w:jc w:val="both"/>
        <w:rPr>
          <w:rFonts w:eastAsia="Times New Roman" w:cstheme="minorHAnsi"/>
          <w:color w:val="000000"/>
          <w:lang w:eastAsia="en-IN"/>
        </w:rPr>
      </w:pPr>
    </w:p>
    <w:p w:rsidR="00EA2C49" w:rsidRDefault="00EA2C49" w:rsidP="00EA2C49">
      <w:pPr>
        <w:pStyle w:val="NoSpacing"/>
        <w:rPr>
          <w:b/>
          <w:bCs/>
        </w:rPr>
      </w:pPr>
      <w:r>
        <w:rPr>
          <w:b/>
          <w:bCs/>
        </w:rPr>
        <w:t>2.3 All India President’s Visit to Tamilnadu</w:t>
      </w:r>
    </w:p>
    <w:p w:rsidR="00EA2C49" w:rsidRDefault="00EA2C49" w:rsidP="00EA2C49">
      <w:pPr>
        <w:pStyle w:val="NoSpacing"/>
        <w:rPr>
          <w:b/>
          <w:bCs/>
        </w:rPr>
      </w:pPr>
    </w:p>
    <w:p w:rsidR="00EA2C49" w:rsidRDefault="00EA2C49" w:rsidP="00EA2C49">
      <w:pPr>
        <w:pStyle w:val="NoSpacing"/>
        <w:rPr>
          <w:b/>
          <w:bCs/>
        </w:rPr>
      </w:pPr>
      <w:r>
        <w:rPr>
          <w:b/>
          <w:bCs/>
        </w:rPr>
        <w:t>State level conference 2017</w:t>
      </w:r>
    </w:p>
    <w:p w:rsidR="00EA2C49" w:rsidRDefault="00EA2C49" w:rsidP="00EA2C49">
      <w:pPr>
        <w:pStyle w:val="NoSpacing"/>
        <w:jc w:val="both"/>
      </w:pPr>
      <w:r>
        <w:t xml:space="preserve">Sri Satya Sai Seva Organizations, Tamil Nadu State level conferences were held at Chennai, Erode and Madurai districts from July 22 to July 25, 2017 in well planned manner. All India President Sri.  Nimish Pandya has been travelling across the country to all states to take note of the various Sai activities undertaken, hold deliberations and provide suggestive measures for enhancement of Sai aeva activities. In this connection he graced the conferences held in the three districts of Tamil Nadu accompanied by the State Presidents of Andhra &amp; Telengana, Karnataka and Orissa. </w:t>
      </w:r>
    </w:p>
    <w:p w:rsidR="00EA2C49" w:rsidRDefault="00EA2C49" w:rsidP="00EA2C49">
      <w:pPr>
        <w:pStyle w:val="NoSpacing"/>
        <w:jc w:val="both"/>
      </w:pPr>
    </w:p>
    <w:p w:rsidR="00EA2C49" w:rsidRDefault="00EA2C49" w:rsidP="00EA2C49">
      <w:pPr>
        <w:pStyle w:val="NoSpacing"/>
        <w:rPr>
          <w:b/>
          <w:bCs/>
          <w:u w:val="single"/>
        </w:rPr>
      </w:pPr>
      <w:r>
        <w:rPr>
          <w:b/>
          <w:bCs/>
          <w:u w:val="single"/>
        </w:rPr>
        <w:t>Chennai district conference</w:t>
      </w:r>
    </w:p>
    <w:p w:rsidR="00EA2C49" w:rsidRDefault="00EA2C49" w:rsidP="00EA2C49">
      <w:pPr>
        <w:pStyle w:val="NoSpacing"/>
        <w:jc w:val="both"/>
      </w:pPr>
      <w:r>
        <w:t>Chennai conference was held at Blue Lagoon Resort along East Coast Road on July 22 from 8 am which commenced with hoisting of Prasanthi flag. In this conference national and state level coordinators, district coordinators, trust members, district and samithi educational, service, spiritual wing coordinators, samithi conveners participated. Sri. G. Varadhan State President delivered the welcome address. Sri. Meenakshi Sundaram, Radio Sai Tamil coordinator made a video presentation on birth and growth of Sai Organisation in Tamil Nadu. Sri. Vijaya Krishna, State youth coordinator, Sri. Thyagarajan disaster management coordinator, Mr K.M. Rao, and Mr Ramakrishna on rural VTC and Sri. Venkatesh Prasanna, state vidya jyothi coordinator delivered speeches with regards to respective departments. During the post lunch session Dr Sri. V Mohan, Convener Sri Sathya Sai Trust, Tamil Nadu addressed the gathering. Following course Sri. G Varadhan, State President announced regarding new balvikas centers and new bhajanmandalis which were inaugurated by All India President. Mr V Srinivasan, former All India President participated in the conference and delivered special address.  After the key note address by All India President, he along with Sri. N. Ramani, National Vice President held discussions with the gathered delegates. This program concluded with cultural programs by balvikas children of Chennai metro south district. In this conference 12 districts namely, Chennai metro east, west, north and south districts, Kanchipuram north and south districts, Tiruvallur district, Pondicherry, Cuddalore, Vellore, Villupuram and Nagapatinam districts participated. Senior Samithi members were honored in the conference. Next day mahila conference was held in the august presence of state mahila spiritual, educational service and other department coordinators</w:t>
      </w:r>
    </w:p>
    <w:p w:rsidR="00EA2C49" w:rsidRDefault="00EA2C49" w:rsidP="00EA2C49">
      <w:pPr>
        <w:pStyle w:val="NoSpacing"/>
        <w:jc w:val="both"/>
      </w:pPr>
    </w:p>
    <w:p w:rsidR="00EA2C49" w:rsidRDefault="00EA2C49" w:rsidP="00EA2C49">
      <w:pPr>
        <w:pStyle w:val="NoSpacing"/>
        <w:jc w:val="both"/>
      </w:pPr>
      <w:r>
        <w:t xml:space="preserve">On July 23rd All India President made a visit to three Sai seva activity centers of Chennai metro west district.  He visited the Sai Krupa free medical aid center functioning at Anna Nagar West Samithi since 1984 and held interactive discussion with 15 medical practitioners and felicitated them. </w:t>
      </w:r>
    </w:p>
    <w:p w:rsidR="00EA2C49" w:rsidRDefault="00EA2C49" w:rsidP="00EA2C49">
      <w:pPr>
        <w:pStyle w:val="NoSpacing"/>
        <w:jc w:val="both"/>
      </w:pPr>
    </w:p>
    <w:p w:rsidR="00EA2C49" w:rsidRDefault="00EA2C49" w:rsidP="00EA2C49">
      <w:pPr>
        <w:pStyle w:val="NoSpacing"/>
        <w:jc w:val="both"/>
      </w:pPr>
      <w:r>
        <w:t>Then he made a visit to Bharathi Nagar in T Nagar wherein Nithya Narayana seva is underway for more than 4 years at Amman temple and participated in the Narayana seva to the beneficiaries.  After that he made a visit to Padma Sheshadri School, T. Nagar surveyed the coaching classes held for the visually impaired for the past several years, held interaction with the students and the volunteers and took group photographs with them.</w:t>
      </w:r>
    </w:p>
    <w:p w:rsidR="00EA2C49" w:rsidRDefault="00EA2C49" w:rsidP="00EA2C49">
      <w:pPr>
        <w:pStyle w:val="NoSpacing"/>
        <w:jc w:val="center"/>
      </w:pPr>
    </w:p>
    <w:p w:rsidR="00EA2C49" w:rsidRDefault="00EA2C49" w:rsidP="00EA2C49">
      <w:pPr>
        <w:pStyle w:val="NoSpacing"/>
        <w:rPr>
          <w:b/>
          <w:bCs/>
        </w:rPr>
      </w:pPr>
      <w:r>
        <w:rPr>
          <w:b/>
          <w:bCs/>
        </w:rPr>
        <w:t>Erode conference</w:t>
      </w:r>
    </w:p>
    <w:p w:rsidR="00EA2C49" w:rsidRDefault="00EA2C49" w:rsidP="00EA2C49">
      <w:pPr>
        <w:pStyle w:val="NoSpacing"/>
        <w:jc w:val="both"/>
      </w:pPr>
      <w:r>
        <w:t>Erode conference was held on July 24</w:t>
      </w:r>
      <w:r>
        <w:rPr>
          <w:vertAlign w:val="superscript"/>
        </w:rPr>
        <w:t>th</w:t>
      </w:r>
      <w:r>
        <w:t xml:space="preserve"> at Kasturba Mandapam in Velalar Women’s College, Erode. The conference commenced at 1.30 pm presided over by district and samithi coordinators and members around 2000 in number of the seven districts of Erode, Coimbatore, Tiruppur, Dharmapuri, Salem, Namakkal and Nilgiris. All India President was welcomed by a dance performance by balvikas children. Sri. Rajendran District President, Erode district delivered welcome address. A video presentation regarding the activities undertaken in all departments of all the districts was held.  All India President inaugurated 43 bhajan mandalis and 16 BV centres comprising of all districts. All India </w:t>
      </w:r>
      <w:r>
        <w:lastRenderedPageBreak/>
        <w:t xml:space="preserve">President distributed Sai One ID cards to district presidents, coordinators and samithi conveners and delivered key note address. </w:t>
      </w:r>
    </w:p>
    <w:p w:rsidR="00EA2C49" w:rsidRDefault="00EA2C49" w:rsidP="00EA2C49">
      <w:pPr>
        <w:pStyle w:val="NoSpacing"/>
        <w:jc w:val="both"/>
      </w:pPr>
      <w:r>
        <w:t xml:space="preserve"> </w:t>
      </w:r>
    </w:p>
    <w:p w:rsidR="00EA2C49" w:rsidRDefault="00EA2C49" w:rsidP="00EA2C49">
      <w:pPr>
        <w:pStyle w:val="NoSpacing"/>
        <w:jc w:val="both"/>
      </w:pPr>
      <w:r>
        <w:t xml:space="preserve">On that day morning the All India President made a visit to ongoing Sai seva activities undertaken in Erode district. At Therkupallam samithi free tuition classes and Nithya Narayana Seva (midday meal) for about 300 children has been underway since 10 years. On that day All India President distributed kits containing rice, dal and oil to 100 beneficiaries. He also handed over 3 toilets out of the ongoing 9 toilets project at Sathya Nagar to the beneficiaries.  He also made a visit to Chittode village industrial training center and distributed electrical equipment kits to 9 students undergoing training, inaugurated tailoring institute and an hostel in SMHSS premises, Chittode for mahilas. A skill school for Mahilas was also inaugurated. </w:t>
      </w:r>
    </w:p>
    <w:p w:rsidR="00EA2C49" w:rsidRDefault="00EA2C49" w:rsidP="00EA2C49">
      <w:pPr>
        <w:pStyle w:val="NoSpacing"/>
        <w:jc w:val="both"/>
      </w:pPr>
    </w:p>
    <w:p w:rsidR="00EA2C49" w:rsidRDefault="00EA2C49" w:rsidP="00EA2C49">
      <w:pPr>
        <w:pStyle w:val="NoSpacing"/>
        <w:jc w:val="both"/>
      </w:pPr>
      <w:r>
        <w:t>Moreover, All India President made a visit to Sri Sathya Sai Vidya Jyothi School, Karungalpalayam Government Middle School and presented mementos to gurus and teachers. He also made a visit to Erode east samithi and delivered a special addressed to the gathered devotees.</w:t>
      </w:r>
    </w:p>
    <w:p w:rsidR="00EA2C49" w:rsidRDefault="00EA2C49" w:rsidP="00EA2C49">
      <w:pPr>
        <w:pStyle w:val="NoSpacing"/>
      </w:pPr>
    </w:p>
    <w:p w:rsidR="00EA2C49" w:rsidRDefault="00EA2C49" w:rsidP="00EA2C49">
      <w:pPr>
        <w:pStyle w:val="NoSpacing"/>
        <w:rPr>
          <w:b/>
          <w:bCs/>
        </w:rPr>
      </w:pPr>
      <w:r>
        <w:rPr>
          <w:b/>
          <w:bCs/>
        </w:rPr>
        <w:t>Madurai conference</w:t>
      </w:r>
    </w:p>
    <w:p w:rsidR="00EA2C49" w:rsidRDefault="00EA2C49" w:rsidP="00EA2C49">
      <w:pPr>
        <w:pStyle w:val="NoSpacing"/>
        <w:jc w:val="both"/>
      </w:pPr>
      <w:r>
        <w:t>Madurai Conference was held at Ananda Nilayam on 25</w:t>
      </w:r>
      <w:r>
        <w:rPr>
          <w:vertAlign w:val="superscript"/>
        </w:rPr>
        <w:t>th</w:t>
      </w:r>
      <w:r>
        <w:t xml:space="preserve"> July. In this conference district presidents, coordinators, Samithi conveners, Samithi coordinators and members about 250 in number hailing from 9 districts Madurai, Tutucorin, Tirunelveli, Trichy, Theni, Kanyakumari, Virudhunagar, Dindugul and Thanjavur participated. Sri. Narayanasami, District President, Madurai delivered welcome address. This was followed by a special address by All India President.  Honoring of doctors and senior members serving in the Organization with shawls followed course. All India President inaugurated bhajana mandalis and balvikas centers comprising of the 9 districts.</w:t>
      </w:r>
    </w:p>
    <w:p w:rsidR="00EA2C49" w:rsidRDefault="00EA2C49" w:rsidP="00EA2C49">
      <w:pPr>
        <w:pStyle w:val="NoSpacing"/>
        <w:jc w:val="both"/>
      </w:pPr>
    </w:p>
    <w:p w:rsidR="00EA2C49" w:rsidRDefault="00EA2C49" w:rsidP="00EA2C49">
      <w:pPr>
        <w:pStyle w:val="NoSpacing"/>
        <w:jc w:val="both"/>
      </w:pPr>
      <w:r>
        <w:t xml:space="preserve">In the morning All India President made a visit to the ongoing Sai seva projects undertaken in Madurai district. Early in the morning at 5.30 am SSSVIP rural mahilas carrying mulaippari (sprouting or germinations of 9 cereals in a basket or clay mud pots to propitiate village Goddess) in a grand procession to receive All India President. All India President interacted with the rural folk and inaugurated a bhajan mandali there.  He then made a visit to the Sri Sathya health center at kutladampatti. </w:t>
      </w:r>
    </w:p>
    <w:p w:rsidR="00EA2C49" w:rsidRDefault="00EA2C49" w:rsidP="00EA2C49">
      <w:pPr>
        <w:pStyle w:val="NoSpacing"/>
        <w:jc w:val="both"/>
      </w:pPr>
    </w:p>
    <w:p w:rsidR="00EA2C49" w:rsidRDefault="00EA2C49" w:rsidP="00EA2C49">
      <w:pPr>
        <w:pStyle w:val="NoSpacing"/>
        <w:jc w:val="both"/>
      </w:pPr>
      <w:r>
        <w:t xml:space="preserve">In all the 3 conferences All India President insisted to all the delegates that self-transformation is the only way to societal transformation. Moreover, he insisted on self-improvement and that through our exemplary lives we need to set an example to others. With summing up address by Sri. K. R. Suresh, State Vice President the Madurai conference came to a close with maha mangala arathi offered to Bhagawan. </w:t>
      </w:r>
    </w:p>
    <w:p w:rsidR="00EA2C49" w:rsidRDefault="00EA2C49" w:rsidP="00EA2C49"/>
    <w:p w:rsidR="00EA2C49" w:rsidRDefault="00EA2C49" w:rsidP="00EA2C49"/>
    <w:p w:rsidR="00EA2C49" w:rsidRDefault="00EA2C49" w:rsidP="00EA2C49"/>
    <w:p w:rsidR="00EA2C49" w:rsidRDefault="00EA2C49" w:rsidP="00EA2C49"/>
    <w:p w:rsidR="00EA2C49" w:rsidRDefault="00EA2C49" w:rsidP="00EA2C49"/>
    <w:p w:rsidR="00EA2C49" w:rsidRDefault="00EA2C49" w:rsidP="00EA2C49"/>
    <w:p w:rsidR="00EA2C49" w:rsidRDefault="00EA2C49" w:rsidP="00EA2C49"/>
    <w:p w:rsidR="00EA2C49" w:rsidRDefault="00EA2C49" w:rsidP="00EA2C49"/>
    <w:p w:rsidR="00EA2C49" w:rsidRDefault="00EA2C49" w:rsidP="00EA2C49">
      <w:pPr>
        <w:shd w:val="clear" w:color="auto" w:fill="FFFFFF"/>
        <w:spacing w:after="0" w:line="240" w:lineRule="auto"/>
        <w:jc w:val="both"/>
        <w:rPr>
          <w:rFonts w:eastAsia="Times New Roman" w:cstheme="minorHAnsi"/>
          <w:b/>
          <w:lang w:eastAsia="en-IN"/>
        </w:rPr>
      </w:pPr>
      <w:r>
        <w:rPr>
          <w:rFonts w:eastAsia="Times New Roman" w:cstheme="minorHAnsi"/>
          <w:b/>
          <w:lang w:eastAsia="en-IN"/>
        </w:rPr>
        <w:lastRenderedPageBreak/>
        <w:t>2.4 PAVITRA PARTHI YATRA</w:t>
      </w:r>
    </w:p>
    <w:p w:rsidR="00EA2C49" w:rsidRDefault="00EA2C49" w:rsidP="00EA2C49">
      <w:pPr>
        <w:shd w:val="clear" w:color="auto" w:fill="FFFFFF"/>
        <w:spacing w:after="0" w:line="240" w:lineRule="auto"/>
        <w:jc w:val="both"/>
        <w:rPr>
          <w:rFonts w:eastAsia="Times New Roman" w:cstheme="minorHAnsi"/>
          <w:lang w:eastAsia="en-IN"/>
        </w:rPr>
      </w:pPr>
    </w:p>
    <w:p w:rsidR="00EA2C49" w:rsidRDefault="00EA2C49" w:rsidP="00EA2C49">
      <w:pPr>
        <w:shd w:val="clear" w:color="auto" w:fill="FFFFFF"/>
        <w:spacing w:after="0" w:line="240" w:lineRule="auto"/>
        <w:jc w:val="both"/>
        <w:rPr>
          <w:rFonts w:eastAsia="Times New Roman" w:cstheme="minorHAnsi"/>
          <w:lang w:eastAsia="en-IN"/>
        </w:rPr>
      </w:pPr>
      <w:r>
        <w:rPr>
          <w:rFonts w:eastAsia="Times New Roman" w:cstheme="minorHAnsi"/>
          <w:lang w:eastAsia="en-IN"/>
        </w:rPr>
        <w:t>TAMIL NEW YEAR &amp; GAYATRI JAPA YAGNA AT PRASHANTI NILAYAM.  </w:t>
      </w:r>
    </w:p>
    <w:p w:rsidR="00EA2C49" w:rsidRDefault="00EA2C49" w:rsidP="00EA2C49">
      <w:pPr>
        <w:shd w:val="clear" w:color="auto" w:fill="FFFFFF"/>
        <w:spacing w:after="0" w:line="240" w:lineRule="auto"/>
        <w:jc w:val="both"/>
        <w:rPr>
          <w:rFonts w:eastAsia="Times New Roman" w:cstheme="minorHAnsi"/>
          <w:lang w:eastAsia="en-IN"/>
        </w:rPr>
      </w:pPr>
      <w:r>
        <w:rPr>
          <w:rFonts w:eastAsia="Times New Roman" w:cstheme="minorHAnsi"/>
          <w:lang w:eastAsia="en-IN"/>
        </w:rPr>
        <w:t>PRASANTHI NILAYAM 14-04-2018 </w:t>
      </w:r>
    </w:p>
    <w:p w:rsidR="00EA2C49" w:rsidRDefault="00EA2C49" w:rsidP="00EA2C49">
      <w:pPr>
        <w:shd w:val="clear" w:color="auto" w:fill="FFFFFF"/>
        <w:spacing w:after="0" w:line="240" w:lineRule="auto"/>
        <w:jc w:val="both"/>
        <w:rPr>
          <w:rFonts w:eastAsia="Times New Roman" w:cstheme="minorHAnsi"/>
          <w:lang w:eastAsia="en-IN"/>
        </w:rPr>
      </w:pPr>
    </w:p>
    <w:p w:rsidR="00EA2C49" w:rsidRDefault="00EA2C49" w:rsidP="00EA2C49">
      <w:pPr>
        <w:shd w:val="clear" w:color="auto" w:fill="FFFFFF"/>
        <w:spacing w:after="0" w:line="240" w:lineRule="auto"/>
        <w:jc w:val="both"/>
        <w:rPr>
          <w:rFonts w:eastAsia="Times New Roman" w:cstheme="minorHAnsi"/>
          <w:lang w:eastAsia="en-IN"/>
        </w:rPr>
      </w:pPr>
      <w:r>
        <w:rPr>
          <w:rFonts w:eastAsia="Times New Roman" w:cstheme="minorHAnsi"/>
          <w:lang w:eastAsia="en-IN"/>
        </w:rPr>
        <w:t>As part of Tamil New Year day celebrations, “</w:t>
      </w:r>
      <w:r>
        <w:rPr>
          <w:rFonts w:eastAsia="Times New Roman" w:cstheme="minorHAnsi"/>
          <w:b/>
          <w:bCs/>
          <w:lang w:eastAsia="en-IN"/>
        </w:rPr>
        <w:t>Viswa Shanthi Gayathri Japa Yagnam</w:t>
      </w:r>
      <w:r>
        <w:rPr>
          <w:rFonts w:eastAsia="Times New Roman" w:cstheme="minorHAnsi"/>
          <w:lang w:eastAsia="en-IN"/>
        </w:rPr>
        <w:t>” , for World Peace and Harmony, was performed at Poorna Chandra Hall from 10.00 AM to 12:30 PM, on 14</w:t>
      </w:r>
      <w:r>
        <w:rPr>
          <w:rFonts w:eastAsia="Times New Roman" w:cstheme="minorHAnsi"/>
          <w:vertAlign w:val="superscript"/>
          <w:lang w:eastAsia="en-IN"/>
        </w:rPr>
        <w:t>th</w:t>
      </w:r>
      <w:r>
        <w:rPr>
          <w:rFonts w:eastAsia="Times New Roman" w:cstheme="minorHAnsi"/>
          <w:lang w:eastAsia="en-IN"/>
        </w:rPr>
        <w:t> April 2018, Saturday. Around 1000 devotees from Tamilnadu participated in the event. This is the second successive year that this yagnam is being conducted at Prashanthi Nilayam as part of the Tamil year’s day celebrations.</w:t>
      </w:r>
    </w:p>
    <w:p w:rsidR="00EA2C49" w:rsidRDefault="00EA2C49" w:rsidP="00EA2C49">
      <w:pPr>
        <w:shd w:val="clear" w:color="auto" w:fill="FFFFFF"/>
        <w:spacing w:after="0" w:line="240" w:lineRule="auto"/>
        <w:jc w:val="both"/>
        <w:rPr>
          <w:rFonts w:eastAsia="Times New Roman" w:cstheme="minorHAnsi"/>
          <w:lang w:eastAsia="en-IN"/>
        </w:rPr>
      </w:pPr>
      <w:r>
        <w:rPr>
          <w:noProof/>
          <w:lang w:eastAsia="en-IN"/>
        </w:rPr>
        <w:drawing>
          <wp:anchor distT="0" distB="0" distL="114300" distR="114300" simplePos="0" relativeHeight="251668480" behindDoc="1" locked="0" layoutInCell="1" allowOverlap="1">
            <wp:simplePos x="0" y="0"/>
            <wp:positionH relativeFrom="column">
              <wp:posOffset>-104775</wp:posOffset>
            </wp:positionH>
            <wp:positionV relativeFrom="paragraph">
              <wp:posOffset>170180</wp:posOffset>
            </wp:positionV>
            <wp:extent cx="2857500" cy="1824990"/>
            <wp:effectExtent l="0" t="0" r="0" b="3810"/>
            <wp:wrapTight wrapText="bothSides">
              <wp:wrapPolygon edited="0">
                <wp:start x="0" y="0"/>
                <wp:lineTo x="0" y="21420"/>
                <wp:lineTo x="21456" y="21420"/>
                <wp:lineTo x="21456"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57500" cy="1824990"/>
                    </a:xfrm>
                    <a:prstGeom prst="rect">
                      <a:avLst/>
                    </a:prstGeom>
                    <a:noFill/>
                  </pic:spPr>
                </pic:pic>
              </a:graphicData>
            </a:graphic>
            <wp14:sizeRelH relativeFrom="margin">
              <wp14:pctWidth>0</wp14:pctWidth>
            </wp14:sizeRelH>
            <wp14:sizeRelV relativeFrom="margin">
              <wp14:pctHeight>0</wp14:pctHeight>
            </wp14:sizeRelV>
          </wp:anchor>
        </w:drawing>
      </w:r>
    </w:p>
    <w:p w:rsidR="00EA2C49" w:rsidRDefault="00EA2C49" w:rsidP="00EA2C49">
      <w:pPr>
        <w:shd w:val="clear" w:color="auto" w:fill="FFFFFF"/>
        <w:spacing w:after="0" w:line="240" w:lineRule="auto"/>
        <w:jc w:val="both"/>
        <w:rPr>
          <w:rFonts w:eastAsia="Times New Roman" w:cstheme="minorHAnsi"/>
          <w:lang w:eastAsia="en-IN"/>
        </w:rPr>
      </w:pPr>
      <w:r>
        <w:rPr>
          <w:noProof/>
          <w:lang w:eastAsia="en-IN"/>
        </w:rPr>
        <w:drawing>
          <wp:anchor distT="0" distB="0" distL="114300" distR="114300" simplePos="0" relativeHeight="251680768" behindDoc="1" locked="0" layoutInCell="1" allowOverlap="1">
            <wp:simplePos x="0" y="0"/>
            <wp:positionH relativeFrom="column">
              <wp:posOffset>2847975</wp:posOffset>
            </wp:positionH>
            <wp:positionV relativeFrom="paragraph">
              <wp:posOffset>635</wp:posOffset>
            </wp:positionV>
            <wp:extent cx="2733675" cy="1822450"/>
            <wp:effectExtent l="0" t="0" r="9525" b="6350"/>
            <wp:wrapTight wrapText="bothSides">
              <wp:wrapPolygon edited="0">
                <wp:start x="0" y="0"/>
                <wp:lineTo x="0" y="21449"/>
                <wp:lineTo x="21525" y="21449"/>
                <wp:lineTo x="21525"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33675" cy="1822450"/>
                    </a:xfrm>
                    <a:prstGeom prst="rect">
                      <a:avLst/>
                    </a:prstGeom>
                    <a:noFill/>
                  </pic:spPr>
                </pic:pic>
              </a:graphicData>
            </a:graphic>
            <wp14:sizeRelH relativeFrom="page">
              <wp14:pctWidth>0</wp14:pctWidth>
            </wp14:sizeRelH>
            <wp14:sizeRelV relativeFrom="page">
              <wp14:pctHeight>0</wp14:pctHeight>
            </wp14:sizeRelV>
          </wp:anchor>
        </w:drawing>
      </w:r>
    </w:p>
    <w:p w:rsidR="00EA2C49" w:rsidRDefault="00EA2C49" w:rsidP="00EA2C49">
      <w:pPr>
        <w:shd w:val="clear" w:color="auto" w:fill="FFFFFF"/>
        <w:spacing w:after="0" w:line="240" w:lineRule="auto"/>
        <w:jc w:val="both"/>
        <w:rPr>
          <w:rFonts w:eastAsia="Times New Roman" w:cstheme="minorHAnsi"/>
          <w:lang w:eastAsia="en-IN"/>
        </w:rPr>
      </w:pPr>
    </w:p>
    <w:p w:rsidR="00EA2C49" w:rsidRDefault="00EA2C49" w:rsidP="00EA2C49">
      <w:pPr>
        <w:shd w:val="clear" w:color="auto" w:fill="FFFFFF"/>
        <w:spacing w:after="0" w:line="240" w:lineRule="auto"/>
        <w:jc w:val="both"/>
        <w:rPr>
          <w:rFonts w:eastAsia="Times New Roman" w:cstheme="minorHAnsi"/>
          <w:lang w:eastAsia="en-IN"/>
        </w:rPr>
      </w:pPr>
      <w:r>
        <w:rPr>
          <w:rFonts w:eastAsia="Times New Roman" w:cstheme="minorHAnsi"/>
          <w:lang w:eastAsia="en-IN"/>
        </w:rPr>
        <w:t>TAMIL NEW YEAR EVENING PROGRAM AT PRASANTHI NILAYAM </w:t>
      </w:r>
    </w:p>
    <w:p w:rsidR="00EA2C49" w:rsidRDefault="00EA2C49" w:rsidP="00EA2C49">
      <w:pPr>
        <w:shd w:val="clear" w:color="auto" w:fill="FFFFFF"/>
        <w:spacing w:after="0" w:line="240" w:lineRule="auto"/>
        <w:jc w:val="both"/>
        <w:rPr>
          <w:rFonts w:eastAsia="Times New Roman" w:cstheme="minorHAnsi"/>
          <w:lang w:eastAsia="en-IN"/>
        </w:rPr>
      </w:pPr>
      <w:r>
        <w:rPr>
          <w:rFonts w:eastAsia="Times New Roman" w:cstheme="minorHAnsi"/>
          <w:lang w:eastAsia="en-IN"/>
        </w:rPr>
        <w:t>PRASANTHI NILAYAM 14-04-2018 </w:t>
      </w:r>
    </w:p>
    <w:p w:rsidR="00EA2C49" w:rsidRDefault="00EA2C49" w:rsidP="00EA2C49">
      <w:pPr>
        <w:shd w:val="clear" w:color="auto" w:fill="FFFFFF"/>
        <w:spacing w:after="0" w:line="240" w:lineRule="auto"/>
        <w:jc w:val="both"/>
        <w:rPr>
          <w:rFonts w:eastAsia="Times New Roman" w:cstheme="minorHAnsi"/>
          <w:lang w:eastAsia="en-IN"/>
        </w:rPr>
      </w:pPr>
    </w:p>
    <w:p w:rsidR="00EA2C49" w:rsidRDefault="00EA2C49" w:rsidP="00EA2C49">
      <w:pPr>
        <w:shd w:val="clear" w:color="auto" w:fill="FFFFFF"/>
        <w:spacing w:after="0" w:line="240" w:lineRule="auto"/>
        <w:jc w:val="both"/>
        <w:rPr>
          <w:rFonts w:eastAsia="Times New Roman" w:cstheme="minorHAnsi"/>
          <w:lang w:eastAsia="en-IN"/>
        </w:rPr>
      </w:pPr>
      <w:r>
        <w:rPr>
          <w:rFonts w:eastAsia="Times New Roman" w:cstheme="minorHAnsi"/>
          <w:lang w:eastAsia="en-IN"/>
        </w:rPr>
        <w:t>Celebrating Tamil New Year Day the state contingent under the auspices of Sri Sathya Sai Seva Organisations - Tamil Nadu presented a musical evening featuring an Instrumental Violin concert by famed Padmasree Kalaimamani Kum. Kanyakumari at the Sanctum Sanctorum today in Prasanthi Nilayam. Hundreds of devotees from the state are in Prasanthi Nilayam attending the holy beginning of the vernacular new year in the Divine Presence. This evening the artist was accompanied by Kalaimamani KV Prasad on </w:t>
      </w:r>
      <w:r>
        <w:rPr>
          <w:rFonts w:eastAsia="Times New Roman" w:cstheme="minorHAnsi"/>
          <w:i/>
          <w:iCs/>
          <w:lang w:eastAsia="en-IN"/>
        </w:rPr>
        <w:t>Mridangam</w:t>
      </w:r>
      <w:r>
        <w:rPr>
          <w:rFonts w:eastAsia="Times New Roman" w:cstheme="minorHAnsi"/>
          <w:lang w:eastAsia="en-IN"/>
        </w:rPr>
        <w:t>, Sarvasree Sai Rakshit and Bangalore Rajsekhar Chakravarthi on </w:t>
      </w:r>
      <w:r>
        <w:rPr>
          <w:rFonts w:eastAsia="Times New Roman" w:cstheme="minorHAnsi"/>
          <w:i/>
          <w:iCs/>
          <w:lang w:eastAsia="en-IN"/>
        </w:rPr>
        <w:t>Violin</w:t>
      </w:r>
      <w:r>
        <w:rPr>
          <w:rFonts w:eastAsia="Times New Roman" w:cstheme="minorHAnsi"/>
          <w:lang w:eastAsia="en-IN"/>
        </w:rPr>
        <w:t> and </w:t>
      </w:r>
      <w:r>
        <w:rPr>
          <w:rFonts w:eastAsia="Times New Roman" w:cstheme="minorHAnsi"/>
          <w:i/>
          <w:iCs/>
          <w:lang w:eastAsia="en-IN"/>
        </w:rPr>
        <w:t>Morsingh</w:t>
      </w:r>
      <w:r>
        <w:rPr>
          <w:rFonts w:eastAsia="Times New Roman" w:cstheme="minorHAnsi"/>
          <w:lang w:eastAsia="en-IN"/>
        </w:rPr>
        <w:t>respectively.</w:t>
      </w:r>
    </w:p>
    <w:p w:rsidR="00EA2C49" w:rsidRDefault="00EA2C49" w:rsidP="00EA2C49">
      <w:pPr>
        <w:shd w:val="clear" w:color="auto" w:fill="FFFFFF"/>
        <w:spacing w:after="0" w:line="240" w:lineRule="auto"/>
        <w:jc w:val="both"/>
        <w:rPr>
          <w:rFonts w:eastAsia="Times New Roman" w:cstheme="minorHAnsi"/>
          <w:lang w:eastAsia="en-IN"/>
        </w:rPr>
      </w:pPr>
      <w:r>
        <w:rPr>
          <w:rFonts w:eastAsia="Times New Roman" w:cstheme="minorHAnsi"/>
          <w:lang w:eastAsia="en-IN"/>
        </w:rPr>
        <w:t>Inauguration of Nine Bhajan Mandalis Of SSSVIP affiliated villages of Tamil Nadu under the Adarsh Gram Project followed next.</w:t>
      </w:r>
    </w:p>
    <w:p w:rsidR="00EA2C49" w:rsidRDefault="00EA2C49" w:rsidP="00EA2C49">
      <w:pPr>
        <w:shd w:val="clear" w:color="auto" w:fill="FFFFFF"/>
        <w:spacing w:after="0" w:line="240" w:lineRule="auto"/>
        <w:jc w:val="both"/>
        <w:rPr>
          <w:rFonts w:eastAsia="Times New Roman" w:cstheme="minorHAnsi"/>
          <w:shd w:val="clear" w:color="auto" w:fill="FFFFFF"/>
          <w:lang w:eastAsia="en-IN"/>
        </w:rPr>
      </w:pPr>
      <w:r>
        <w:rPr>
          <w:noProof/>
          <w:lang w:eastAsia="en-IN"/>
        </w:rPr>
        <w:drawing>
          <wp:anchor distT="0" distB="0" distL="114300" distR="114300" simplePos="0" relativeHeight="251670528" behindDoc="1" locked="0" layoutInCell="1" allowOverlap="1">
            <wp:simplePos x="0" y="0"/>
            <wp:positionH relativeFrom="column">
              <wp:posOffset>2952750</wp:posOffset>
            </wp:positionH>
            <wp:positionV relativeFrom="paragraph">
              <wp:posOffset>172720</wp:posOffset>
            </wp:positionV>
            <wp:extent cx="2724150" cy="2038350"/>
            <wp:effectExtent l="0" t="0" r="0" b="0"/>
            <wp:wrapTight wrapText="bothSides">
              <wp:wrapPolygon edited="0">
                <wp:start x="0" y="0"/>
                <wp:lineTo x="0" y="21398"/>
                <wp:lineTo x="21449" y="21398"/>
                <wp:lineTo x="21449"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24150" cy="203835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669504" behindDoc="1" locked="0" layoutInCell="1" allowOverlap="1">
            <wp:simplePos x="0" y="0"/>
            <wp:positionH relativeFrom="column">
              <wp:posOffset>0</wp:posOffset>
            </wp:positionH>
            <wp:positionV relativeFrom="paragraph">
              <wp:posOffset>172720</wp:posOffset>
            </wp:positionV>
            <wp:extent cx="2847975" cy="2038350"/>
            <wp:effectExtent l="0" t="0" r="9525" b="0"/>
            <wp:wrapTight wrapText="bothSides">
              <wp:wrapPolygon edited="0">
                <wp:start x="0" y="0"/>
                <wp:lineTo x="0" y="21398"/>
                <wp:lineTo x="21528" y="21398"/>
                <wp:lineTo x="21528"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47975" cy="2038350"/>
                    </a:xfrm>
                    <a:prstGeom prst="rect">
                      <a:avLst/>
                    </a:prstGeom>
                    <a:noFill/>
                  </pic:spPr>
                </pic:pic>
              </a:graphicData>
            </a:graphic>
            <wp14:sizeRelH relativeFrom="margin">
              <wp14:pctWidth>0</wp14:pctWidth>
            </wp14:sizeRelH>
            <wp14:sizeRelV relativeFrom="margin">
              <wp14:pctHeight>0</wp14:pctHeight>
            </wp14:sizeRelV>
          </wp:anchor>
        </w:drawing>
      </w:r>
    </w:p>
    <w:p w:rsidR="00EA2C49" w:rsidRDefault="00EA2C49" w:rsidP="00EA2C49">
      <w:pPr>
        <w:shd w:val="clear" w:color="auto" w:fill="FFFFFF"/>
        <w:spacing w:after="0" w:line="240" w:lineRule="auto"/>
        <w:jc w:val="both"/>
        <w:rPr>
          <w:rFonts w:eastAsia="Times New Roman" w:cstheme="minorHAnsi"/>
          <w:shd w:val="clear" w:color="auto" w:fill="FFFFFF"/>
          <w:lang w:eastAsia="en-IN"/>
        </w:rPr>
      </w:pPr>
    </w:p>
    <w:p w:rsidR="00EA2C49" w:rsidRDefault="00EA2C49" w:rsidP="00EA2C49">
      <w:pPr>
        <w:shd w:val="clear" w:color="auto" w:fill="FFFFFF"/>
        <w:spacing w:after="0" w:line="240" w:lineRule="auto"/>
        <w:jc w:val="both"/>
        <w:rPr>
          <w:rFonts w:eastAsia="Times New Roman" w:cstheme="minorHAnsi"/>
          <w:shd w:val="clear" w:color="auto" w:fill="FFFFFF"/>
          <w:lang w:eastAsia="en-IN"/>
        </w:rPr>
      </w:pPr>
    </w:p>
    <w:p w:rsidR="00EA2C49" w:rsidRDefault="00EA2C49" w:rsidP="00EA2C49">
      <w:pPr>
        <w:shd w:val="clear" w:color="auto" w:fill="FFFFFF"/>
        <w:spacing w:after="0" w:line="240" w:lineRule="auto"/>
        <w:jc w:val="both"/>
        <w:rPr>
          <w:rFonts w:eastAsia="Times New Roman" w:cstheme="minorHAnsi"/>
          <w:lang w:eastAsia="en-IN"/>
        </w:rPr>
      </w:pPr>
      <w:r>
        <w:rPr>
          <w:rFonts w:eastAsia="Times New Roman" w:cstheme="minorHAnsi"/>
          <w:shd w:val="clear" w:color="auto" w:fill="FFFFFF"/>
          <w:lang w:eastAsia="en-IN"/>
        </w:rPr>
        <w:lastRenderedPageBreak/>
        <w:t>SRI SAI ARADHANA MAHOTSAVAM IN PRASANTHI NILAYAM.</w:t>
      </w:r>
    </w:p>
    <w:p w:rsidR="00EA2C49" w:rsidRDefault="00EA2C49" w:rsidP="00EA2C49">
      <w:pPr>
        <w:shd w:val="clear" w:color="auto" w:fill="FFFFFF"/>
        <w:spacing w:after="0" w:line="240" w:lineRule="auto"/>
        <w:jc w:val="both"/>
        <w:rPr>
          <w:rFonts w:eastAsia="Times New Roman" w:cstheme="minorHAnsi"/>
          <w:lang w:eastAsia="en-IN"/>
        </w:rPr>
      </w:pPr>
      <w:r>
        <w:rPr>
          <w:rFonts w:eastAsia="Times New Roman" w:cstheme="minorHAnsi"/>
          <w:lang w:eastAsia="en-IN"/>
        </w:rPr>
        <w:t>PRASANTHI NILAYAM 24/04/2018. </w:t>
      </w:r>
    </w:p>
    <w:p w:rsidR="00EA2C49" w:rsidRDefault="00EA2C49" w:rsidP="00EA2C49">
      <w:pPr>
        <w:shd w:val="clear" w:color="auto" w:fill="FFFFFF"/>
        <w:spacing w:after="0" w:line="240" w:lineRule="auto"/>
        <w:jc w:val="both"/>
        <w:rPr>
          <w:rFonts w:eastAsia="Times New Roman" w:cstheme="minorHAnsi"/>
          <w:shd w:val="clear" w:color="auto" w:fill="FFFFFF"/>
          <w:lang w:eastAsia="en-IN"/>
        </w:rPr>
      </w:pPr>
      <w:r>
        <w:rPr>
          <w:rFonts w:eastAsia="Times New Roman" w:cstheme="minorHAnsi"/>
          <w:shd w:val="clear" w:color="auto" w:fill="FFFFFF"/>
          <w:lang w:eastAsia="en-IN"/>
        </w:rPr>
        <w:br/>
        <w:t>Rejoicing The Presence that is most incomparable, a host of Carnatic musical talents from Andhra Pradesh, Karnataka, Tamil Nadu and Maharashtra combined their hearts and souls presenting a unique offering of “Sai Pancharatnas” this morning on the auspicious </w:t>
      </w:r>
      <w:r>
        <w:rPr>
          <w:rFonts w:eastAsia="Times New Roman" w:cstheme="minorHAnsi"/>
          <w:i/>
          <w:iCs/>
          <w:shd w:val="clear" w:color="auto" w:fill="FFFFFF"/>
          <w:lang w:eastAsia="en-IN"/>
        </w:rPr>
        <w:t>Sri Sathya Sai Aradhana Mahotsavam</w:t>
      </w:r>
      <w:r>
        <w:rPr>
          <w:rFonts w:eastAsia="Times New Roman" w:cstheme="minorHAnsi"/>
          <w:shd w:val="clear" w:color="auto" w:fill="FFFFFF"/>
          <w:lang w:eastAsia="en-IN"/>
        </w:rPr>
        <w:t> in Prasanthi Nilayam. 'Sai Pancharatnas' has been an established tradition on the auspicious 24th April morning in Prasanthi Nilayam over the years, the day Bhagawan chose to halt His physical sojourn. Sai Pancharatna Kritis are fashioned in the popular Thyagaraja Pancharatna tradition and as the name indicates is a compilation of 5-gems that are set to five different ragas, focussing on different tenors.</w:t>
      </w:r>
    </w:p>
    <w:p w:rsidR="00EA2C49" w:rsidRDefault="00EA2C49" w:rsidP="00EA2C49">
      <w:pPr>
        <w:shd w:val="clear" w:color="auto" w:fill="FFFFFF"/>
        <w:spacing w:after="0" w:line="240" w:lineRule="auto"/>
        <w:ind w:left="60" w:right="60"/>
        <w:jc w:val="both"/>
        <w:textAlignment w:val="baseline"/>
        <w:rPr>
          <w:rFonts w:eastAsia="Times New Roman" w:cstheme="minorHAnsi"/>
          <w:shd w:val="clear" w:color="auto" w:fill="FFFFFF"/>
          <w:lang w:eastAsia="en-IN"/>
        </w:rPr>
      </w:pPr>
      <w:r>
        <w:rPr>
          <w:rFonts w:eastAsia="Times New Roman" w:cstheme="minorHAnsi"/>
          <w:shd w:val="clear" w:color="auto" w:fill="FFFFFF"/>
          <w:lang w:eastAsia="en-IN"/>
        </w:rPr>
        <w:t>The Kritis were: </w:t>
      </w:r>
      <w:r>
        <w:rPr>
          <w:rFonts w:eastAsia="Times New Roman" w:cstheme="minorHAnsi"/>
          <w:i/>
          <w:iCs/>
          <w:bdr w:val="none" w:sz="0" w:space="0" w:color="auto" w:frame="1"/>
          <w:shd w:val="clear" w:color="auto" w:fill="FFFFFF"/>
          <w:lang w:eastAsia="en-IN"/>
        </w:rPr>
        <w:t>Pranamaami Sayeesha…</w:t>
      </w:r>
      <w:r>
        <w:rPr>
          <w:rFonts w:eastAsia="Times New Roman" w:cstheme="minorHAnsi"/>
          <w:shd w:val="clear" w:color="auto" w:fill="FFFFFF"/>
          <w:lang w:eastAsia="en-IN"/>
        </w:rPr>
        <w:t> in Ragam Gambhira Nattai, in Adi Taalam, </w:t>
      </w:r>
      <w:r>
        <w:rPr>
          <w:rFonts w:eastAsia="Times New Roman" w:cstheme="minorHAnsi"/>
          <w:i/>
          <w:iCs/>
          <w:bdr w:val="none" w:sz="0" w:space="0" w:color="auto" w:frame="1"/>
          <w:shd w:val="clear" w:color="auto" w:fill="FFFFFF"/>
          <w:lang w:eastAsia="en-IN"/>
        </w:rPr>
        <w:t>Sadaa Bhavayami in Ragam…</w:t>
      </w:r>
      <w:r>
        <w:rPr>
          <w:rFonts w:eastAsia="Times New Roman" w:cstheme="minorHAnsi"/>
          <w:shd w:val="clear" w:color="auto" w:fill="FFFFFF"/>
          <w:lang w:eastAsia="en-IN"/>
        </w:rPr>
        <w:t>Mayamalava Gowla, in Adi Taalam, </w:t>
      </w:r>
      <w:r>
        <w:rPr>
          <w:rFonts w:eastAsia="Times New Roman" w:cstheme="minorHAnsi"/>
          <w:i/>
          <w:iCs/>
          <w:bdr w:val="none" w:sz="0" w:space="0" w:color="auto" w:frame="1"/>
          <w:shd w:val="clear" w:color="auto" w:fill="FFFFFF"/>
          <w:lang w:eastAsia="en-IN"/>
        </w:rPr>
        <w:t>Charana Sevanam…</w:t>
      </w:r>
      <w:r>
        <w:rPr>
          <w:rFonts w:eastAsia="Times New Roman" w:cstheme="minorHAnsi"/>
          <w:shd w:val="clear" w:color="auto" w:fill="FFFFFF"/>
          <w:lang w:eastAsia="en-IN"/>
        </w:rPr>
        <w:t> in Ragam Arabhi, in Adi Taalam, </w:t>
      </w:r>
      <w:r>
        <w:rPr>
          <w:rFonts w:eastAsia="Times New Roman" w:cstheme="minorHAnsi"/>
          <w:i/>
          <w:iCs/>
          <w:bdr w:val="none" w:sz="0" w:space="0" w:color="auto" w:frame="1"/>
          <w:shd w:val="clear" w:color="auto" w:fill="FFFFFF"/>
          <w:lang w:eastAsia="en-IN"/>
        </w:rPr>
        <w:t>Kaliyuga Avataari…</w:t>
      </w:r>
      <w:r>
        <w:rPr>
          <w:rFonts w:eastAsia="Times New Roman" w:cstheme="minorHAnsi"/>
          <w:shd w:val="clear" w:color="auto" w:fill="FFFFFF"/>
          <w:lang w:eastAsia="en-IN"/>
        </w:rPr>
        <w:t> Ragam Todi and </w:t>
      </w:r>
      <w:r>
        <w:rPr>
          <w:rFonts w:eastAsia="Times New Roman" w:cstheme="minorHAnsi"/>
          <w:i/>
          <w:iCs/>
          <w:bdr w:val="none" w:sz="0" w:space="0" w:color="auto" w:frame="1"/>
          <w:shd w:val="clear" w:color="auto" w:fill="FFFFFF"/>
          <w:lang w:eastAsia="en-IN"/>
        </w:rPr>
        <w:t>Sathya Sai Avatara Vaibhavam</w:t>
      </w:r>
      <w:r>
        <w:rPr>
          <w:rFonts w:eastAsia="Times New Roman" w:cstheme="minorHAnsi"/>
          <w:shd w:val="clear" w:color="auto" w:fill="FFFFFF"/>
          <w:lang w:eastAsia="en-IN"/>
        </w:rPr>
        <w:t>… in Ragam Madhyamavarthi, in Adi Taalam. All the songs were composed by Dr R Vasanthalakshmi of Sathya Sai Mirpuri College of Music and music was composed by Sri Raj Kumar Bharathi, great grandson of illustrious freedom fighter and Tamil poet Subramanya Bharathiar.</w:t>
      </w:r>
    </w:p>
    <w:p w:rsidR="00EA2C49" w:rsidRDefault="00EA2C49" w:rsidP="00EA2C49">
      <w:pPr>
        <w:shd w:val="clear" w:color="auto" w:fill="FFFFFF"/>
        <w:spacing w:after="0" w:line="240" w:lineRule="auto"/>
        <w:ind w:left="60" w:right="60"/>
        <w:jc w:val="both"/>
        <w:textAlignment w:val="baseline"/>
        <w:rPr>
          <w:rFonts w:eastAsia="Times New Roman" w:cstheme="minorHAnsi"/>
          <w:shd w:val="clear" w:color="auto" w:fill="FFFFFF"/>
          <w:lang w:eastAsia="en-IN"/>
        </w:rPr>
      </w:pPr>
      <w:r>
        <w:rPr>
          <w:rFonts w:eastAsia="Times New Roman" w:cstheme="minorHAnsi"/>
          <w:shd w:val="clear" w:color="auto" w:fill="FFFFFF"/>
          <w:lang w:eastAsia="en-IN"/>
        </w:rPr>
        <w:t>A CD on the </w:t>
      </w:r>
      <w:r>
        <w:rPr>
          <w:rFonts w:eastAsia="Times New Roman" w:cstheme="minorHAnsi"/>
          <w:i/>
          <w:iCs/>
          <w:shd w:val="clear" w:color="auto" w:fill="FFFFFF"/>
          <w:lang w:eastAsia="en-IN"/>
        </w:rPr>
        <w:t>Sai Pancharatna Kritis</w:t>
      </w:r>
      <w:r>
        <w:rPr>
          <w:rFonts w:eastAsia="Times New Roman" w:cstheme="minorHAnsi"/>
          <w:shd w:val="clear" w:color="auto" w:fill="FFFFFF"/>
          <w:lang w:eastAsia="en-IN"/>
        </w:rPr>
        <w:t> was released during the occasion.</w:t>
      </w:r>
    </w:p>
    <w:p w:rsidR="00EA2C49" w:rsidRDefault="00EA2C49" w:rsidP="00EA2C49">
      <w:pPr>
        <w:shd w:val="clear" w:color="auto" w:fill="FFFFFF"/>
        <w:spacing w:after="0" w:line="240" w:lineRule="auto"/>
        <w:jc w:val="both"/>
        <w:rPr>
          <w:rFonts w:eastAsia="Times New Roman" w:cstheme="minorHAnsi"/>
          <w:b/>
          <w:bCs/>
          <w:shd w:val="clear" w:color="auto" w:fill="FFFFFF"/>
          <w:lang w:eastAsia="en-IN"/>
        </w:rPr>
      </w:pPr>
      <w:r>
        <w:rPr>
          <w:noProof/>
          <w:lang w:eastAsia="en-IN"/>
        </w:rPr>
        <w:drawing>
          <wp:anchor distT="0" distB="0" distL="114300" distR="114300" simplePos="0" relativeHeight="251672576" behindDoc="1" locked="0" layoutInCell="1" allowOverlap="1">
            <wp:simplePos x="0" y="0"/>
            <wp:positionH relativeFrom="column">
              <wp:posOffset>2886075</wp:posOffset>
            </wp:positionH>
            <wp:positionV relativeFrom="paragraph">
              <wp:posOffset>197485</wp:posOffset>
            </wp:positionV>
            <wp:extent cx="2809875" cy="1737995"/>
            <wp:effectExtent l="0" t="0" r="9525" b="0"/>
            <wp:wrapTight wrapText="bothSides">
              <wp:wrapPolygon edited="0">
                <wp:start x="0" y="0"/>
                <wp:lineTo x="0" y="21308"/>
                <wp:lineTo x="21527" y="21308"/>
                <wp:lineTo x="2152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09875" cy="173799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671552" behindDoc="1" locked="0" layoutInCell="1" allowOverlap="1">
            <wp:simplePos x="0" y="0"/>
            <wp:positionH relativeFrom="column">
              <wp:posOffset>0</wp:posOffset>
            </wp:positionH>
            <wp:positionV relativeFrom="paragraph">
              <wp:posOffset>168910</wp:posOffset>
            </wp:positionV>
            <wp:extent cx="2809875" cy="1745615"/>
            <wp:effectExtent l="0" t="0" r="9525" b="6985"/>
            <wp:wrapTight wrapText="bothSides">
              <wp:wrapPolygon edited="0">
                <wp:start x="0" y="0"/>
                <wp:lineTo x="0" y="21451"/>
                <wp:lineTo x="21527" y="21451"/>
                <wp:lineTo x="21527"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09875" cy="1745615"/>
                    </a:xfrm>
                    <a:prstGeom prst="rect">
                      <a:avLst/>
                    </a:prstGeom>
                    <a:noFill/>
                  </pic:spPr>
                </pic:pic>
              </a:graphicData>
            </a:graphic>
            <wp14:sizeRelH relativeFrom="margin">
              <wp14:pctWidth>0</wp14:pctWidth>
            </wp14:sizeRelH>
            <wp14:sizeRelV relativeFrom="page">
              <wp14:pctHeight>0</wp14:pctHeight>
            </wp14:sizeRelV>
          </wp:anchor>
        </w:drawing>
      </w:r>
    </w:p>
    <w:p w:rsidR="00EA2C49" w:rsidRDefault="00EA2C49" w:rsidP="00EA2C49">
      <w:pPr>
        <w:shd w:val="clear" w:color="auto" w:fill="FFFFFF"/>
        <w:spacing w:after="0" w:line="240" w:lineRule="auto"/>
        <w:jc w:val="both"/>
        <w:rPr>
          <w:rFonts w:eastAsia="Times New Roman" w:cstheme="minorHAnsi"/>
          <w:b/>
          <w:bCs/>
          <w:shd w:val="clear" w:color="auto" w:fill="FFFFFF"/>
          <w:lang w:eastAsia="en-IN"/>
        </w:rPr>
      </w:pPr>
    </w:p>
    <w:p w:rsidR="00EA2C49" w:rsidRDefault="00EA2C49" w:rsidP="00EA2C49">
      <w:pPr>
        <w:shd w:val="clear" w:color="auto" w:fill="FFFFFF"/>
        <w:spacing w:after="0" w:line="240" w:lineRule="auto"/>
        <w:jc w:val="both"/>
        <w:rPr>
          <w:rFonts w:eastAsia="Times New Roman" w:cstheme="minorHAnsi"/>
          <w:lang w:eastAsia="en-IN"/>
        </w:rPr>
      </w:pPr>
      <w:r>
        <w:rPr>
          <w:rFonts w:eastAsia="Times New Roman" w:cstheme="minorHAnsi"/>
          <w:b/>
          <w:bCs/>
          <w:shd w:val="clear" w:color="auto" w:fill="FFFFFF"/>
          <w:lang w:eastAsia="en-IN"/>
        </w:rPr>
        <w:t>'Manasa Bhajare Gurucharanam' - Dance Drama By SSSO - Erode, TamilNadu.. </w:t>
      </w:r>
      <w:r>
        <w:rPr>
          <w:rFonts w:eastAsia="Times New Roman" w:cstheme="minorHAnsi"/>
          <w:shd w:val="clear" w:color="auto" w:fill="FFFFFF"/>
          <w:lang w:eastAsia="en-IN"/>
        </w:rPr>
        <w:t>  </w:t>
      </w:r>
      <w:r>
        <w:rPr>
          <w:rFonts w:eastAsia="Times New Roman" w:cstheme="minorHAnsi"/>
          <w:lang w:eastAsia="en-IN"/>
        </w:rPr>
        <w:t>-16.06.2018 </w:t>
      </w:r>
    </w:p>
    <w:p w:rsidR="00EA2C49" w:rsidRDefault="00EA2C49" w:rsidP="00EA2C49">
      <w:pPr>
        <w:shd w:val="clear" w:color="auto" w:fill="FFFFFF"/>
        <w:spacing w:after="0" w:line="240" w:lineRule="auto"/>
        <w:jc w:val="both"/>
        <w:rPr>
          <w:rFonts w:eastAsia="Times New Roman" w:cstheme="minorHAnsi"/>
          <w:lang w:eastAsia="en-IN"/>
        </w:rPr>
      </w:pPr>
      <w:r>
        <w:rPr>
          <w:rFonts w:eastAsia="Times New Roman" w:cstheme="minorHAnsi"/>
          <w:lang w:eastAsia="en-IN"/>
        </w:rPr>
        <w:t>PRASANTHINILAYAM</w:t>
      </w:r>
    </w:p>
    <w:p w:rsidR="00EA2C49" w:rsidRDefault="00EA2C49" w:rsidP="00EA2C49">
      <w:pPr>
        <w:shd w:val="clear" w:color="auto" w:fill="FFFFFF"/>
        <w:spacing w:after="0" w:line="240" w:lineRule="auto"/>
        <w:jc w:val="both"/>
        <w:rPr>
          <w:rFonts w:eastAsia="Times New Roman" w:cstheme="minorHAnsi"/>
          <w:lang w:eastAsia="en-IN"/>
        </w:rPr>
      </w:pPr>
    </w:p>
    <w:p w:rsidR="00EA2C49" w:rsidRDefault="00EA2C49" w:rsidP="00EA2C49">
      <w:pPr>
        <w:shd w:val="clear" w:color="auto" w:fill="FFFFFF"/>
        <w:spacing w:after="0" w:line="240" w:lineRule="auto"/>
        <w:jc w:val="both"/>
        <w:rPr>
          <w:rFonts w:eastAsia="Times New Roman" w:cstheme="minorHAnsi"/>
          <w:lang w:eastAsia="en-IN"/>
        </w:rPr>
      </w:pPr>
      <w:r>
        <w:rPr>
          <w:rFonts w:eastAsia="Times New Roman" w:cstheme="minorHAnsi"/>
          <w:lang w:eastAsia="en-IN"/>
        </w:rPr>
        <w:t>Parthi Yatra contingent from Erode district of Tamil Nadu offered a dance drama entitled "Manasa Bhajare Gurucharanam" this second evening of their 3-day </w:t>
      </w:r>
      <w:r>
        <w:rPr>
          <w:rFonts w:eastAsia="Times New Roman" w:cstheme="minorHAnsi"/>
          <w:i/>
          <w:iCs/>
          <w:lang w:eastAsia="en-IN"/>
        </w:rPr>
        <w:t>Parthi Yatra</w:t>
      </w:r>
      <w:r>
        <w:rPr>
          <w:rFonts w:eastAsia="Times New Roman" w:cstheme="minorHAnsi"/>
          <w:lang w:eastAsia="en-IN"/>
        </w:rPr>
        <w:t> at the Sanctum Sanctorum in Prasanthi Nilayam. The presentation in Tamil with English mix was themed after Bhagawan's eternal message, teaching and preaching the humanity of the path to salvation. Episodes from the illustrious life, namely, the epochal birth, leaving the 'Maya' at the age of 14 responding to the cosmic call, His first message to humanity, 'Manasa Bhajare Gurucharanam' explaining the purport in detail, Adi Shankaracharya's eternal message of 'Bhaja Govindam' that has won repeated references in Bhagawan's Divine discourses, Shankaracharya's message of </w:t>
      </w:r>
      <w:r>
        <w:rPr>
          <w:rFonts w:eastAsia="Times New Roman" w:cstheme="minorHAnsi"/>
          <w:i/>
          <w:iCs/>
          <w:lang w:eastAsia="en-IN"/>
        </w:rPr>
        <w:t>Bhaja Govindam</w:t>
      </w:r>
      <w:r>
        <w:rPr>
          <w:rFonts w:eastAsia="Times New Roman" w:cstheme="minorHAnsi"/>
          <w:lang w:eastAsia="en-IN"/>
        </w:rPr>
        <w:t> that depicts 'money is not everything', 'to look beyond the externals to understand and realise the inner reality of Atman and so on were depicted conveying the masterly golden message for all times.  The programme concluded with a summary of Bhagawan's teachings ending with 'Manasa Bhajare Gurucharanam' that formed a part of the epochal Bhaja Govindam. Bhagawan's mellifluous bhajan 'Manasa Bhajare...' followed next. 108 children, Balvikas, Sai Youth along with Sathya Sai Alumni participated in the 70-minute presentation. Over 1000 devotees are participating in this 3rd Pavitra Parthi Yatra by the SSSO-Erode.</w:t>
      </w:r>
    </w:p>
    <w:p w:rsidR="00EA2C49" w:rsidRDefault="00EA2C49" w:rsidP="00EA2C49">
      <w:pPr>
        <w:shd w:val="clear" w:color="auto" w:fill="FFFFFF"/>
        <w:spacing w:after="0" w:line="240" w:lineRule="auto"/>
        <w:jc w:val="both"/>
        <w:rPr>
          <w:rFonts w:eastAsia="Times New Roman" w:cstheme="minorHAnsi"/>
          <w:lang w:eastAsia="en-IN"/>
        </w:rPr>
      </w:pPr>
    </w:p>
    <w:p w:rsidR="00EA2C49" w:rsidRDefault="00EA2C49" w:rsidP="00EA2C49">
      <w:pPr>
        <w:shd w:val="clear" w:color="auto" w:fill="FFFFFF"/>
        <w:spacing w:after="0" w:line="240" w:lineRule="auto"/>
        <w:jc w:val="both"/>
        <w:rPr>
          <w:rFonts w:eastAsia="Times New Roman" w:cstheme="minorHAnsi"/>
          <w:lang w:eastAsia="en-IN"/>
        </w:rPr>
      </w:pPr>
    </w:p>
    <w:p w:rsidR="00EA2C49" w:rsidRDefault="00EA2C49" w:rsidP="00EA2C49">
      <w:pPr>
        <w:shd w:val="clear" w:color="auto" w:fill="FFFFFF"/>
        <w:spacing w:after="0" w:line="240" w:lineRule="auto"/>
        <w:jc w:val="both"/>
        <w:rPr>
          <w:rFonts w:eastAsia="Times New Roman" w:cstheme="minorHAnsi"/>
          <w:b/>
          <w:bCs/>
          <w:shd w:val="clear" w:color="auto" w:fill="FFFFFF"/>
          <w:lang w:eastAsia="en-IN"/>
        </w:rPr>
      </w:pPr>
      <w:r>
        <w:rPr>
          <w:noProof/>
          <w:lang w:eastAsia="en-IN"/>
        </w:rPr>
        <w:lastRenderedPageBreak/>
        <w:drawing>
          <wp:anchor distT="0" distB="0" distL="114300" distR="114300" simplePos="0" relativeHeight="251673600" behindDoc="1" locked="0" layoutInCell="1" allowOverlap="1">
            <wp:simplePos x="0" y="0"/>
            <wp:positionH relativeFrom="column">
              <wp:posOffset>0</wp:posOffset>
            </wp:positionH>
            <wp:positionV relativeFrom="paragraph">
              <wp:posOffset>0</wp:posOffset>
            </wp:positionV>
            <wp:extent cx="2911475" cy="1893570"/>
            <wp:effectExtent l="0" t="0" r="3175" b="0"/>
            <wp:wrapTight wrapText="bothSides">
              <wp:wrapPolygon edited="0">
                <wp:start x="0" y="0"/>
                <wp:lineTo x="0" y="21296"/>
                <wp:lineTo x="21482" y="21296"/>
                <wp:lineTo x="21482"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11475" cy="189357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674624" behindDoc="1" locked="0" layoutInCell="1" allowOverlap="1">
            <wp:simplePos x="0" y="0"/>
            <wp:positionH relativeFrom="column">
              <wp:posOffset>2971800</wp:posOffset>
            </wp:positionH>
            <wp:positionV relativeFrom="paragraph">
              <wp:posOffset>0</wp:posOffset>
            </wp:positionV>
            <wp:extent cx="2838450" cy="1893570"/>
            <wp:effectExtent l="0" t="0" r="0" b="0"/>
            <wp:wrapTight wrapText="bothSides">
              <wp:wrapPolygon edited="0">
                <wp:start x="0" y="0"/>
                <wp:lineTo x="0" y="21296"/>
                <wp:lineTo x="21455" y="21296"/>
                <wp:lineTo x="21455"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38450" cy="1893570"/>
                    </a:xfrm>
                    <a:prstGeom prst="rect">
                      <a:avLst/>
                    </a:prstGeom>
                    <a:noFill/>
                  </pic:spPr>
                </pic:pic>
              </a:graphicData>
            </a:graphic>
            <wp14:sizeRelH relativeFrom="page">
              <wp14:pctWidth>0</wp14:pctWidth>
            </wp14:sizeRelH>
            <wp14:sizeRelV relativeFrom="page">
              <wp14:pctHeight>0</wp14:pctHeight>
            </wp14:sizeRelV>
          </wp:anchor>
        </w:drawing>
      </w:r>
    </w:p>
    <w:p w:rsidR="00EA2C49" w:rsidRDefault="00EA2C49" w:rsidP="00EA2C49">
      <w:pPr>
        <w:shd w:val="clear" w:color="auto" w:fill="FFFFFF"/>
        <w:spacing w:after="0" w:line="240" w:lineRule="auto"/>
        <w:jc w:val="both"/>
        <w:rPr>
          <w:rFonts w:eastAsia="Times New Roman" w:cstheme="minorHAnsi"/>
          <w:lang w:eastAsia="en-IN"/>
        </w:rPr>
      </w:pPr>
      <w:r>
        <w:rPr>
          <w:rFonts w:eastAsia="Times New Roman" w:cstheme="minorHAnsi"/>
          <w:b/>
          <w:bCs/>
          <w:shd w:val="clear" w:color="auto" w:fill="FFFFFF"/>
          <w:lang w:eastAsia="en-IN"/>
        </w:rPr>
        <w:t>Sthree Dharma Bodhini</w:t>
      </w:r>
      <w:r>
        <w:rPr>
          <w:rFonts w:eastAsia="Times New Roman" w:cstheme="minorHAnsi"/>
          <w:shd w:val="clear" w:color="auto" w:fill="FFFFFF"/>
          <w:lang w:eastAsia="en-IN"/>
        </w:rPr>
        <w:t> </w:t>
      </w:r>
      <w:r>
        <w:rPr>
          <w:rFonts w:eastAsia="Times New Roman" w:cstheme="minorHAnsi"/>
          <w:b/>
          <w:bCs/>
          <w:shd w:val="clear" w:color="auto" w:fill="FFFFFF"/>
          <w:lang w:eastAsia="en-IN"/>
        </w:rPr>
        <w:t>Drama By SSSO - Erode, TamilNadu.. </w:t>
      </w:r>
      <w:r>
        <w:rPr>
          <w:rFonts w:eastAsia="Times New Roman" w:cstheme="minorHAnsi"/>
          <w:shd w:val="clear" w:color="auto" w:fill="FFFFFF"/>
          <w:lang w:eastAsia="en-IN"/>
        </w:rPr>
        <w:t>-17.06.2018 </w:t>
      </w:r>
    </w:p>
    <w:p w:rsidR="00EA2C49" w:rsidRDefault="00EA2C49" w:rsidP="00EA2C49">
      <w:pPr>
        <w:shd w:val="clear" w:color="auto" w:fill="FFFFFF"/>
        <w:spacing w:after="0" w:line="240" w:lineRule="auto"/>
        <w:jc w:val="both"/>
        <w:rPr>
          <w:rFonts w:eastAsia="Times New Roman" w:cstheme="minorHAnsi"/>
          <w:lang w:eastAsia="en-IN"/>
        </w:rPr>
      </w:pPr>
      <w:r>
        <w:rPr>
          <w:rFonts w:eastAsia="Times New Roman" w:cstheme="minorHAnsi"/>
          <w:lang w:eastAsia="en-IN"/>
        </w:rPr>
        <w:t>PRASANTHINILAYAM</w:t>
      </w:r>
    </w:p>
    <w:p w:rsidR="00EA2C49" w:rsidRDefault="00EA2C49" w:rsidP="00EA2C49">
      <w:pPr>
        <w:shd w:val="clear" w:color="auto" w:fill="FFFFFF"/>
        <w:spacing w:after="0" w:line="240" w:lineRule="auto"/>
        <w:jc w:val="both"/>
        <w:rPr>
          <w:rFonts w:eastAsia="Times New Roman" w:cstheme="minorHAnsi"/>
          <w:lang w:eastAsia="en-IN"/>
        </w:rPr>
      </w:pPr>
      <w:r>
        <w:rPr>
          <w:rFonts w:eastAsia="Times New Roman" w:cstheme="minorHAnsi"/>
          <w:lang w:eastAsia="en-IN"/>
        </w:rPr>
        <w:br/>
        <w:t>On the third and final session of the three-day Pavitra Parthi Yatra by the SSSO of Erode district of Tamil Nadu, Sri Sathya Sai Women Alumni along with Balvikas Alumni and Mahila Members Of The SSSO presented a skit entitled 'Sthree Dharma Bodhini' this august Sunday morning at the Sanctum Sanctorum in Prasanthi Nilayam. Themed after Bhagawan's teachings and preachings on 'Sthree Dharma' the presentation highlighted the greatness of women with virtues galore as epitome of supreme dedication and devotion. Interspersed with songs and dance sequences, with commentary from the backdrop, the presentation turned out to be 'sailent' reminder of women being role models in society guiding and guarding their wards showing the right path. Depicting the illustrious story of Mother Easwaramma, the Chosen Mother Of Bhagawan Sri Sathya Sai, the presentation highlighted how selfless, holy desires meant for societal transformation touches the Divine to bring fulfilment. Mother Easwaramma's three desires for an elementary school, a hospital and a well was blessed by Bhagawan that later turned out to be mammoth Sri Sathya Sai projects, serving the humanity at large. The presentation also touched upon the 'Sri Sathya Sai Sthree Dharma Bodhini', a welfare project meant for women run by the Sri Sathya Sai Seva Organisations inculcating ancient culture and traditional values in society, in the women of present time.  </w:t>
      </w:r>
    </w:p>
    <w:p w:rsidR="00EA2C49" w:rsidRDefault="00EA2C49" w:rsidP="00EA2C49">
      <w:pPr>
        <w:shd w:val="clear" w:color="auto" w:fill="FFFFFF"/>
        <w:spacing w:after="0" w:line="240" w:lineRule="auto"/>
        <w:jc w:val="both"/>
        <w:rPr>
          <w:rFonts w:eastAsia="Times New Roman" w:cstheme="minorHAnsi"/>
          <w:b/>
          <w:bCs/>
          <w:shd w:val="clear" w:color="auto" w:fill="FFFFFF"/>
          <w:lang w:eastAsia="en-IN"/>
        </w:rPr>
      </w:pPr>
      <w:r>
        <w:rPr>
          <w:noProof/>
          <w:lang w:eastAsia="en-IN"/>
        </w:rPr>
        <w:drawing>
          <wp:anchor distT="0" distB="0" distL="114300" distR="114300" simplePos="0" relativeHeight="251675648" behindDoc="1" locked="0" layoutInCell="1" allowOverlap="1">
            <wp:simplePos x="0" y="0"/>
            <wp:positionH relativeFrom="column">
              <wp:posOffset>0</wp:posOffset>
            </wp:positionH>
            <wp:positionV relativeFrom="paragraph">
              <wp:posOffset>171450</wp:posOffset>
            </wp:positionV>
            <wp:extent cx="2781300" cy="1923415"/>
            <wp:effectExtent l="0" t="0" r="0" b="635"/>
            <wp:wrapTight wrapText="bothSides">
              <wp:wrapPolygon edited="0">
                <wp:start x="0" y="0"/>
                <wp:lineTo x="0" y="21393"/>
                <wp:lineTo x="21452" y="21393"/>
                <wp:lineTo x="21452"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81300" cy="1923415"/>
                    </a:xfrm>
                    <a:prstGeom prst="rect">
                      <a:avLst/>
                    </a:prstGeom>
                    <a:noFill/>
                  </pic:spPr>
                </pic:pic>
              </a:graphicData>
            </a:graphic>
            <wp14:sizeRelH relativeFrom="margin">
              <wp14:pctWidth>0</wp14:pctWidth>
            </wp14:sizeRelH>
            <wp14:sizeRelV relativeFrom="page">
              <wp14:pctHeight>0</wp14:pctHeight>
            </wp14:sizeRelV>
          </wp:anchor>
        </w:drawing>
      </w:r>
      <w:r>
        <w:rPr>
          <w:noProof/>
          <w:lang w:eastAsia="en-IN"/>
        </w:rPr>
        <w:drawing>
          <wp:anchor distT="0" distB="0" distL="114300" distR="114300" simplePos="0" relativeHeight="251676672" behindDoc="1" locked="0" layoutInCell="1" allowOverlap="1">
            <wp:simplePos x="0" y="0"/>
            <wp:positionH relativeFrom="column">
              <wp:posOffset>2908300</wp:posOffset>
            </wp:positionH>
            <wp:positionV relativeFrom="paragraph">
              <wp:posOffset>209550</wp:posOffset>
            </wp:positionV>
            <wp:extent cx="2769235" cy="1847850"/>
            <wp:effectExtent l="0" t="0" r="0" b="0"/>
            <wp:wrapTight wrapText="bothSides">
              <wp:wrapPolygon edited="0">
                <wp:start x="0" y="0"/>
                <wp:lineTo x="0" y="21377"/>
                <wp:lineTo x="21397" y="21377"/>
                <wp:lineTo x="21397"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69235" cy="1847850"/>
                    </a:xfrm>
                    <a:prstGeom prst="rect">
                      <a:avLst/>
                    </a:prstGeom>
                    <a:noFill/>
                  </pic:spPr>
                </pic:pic>
              </a:graphicData>
            </a:graphic>
            <wp14:sizeRelH relativeFrom="page">
              <wp14:pctWidth>0</wp14:pctWidth>
            </wp14:sizeRelH>
            <wp14:sizeRelV relativeFrom="page">
              <wp14:pctHeight>0</wp14:pctHeight>
            </wp14:sizeRelV>
          </wp:anchor>
        </w:drawing>
      </w:r>
    </w:p>
    <w:p w:rsidR="00EA2C49" w:rsidRDefault="00EA2C49" w:rsidP="00EA2C49">
      <w:pPr>
        <w:shd w:val="clear" w:color="auto" w:fill="FFFFFF"/>
        <w:spacing w:after="0" w:line="240" w:lineRule="auto"/>
        <w:jc w:val="both"/>
        <w:rPr>
          <w:rFonts w:eastAsia="Times New Roman" w:cstheme="minorHAnsi"/>
          <w:b/>
          <w:bCs/>
          <w:shd w:val="clear" w:color="auto" w:fill="FFFFFF"/>
          <w:lang w:eastAsia="en-IN"/>
        </w:rPr>
      </w:pPr>
    </w:p>
    <w:p w:rsidR="00EA2C49" w:rsidRDefault="00EA2C49" w:rsidP="00EA2C49">
      <w:pPr>
        <w:shd w:val="clear" w:color="auto" w:fill="FFFFFF"/>
        <w:spacing w:after="0" w:line="240" w:lineRule="auto"/>
        <w:jc w:val="both"/>
        <w:rPr>
          <w:rFonts w:eastAsia="Times New Roman" w:cstheme="minorHAnsi"/>
          <w:b/>
          <w:bCs/>
          <w:shd w:val="clear" w:color="auto" w:fill="FFFFFF"/>
          <w:lang w:eastAsia="en-IN"/>
        </w:rPr>
      </w:pPr>
      <w:r>
        <w:rPr>
          <w:rFonts w:eastAsia="Times New Roman" w:cstheme="minorHAnsi"/>
          <w:b/>
          <w:bCs/>
          <w:shd w:val="clear" w:color="auto" w:fill="FFFFFF"/>
          <w:lang w:eastAsia="en-IN"/>
        </w:rPr>
        <w:t>Kanchipuram Parthi Yatra</w:t>
      </w:r>
    </w:p>
    <w:p w:rsidR="00EA2C49" w:rsidRDefault="00EA2C49" w:rsidP="00EA2C49">
      <w:pPr>
        <w:shd w:val="clear" w:color="auto" w:fill="FFFFFF"/>
        <w:spacing w:after="0" w:line="240" w:lineRule="auto"/>
        <w:jc w:val="both"/>
        <w:rPr>
          <w:rFonts w:eastAsia="Times New Roman" w:cstheme="minorHAnsi"/>
          <w:lang w:eastAsia="en-IN"/>
        </w:rPr>
      </w:pPr>
      <w:r>
        <w:rPr>
          <w:rFonts w:eastAsia="Times New Roman" w:cstheme="minorHAnsi"/>
          <w:lang w:eastAsia="en-IN"/>
        </w:rPr>
        <w:t>PRASANTHI NILAYAM-23.6.18 </w:t>
      </w:r>
    </w:p>
    <w:p w:rsidR="00EA2C49" w:rsidRDefault="00EA2C49" w:rsidP="00EA2C49">
      <w:pPr>
        <w:shd w:val="clear" w:color="auto" w:fill="FFFFFF"/>
        <w:spacing w:after="0" w:line="240" w:lineRule="auto"/>
        <w:jc w:val="both"/>
        <w:rPr>
          <w:rFonts w:eastAsia="Times New Roman" w:cstheme="minorHAnsi"/>
          <w:shd w:val="clear" w:color="auto" w:fill="FFFFFF"/>
          <w:lang w:eastAsia="en-IN"/>
        </w:rPr>
      </w:pPr>
      <w:r>
        <w:rPr>
          <w:rFonts w:eastAsia="Times New Roman" w:cstheme="minorHAnsi"/>
          <w:shd w:val="clear" w:color="auto" w:fill="FFFFFF"/>
          <w:lang w:eastAsia="en-IN"/>
        </w:rPr>
        <w:br/>
        <w:t>Two thousand devotees from the Kanchipuram North district of Tamil Nadu are on 2 day Parthi Yatra to Prasanthi Nilayam. Celebrating the mighty Divine Presence Bala Vikas children along with Bala Vikas alumni and Bhajan Vikas children from the district presented a beautiful musical offering entitled 'Madhuram Sai Ganam' this evening in Prasanthi Nilayam. They began with an invocation, singing </w:t>
      </w:r>
      <w:r>
        <w:rPr>
          <w:rFonts w:eastAsia="Times New Roman" w:cstheme="minorHAnsi"/>
          <w:i/>
          <w:iCs/>
          <w:shd w:val="clear" w:color="auto" w:fill="FFFFFF"/>
          <w:lang w:eastAsia="en-IN"/>
        </w:rPr>
        <w:t>Premaku Roopai Nilachina Sai Ki Swagatam</w:t>
      </w:r>
      <w:r>
        <w:rPr>
          <w:rFonts w:eastAsia="Times New Roman" w:cstheme="minorHAnsi"/>
          <w:shd w:val="clear" w:color="auto" w:fill="FFFFFF"/>
          <w:lang w:eastAsia="en-IN"/>
        </w:rPr>
        <w:t xml:space="preserve"> and flowed on with a string of devotionals that </w:t>
      </w:r>
      <w:r>
        <w:rPr>
          <w:rFonts w:eastAsia="Times New Roman" w:cstheme="minorHAnsi"/>
          <w:shd w:val="clear" w:color="auto" w:fill="FFFFFF"/>
          <w:lang w:eastAsia="en-IN"/>
        </w:rPr>
        <w:lastRenderedPageBreak/>
        <w:t>include </w:t>
      </w:r>
      <w:r>
        <w:rPr>
          <w:rFonts w:eastAsia="Times New Roman" w:cstheme="minorHAnsi"/>
          <w:i/>
          <w:iCs/>
          <w:shd w:val="clear" w:color="auto" w:fill="FFFFFF"/>
          <w:lang w:eastAsia="en-IN"/>
        </w:rPr>
        <w:t>Kyse Jiyu Mein Na Tere Bina..., Jagata Janani Bhavatarini Mohini Tu Navadurga...,  O' Sai Maa...</w:t>
      </w:r>
      <w:r>
        <w:rPr>
          <w:rFonts w:eastAsia="Times New Roman" w:cstheme="minorHAnsi"/>
          <w:shd w:val="clear" w:color="auto" w:fill="FFFFFF"/>
          <w:lang w:eastAsia="en-IN"/>
        </w:rPr>
        <w:t> </w:t>
      </w:r>
      <w:r>
        <w:rPr>
          <w:rFonts w:eastAsia="Times New Roman" w:cstheme="minorHAnsi"/>
          <w:i/>
          <w:iCs/>
          <w:shd w:val="clear" w:color="auto" w:fill="FFFFFF"/>
          <w:lang w:eastAsia="en-IN"/>
        </w:rPr>
        <w:t>Priyamaina Bandhama..., Namami Guru Charanam...Namami Guru Charanam..., Hum Ko Tum Se Pyaar Kithna... </w:t>
      </w:r>
      <w:r>
        <w:rPr>
          <w:rFonts w:eastAsia="Times New Roman" w:cstheme="minorHAnsi"/>
          <w:shd w:val="clear" w:color="auto" w:fill="FFFFFF"/>
          <w:lang w:eastAsia="en-IN"/>
        </w:rPr>
        <w:t>followed by</w:t>
      </w:r>
      <w:r>
        <w:rPr>
          <w:rFonts w:eastAsia="Times New Roman" w:cstheme="minorHAnsi"/>
          <w:i/>
          <w:iCs/>
          <w:shd w:val="clear" w:color="auto" w:fill="FFFFFF"/>
          <w:lang w:eastAsia="en-IN"/>
        </w:rPr>
        <w:t>  a medley of bhajans.</w:t>
      </w:r>
    </w:p>
    <w:p w:rsidR="00EA2C49" w:rsidRDefault="00EA2C49" w:rsidP="00EA2C49">
      <w:pPr>
        <w:shd w:val="clear" w:color="auto" w:fill="FFFFFF"/>
        <w:spacing w:after="0" w:line="240" w:lineRule="auto"/>
        <w:jc w:val="both"/>
        <w:rPr>
          <w:rFonts w:eastAsia="Times New Roman" w:cstheme="minorHAnsi"/>
          <w:shd w:val="clear" w:color="auto" w:fill="FFFFFF"/>
          <w:lang w:eastAsia="en-IN"/>
        </w:rPr>
      </w:pPr>
      <w:r>
        <w:rPr>
          <w:rFonts w:eastAsia="Times New Roman" w:cstheme="minorHAnsi"/>
          <w:shd w:val="clear" w:color="auto" w:fill="FFFFFF"/>
          <w:lang w:eastAsia="en-IN"/>
        </w:rPr>
        <w:t>A string of dance offering next had the traditional </w:t>
      </w:r>
      <w:r>
        <w:rPr>
          <w:rFonts w:eastAsia="Times New Roman" w:cstheme="minorHAnsi"/>
          <w:i/>
          <w:iCs/>
          <w:shd w:val="clear" w:color="auto" w:fill="FFFFFF"/>
          <w:lang w:eastAsia="en-IN"/>
        </w:rPr>
        <w:t>Kavadiyattam</w:t>
      </w:r>
      <w:r>
        <w:rPr>
          <w:rFonts w:eastAsia="Times New Roman" w:cstheme="minorHAnsi"/>
          <w:shd w:val="clear" w:color="auto" w:fill="FFFFFF"/>
          <w:lang w:eastAsia="en-IN"/>
        </w:rPr>
        <w:t xml:space="preserve"> dedicated to Lord Muruga, The Lord Of Palani followed by a  </w:t>
      </w:r>
      <w:r>
        <w:rPr>
          <w:rFonts w:eastAsia="Times New Roman" w:cstheme="minorHAnsi"/>
          <w:i/>
          <w:iCs/>
          <w:shd w:val="clear" w:color="auto" w:fill="FFFFFF"/>
          <w:lang w:eastAsia="en-IN"/>
        </w:rPr>
        <w:t xml:space="preserve">Rasa leela </w:t>
      </w:r>
      <w:r>
        <w:rPr>
          <w:rFonts w:eastAsia="Times New Roman" w:cstheme="minorHAnsi"/>
          <w:shd w:val="clear" w:color="auto" w:fill="FFFFFF"/>
          <w:lang w:eastAsia="en-IN"/>
        </w:rPr>
        <w:t>dance and  Saint Annamacharya's famous </w:t>
      </w:r>
      <w:r>
        <w:rPr>
          <w:rFonts w:eastAsia="Times New Roman" w:cstheme="minorHAnsi"/>
          <w:i/>
          <w:iCs/>
          <w:shd w:val="clear" w:color="auto" w:fill="FFFFFF"/>
          <w:lang w:eastAsia="en-IN"/>
        </w:rPr>
        <w:t>Brahmamokkade..., </w:t>
      </w:r>
      <w:r>
        <w:rPr>
          <w:rFonts w:eastAsia="Times New Roman" w:cstheme="minorHAnsi"/>
          <w:shd w:val="clear" w:color="auto" w:fill="FFFFFF"/>
          <w:lang w:eastAsia="en-IN"/>
        </w:rPr>
        <w:t>Brahmam Is One And One Only and ended with a thematic 'Vasudhaiva Kutumbakam'.</w:t>
      </w:r>
    </w:p>
    <w:p w:rsidR="00EA2C49" w:rsidRDefault="00EA2C49" w:rsidP="00EA2C49">
      <w:pPr>
        <w:shd w:val="clear" w:color="auto" w:fill="FFFFFF"/>
        <w:spacing w:after="0" w:line="240" w:lineRule="auto"/>
        <w:jc w:val="both"/>
        <w:rPr>
          <w:rFonts w:eastAsia="Times New Roman" w:cstheme="minorHAnsi"/>
          <w:shd w:val="clear" w:color="auto" w:fill="FFFFFF"/>
          <w:lang w:eastAsia="en-IN"/>
        </w:rPr>
      </w:pPr>
      <w:r>
        <w:rPr>
          <w:rFonts w:eastAsia="Times New Roman" w:cstheme="minorHAnsi"/>
          <w:shd w:val="clear" w:color="auto" w:fill="FFFFFF"/>
          <w:lang w:eastAsia="en-IN"/>
        </w:rPr>
        <w:t>Bhajans by the district Bhajan Vikas followed and the session ended with Mangala Arathi to Bhagawan.</w:t>
      </w:r>
    </w:p>
    <w:p w:rsidR="00EA2C49" w:rsidRDefault="00EA2C49" w:rsidP="00EA2C49">
      <w:pPr>
        <w:shd w:val="clear" w:color="auto" w:fill="FFFFFF"/>
        <w:spacing w:after="0" w:line="240" w:lineRule="auto"/>
        <w:jc w:val="both"/>
        <w:rPr>
          <w:rFonts w:eastAsia="Times New Roman" w:cstheme="minorHAnsi"/>
          <w:shd w:val="clear" w:color="auto" w:fill="FFFFFF"/>
          <w:lang w:eastAsia="en-IN"/>
        </w:rPr>
      </w:pPr>
      <w:r>
        <w:rPr>
          <w:rFonts w:eastAsia="Times New Roman" w:cstheme="minorHAnsi"/>
          <w:shd w:val="clear" w:color="auto" w:fill="FFFFFF"/>
          <w:lang w:eastAsia="en-IN"/>
        </w:rPr>
        <w:t>Earlier, in the morning, the Balvikas contingent from the group numbering over 400 took out an impressive palanquin procession entering the Sanctum Sanctorum at the Sai Kulwant Hall depicting the rich cultural and spiritual heritage of Bharat. Veda chanting and bhajans, both morning and evening, were offered by the specialised groups from the district.</w:t>
      </w:r>
    </w:p>
    <w:p w:rsidR="00EA2C49" w:rsidRDefault="00EA2C49" w:rsidP="00EA2C49">
      <w:pPr>
        <w:spacing w:after="0" w:line="240" w:lineRule="auto"/>
        <w:jc w:val="both"/>
        <w:rPr>
          <w:rFonts w:cstheme="minorHAnsi"/>
        </w:rPr>
      </w:pPr>
      <w:r>
        <w:rPr>
          <w:noProof/>
          <w:lang w:eastAsia="en-IN"/>
        </w:rPr>
        <w:drawing>
          <wp:anchor distT="0" distB="0" distL="114300" distR="114300" simplePos="0" relativeHeight="251678720" behindDoc="1" locked="0" layoutInCell="1" allowOverlap="1">
            <wp:simplePos x="0" y="0"/>
            <wp:positionH relativeFrom="column">
              <wp:posOffset>2990850</wp:posOffset>
            </wp:positionH>
            <wp:positionV relativeFrom="paragraph">
              <wp:posOffset>183515</wp:posOffset>
            </wp:positionV>
            <wp:extent cx="2799080" cy="1918970"/>
            <wp:effectExtent l="0" t="0" r="1270" b="5080"/>
            <wp:wrapTight wrapText="bothSides">
              <wp:wrapPolygon edited="0">
                <wp:start x="0" y="0"/>
                <wp:lineTo x="0" y="21443"/>
                <wp:lineTo x="21463" y="21443"/>
                <wp:lineTo x="2146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99080" cy="1918970"/>
                    </a:xfrm>
                    <a:prstGeom prst="rect">
                      <a:avLst/>
                    </a:prstGeom>
                    <a:noFill/>
                  </pic:spPr>
                </pic:pic>
              </a:graphicData>
            </a:graphic>
            <wp14:sizeRelH relativeFrom="page">
              <wp14:pctWidth>0</wp14:pctWidth>
            </wp14:sizeRelH>
            <wp14:sizeRelV relativeFrom="margin">
              <wp14:pctHeight>0</wp14:pctHeight>
            </wp14:sizeRelV>
          </wp:anchor>
        </w:drawing>
      </w:r>
      <w:r>
        <w:rPr>
          <w:noProof/>
          <w:lang w:eastAsia="en-IN"/>
        </w:rPr>
        <w:drawing>
          <wp:anchor distT="0" distB="0" distL="114300" distR="114300" simplePos="0" relativeHeight="251677696" behindDoc="1" locked="0" layoutInCell="1" allowOverlap="1">
            <wp:simplePos x="0" y="0"/>
            <wp:positionH relativeFrom="column">
              <wp:posOffset>0</wp:posOffset>
            </wp:positionH>
            <wp:positionV relativeFrom="paragraph">
              <wp:posOffset>184150</wp:posOffset>
            </wp:positionV>
            <wp:extent cx="2876550" cy="1918970"/>
            <wp:effectExtent l="0" t="0" r="0" b="5080"/>
            <wp:wrapTight wrapText="bothSides">
              <wp:wrapPolygon edited="0">
                <wp:start x="0" y="0"/>
                <wp:lineTo x="0" y="21443"/>
                <wp:lineTo x="21457" y="21443"/>
                <wp:lineTo x="21457"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76550" cy="1918970"/>
                    </a:xfrm>
                    <a:prstGeom prst="rect">
                      <a:avLst/>
                    </a:prstGeom>
                    <a:noFill/>
                  </pic:spPr>
                </pic:pic>
              </a:graphicData>
            </a:graphic>
            <wp14:sizeRelH relativeFrom="margin">
              <wp14:pctWidth>0</wp14:pctWidth>
            </wp14:sizeRelH>
            <wp14:sizeRelV relativeFrom="margin">
              <wp14:pctHeight>0</wp14:pctHeight>
            </wp14:sizeRelV>
          </wp:anchor>
        </w:drawing>
      </w:r>
    </w:p>
    <w:p w:rsidR="00EA2C49" w:rsidRDefault="00EA2C49" w:rsidP="00EA2C49">
      <w:pPr>
        <w:rPr>
          <w:rFonts w:cstheme="minorHAnsi"/>
        </w:rPr>
      </w:pPr>
      <w:r>
        <w:rPr>
          <w:noProof/>
          <w:lang w:eastAsia="en-IN"/>
        </w:rPr>
        <w:drawing>
          <wp:anchor distT="0" distB="0" distL="114300" distR="114300" simplePos="0" relativeHeight="251679744" behindDoc="1" locked="0" layoutInCell="1" allowOverlap="1">
            <wp:simplePos x="0" y="0"/>
            <wp:positionH relativeFrom="column">
              <wp:posOffset>0</wp:posOffset>
            </wp:positionH>
            <wp:positionV relativeFrom="paragraph">
              <wp:posOffset>2165350</wp:posOffset>
            </wp:positionV>
            <wp:extent cx="2886075" cy="1925320"/>
            <wp:effectExtent l="0" t="0" r="9525" b="0"/>
            <wp:wrapTight wrapText="bothSides">
              <wp:wrapPolygon edited="0">
                <wp:start x="0" y="0"/>
                <wp:lineTo x="0" y="21372"/>
                <wp:lineTo x="21529" y="21372"/>
                <wp:lineTo x="21529"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86075" cy="1925320"/>
                    </a:xfrm>
                    <a:prstGeom prst="rect">
                      <a:avLst/>
                    </a:prstGeom>
                    <a:noFill/>
                  </pic:spPr>
                </pic:pic>
              </a:graphicData>
            </a:graphic>
            <wp14:sizeRelH relativeFrom="page">
              <wp14:pctWidth>0</wp14:pctWidth>
            </wp14:sizeRelH>
            <wp14:sizeRelV relativeFrom="page">
              <wp14:pctHeight>0</wp14:pctHeight>
            </wp14:sizeRelV>
          </wp:anchor>
        </w:drawing>
      </w:r>
    </w:p>
    <w:p w:rsidR="00EA2C49" w:rsidRDefault="00EA2C49" w:rsidP="00EA2C49"/>
    <w:p w:rsidR="00EA2C49" w:rsidRPr="00EA2C49" w:rsidRDefault="00EA2C49" w:rsidP="00EA2C49"/>
    <w:p w:rsidR="00EA2C49" w:rsidRPr="00EA2C49" w:rsidRDefault="00EA2C49" w:rsidP="00EA2C49"/>
    <w:p w:rsidR="00EA2C49" w:rsidRPr="00EA2C49" w:rsidRDefault="00EA2C49" w:rsidP="00EA2C49"/>
    <w:p w:rsidR="00EA2C49" w:rsidRPr="00EA2C49" w:rsidRDefault="00EA2C49" w:rsidP="00EA2C49"/>
    <w:p w:rsidR="00EA2C49" w:rsidRPr="00EA2C49" w:rsidRDefault="00EA2C49" w:rsidP="00EA2C49"/>
    <w:p w:rsidR="00EA2C49" w:rsidRPr="00EA2C49" w:rsidRDefault="00EA2C49" w:rsidP="00EA2C49"/>
    <w:p w:rsidR="00EA2C49" w:rsidRPr="00EA2C49" w:rsidRDefault="00EA2C49" w:rsidP="00EA2C49"/>
    <w:p w:rsidR="00EA2C49" w:rsidRPr="00EA2C49" w:rsidRDefault="00EA2C49" w:rsidP="00EA2C49"/>
    <w:p w:rsidR="00EA2C49" w:rsidRPr="00EA2C49" w:rsidRDefault="00EA2C49" w:rsidP="00EA2C49"/>
    <w:p w:rsidR="00EA2C49" w:rsidRPr="00EA2C49" w:rsidRDefault="00EA2C49" w:rsidP="00EA2C49"/>
    <w:p w:rsidR="00EA2C49" w:rsidRPr="00EA2C49" w:rsidRDefault="00EA2C49" w:rsidP="00EA2C49"/>
    <w:p w:rsidR="00EA2C49" w:rsidRPr="00EA2C49" w:rsidRDefault="00EA2C49" w:rsidP="00EA2C49"/>
    <w:p w:rsidR="00EA2C49" w:rsidRDefault="00EA2C49" w:rsidP="00EA2C49">
      <w:pPr>
        <w:spacing w:line="240" w:lineRule="auto"/>
        <w:jc w:val="both"/>
        <w:rPr>
          <w:b/>
          <w:i/>
          <w:sz w:val="24"/>
        </w:rPr>
      </w:pPr>
      <w:r>
        <w:rPr>
          <w:b/>
          <w:bCs/>
          <w:i/>
          <w:sz w:val="24"/>
        </w:rPr>
        <w:lastRenderedPageBreak/>
        <w:t>2.5 Sri Sathya Sai Books and publications Trust, Tamilnadu</w:t>
      </w:r>
    </w:p>
    <w:p w:rsidR="00EA2C49" w:rsidRDefault="00EA2C49" w:rsidP="00EA2C49">
      <w:pPr>
        <w:spacing w:line="240" w:lineRule="auto"/>
        <w:jc w:val="both"/>
        <w:rPr>
          <w:rFonts w:cstheme="minorHAnsi"/>
        </w:rPr>
      </w:pPr>
      <w:r>
        <w:rPr>
          <w:rFonts w:cstheme="minorHAnsi"/>
        </w:rPr>
        <w:t>The SSSBPT, TN is actively involved in spreading the message of Sai by Publishing books and periodicals in Tamil language. The SSSBPT, TN takes pride in announcing that all the 3600 speeches of Bhagawan have been translated into Tamil language and brought out into 46 volumes entitled “Arulamutham” (Nectar Divine). This series of books have become best sellers in the state. Furthermore, it is to be noted that all Vahini series and Sathyam-Sivam-Sundaram series are also available in Tamil language. The Sanathana Sarathi in Tamil language has a base of 22,000 subscribers. Recently a newly renovated permanent book stall for daily sale of Sai literature started functioning at Sundaram from 9.00 am to 8.00 pm.</w:t>
      </w:r>
    </w:p>
    <w:p w:rsidR="00EA2C49" w:rsidRDefault="00EA2C49" w:rsidP="00EA2C49">
      <w:pPr>
        <w:spacing w:line="240" w:lineRule="auto"/>
        <w:jc w:val="both"/>
        <w:rPr>
          <w:rFonts w:cstheme="minorHAnsi"/>
        </w:rPr>
      </w:pPr>
      <w:r>
        <w:rPr>
          <w:noProof/>
          <w:lang w:eastAsia="en-IN"/>
        </w:rPr>
        <w:drawing>
          <wp:anchor distT="0" distB="0" distL="114300" distR="114300" simplePos="0" relativeHeight="251682816" behindDoc="1" locked="0" layoutInCell="1" allowOverlap="1">
            <wp:simplePos x="0" y="0"/>
            <wp:positionH relativeFrom="column">
              <wp:posOffset>1981200</wp:posOffset>
            </wp:positionH>
            <wp:positionV relativeFrom="paragraph">
              <wp:posOffset>26670</wp:posOffset>
            </wp:positionV>
            <wp:extent cx="3741420" cy="2762250"/>
            <wp:effectExtent l="0" t="0" r="0" b="0"/>
            <wp:wrapTight wrapText="bothSides">
              <wp:wrapPolygon edited="0">
                <wp:start x="0" y="0"/>
                <wp:lineTo x="0" y="21451"/>
                <wp:lineTo x="21446" y="21451"/>
                <wp:lineTo x="21446"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41420" cy="276225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During October 2017, With the abundant blessings and grace of our Beloved Bhagwan, Sri Sathya Sai Books and Publications Trust, Tamilnadu have brought out a Tamil Transliterated book of a popularly sold vedam book - "Shruthi". This book contains the Tamil scripts of all the Vedam portions that are being chanted at Prasanthinilayam on a daily basis.</w:t>
      </w:r>
    </w:p>
    <w:p w:rsidR="00EA2C49" w:rsidRDefault="00EA2C49" w:rsidP="00EA2C49">
      <w:pPr>
        <w:spacing w:line="240" w:lineRule="auto"/>
        <w:jc w:val="both"/>
        <w:rPr>
          <w:rFonts w:cstheme="minorHAnsi"/>
        </w:rPr>
      </w:pPr>
    </w:p>
    <w:p w:rsidR="00EA2C49" w:rsidRDefault="00EA2C49" w:rsidP="00EA2C49">
      <w:pPr>
        <w:jc w:val="both"/>
        <w:rPr>
          <w:rFonts w:cstheme="minorHAnsi"/>
          <w:i/>
        </w:rPr>
      </w:pPr>
      <w:r>
        <w:rPr>
          <w:rFonts w:cstheme="minorHAnsi"/>
          <w:i/>
        </w:rPr>
        <w:t>"</w:t>
      </w:r>
      <w:hyperlink r:id="rId31" w:tooltip="Mantras" w:history="1">
        <w:r>
          <w:rPr>
            <w:rStyle w:val="Hyperlink"/>
            <w:rFonts w:cstheme="minorHAnsi"/>
            <w:i/>
            <w:color w:val="0B0080"/>
            <w:shd w:val="clear" w:color="auto" w:fill="FFFFFF"/>
          </w:rPr>
          <w:t>Mantras</w:t>
        </w:r>
      </w:hyperlink>
      <w:r>
        <w:rPr>
          <w:rFonts w:cstheme="minorHAnsi"/>
          <w:i/>
          <w:color w:val="222222"/>
          <w:shd w:val="clear" w:color="auto" w:fill="FFFFFF"/>
        </w:rPr>
        <w:t>, or sacred sounds, are used to pierce through sensual, </w:t>
      </w:r>
      <w:hyperlink r:id="rId32" w:tooltip="Mind" w:history="1">
        <w:r>
          <w:rPr>
            <w:rStyle w:val="Hyperlink"/>
            <w:rFonts w:cstheme="minorHAnsi"/>
            <w:i/>
            <w:color w:val="0B0080"/>
            <w:shd w:val="clear" w:color="auto" w:fill="FFFFFF"/>
          </w:rPr>
          <w:t>mental</w:t>
        </w:r>
      </w:hyperlink>
      <w:r>
        <w:rPr>
          <w:rFonts w:cstheme="minorHAnsi"/>
          <w:i/>
          <w:color w:val="222222"/>
          <w:shd w:val="clear" w:color="auto" w:fill="FFFFFF"/>
        </w:rPr>
        <w:t> and </w:t>
      </w:r>
      <w:hyperlink r:id="rId33" w:tooltip="Intellectual" w:history="1">
        <w:r>
          <w:rPr>
            <w:rStyle w:val="Hyperlink"/>
            <w:rFonts w:cstheme="minorHAnsi"/>
            <w:i/>
            <w:color w:val="0B0080"/>
            <w:shd w:val="clear" w:color="auto" w:fill="FFFFFF"/>
          </w:rPr>
          <w:t>intellectual</w:t>
        </w:r>
      </w:hyperlink>
      <w:r>
        <w:rPr>
          <w:rFonts w:cstheme="minorHAnsi"/>
          <w:i/>
          <w:color w:val="222222"/>
          <w:shd w:val="clear" w:color="auto" w:fill="FFFFFF"/>
        </w:rPr>
        <w:t> levels of existence (all lower strata of consciousness) for the purpose of </w:t>
      </w:r>
      <w:hyperlink r:id="rId34" w:tooltip="Ritual purification" w:history="1">
        <w:r>
          <w:rPr>
            <w:rStyle w:val="Hyperlink"/>
            <w:rFonts w:cstheme="minorHAnsi"/>
            <w:i/>
            <w:color w:val="0B0080"/>
            <w:shd w:val="clear" w:color="auto" w:fill="FFFFFF"/>
          </w:rPr>
          <w:t>purification</w:t>
        </w:r>
      </w:hyperlink>
      <w:r>
        <w:rPr>
          <w:rFonts w:cstheme="minorHAnsi"/>
          <w:i/>
          <w:color w:val="222222"/>
          <w:shd w:val="clear" w:color="auto" w:fill="FFFFFF"/>
        </w:rPr>
        <w:t> and spiritual enlightenment. "By sound vibration one becomes liberated" (Vedanta-sutra 4.22)".</w:t>
      </w:r>
    </w:p>
    <w:p w:rsidR="00EA2C49" w:rsidRDefault="00EA2C49" w:rsidP="00EA2C49">
      <w:pPr>
        <w:jc w:val="both"/>
        <w:rPr>
          <w:rFonts w:cstheme="minorHAnsi"/>
        </w:rPr>
      </w:pPr>
      <w:r>
        <w:rPr>
          <w:rFonts w:cstheme="minorHAnsi"/>
        </w:rPr>
        <w:t xml:space="preserve">Most of the Spiritual organizations in India have their own material on this primordial knowledge that was regularly chanted, carefully preserved and effectively passed on to the next generation through Guru- Shishya Parampara. Technological advancement helped many spiritual organizations to properly codify and bring it out as a book with the intention of preservation and dissemination of these vedic treasures, though contained only Sanskrit and English scripts. It is to be noted that very rarely we have these literatures in Tamil scripts. </w:t>
      </w:r>
    </w:p>
    <w:p w:rsidR="00EA2C49" w:rsidRDefault="00EA2C49" w:rsidP="00EA2C49">
      <w:pPr>
        <w:jc w:val="both"/>
        <w:rPr>
          <w:rFonts w:cstheme="minorHAnsi"/>
        </w:rPr>
      </w:pPr>
      <w:r>
        <w:rPr>
          <w:rFonts w:cstheme="minorHAnsi"/>
        </w:rPr>
        <w:t>It is a hard work of six months by the dedicated team of SSSSO members under the leadership of our State Vedam Coordinator, Sri. Shyam to carefully choose and type the Tamil scripts that properly spell out the correct utterance of each word. This book can help the various recitation styles that allow the complete and perfect memorization of the text and its pronunciation, including the vedic pitch accent.</w:t>
      </w:r>
    </w:p>
    <w:p w:rsidR="00EA2C49" w:rsidRDefault="00EA2C49" w:rsidP="00EA2C49">
      <w:pPr>
        <w:jc w:val="both"/>
      </w:pPr>
      <w:r>
        <w:rPr>
          <w:rFonts w:cstheme="minorHAnsi"/>
        </w:rPr>
        <w:t xml:space="preserve">With the National agenda of organizing a National Vedic conference on the eve of Bhagwan's Birthday celebrations (20th and 21st November 2017), more than 500 learners and chanters have enrolled themselves to participate in this grand event from Tamilnadu. Availability of "Shruthi" book in Tamil at this juncture would definitely help both the professional chanters and amateur learners to learn, memorize and prefect their chanting with accuracy. </w:t>
      </w:r>
    </w:p>
    <w:p w:rsidR="00EA2C49" w:rsidRDefault="00EA2C49" w:rsidP="00EA2C49">
      <w:pPr>
        <w:jc w:val="both"/>
        <w:rPr>
          <w:rFonts w:cstheme="minorHAnsi"/>
          <w:b/>
          <w:i/>
          <w:u w:val="single"/>
        </w:rPr>
      </w:pPr>
      <w:r>
        <w:rPr>
          <w:rFonts w:cstheme="minorHAnsi"/>
          <w:b/>
          <w:i/>
          <w:u w:val="single"/>
        </w:rPr>
        <w:lastRenderedPageBreak/>
        <w:t>2.6 Radio Sai in Tamil:</w:t>
      </w:r>
    </w:p>
    <w:p w:rsidR="00EA2C49" w:rsidRDefault="00EA2C49" w:rsidP="00EA2C49">
      <w:pPr>
        <w:spacing w:after="0" w:line="240" w:lineRule="auto"/>
        <w:jc w:val="both"/>
        <w:rPr>
          <w:rFonts w:cstheme="minorHAnsi"/>
        </w:rPr>
      </w:pPr>
      <w:r>
        <w:rPr>
          <w:rFonts w:cstheme="minorHAnsi"/>
        </w:rPr>
        <w:t>It was the Divine Sankalpa that the Tamil programme in Radio Sai was inaugurated on 14</w:t>
      </w:r>
      <w:r>
        <w:rPr>
          <w:rFonts w:cstheme="minorHAnsi"/>
          <w:vertAlign w:val="superscript"/>
        </w:rPr>
        <w:t>th</w:t>
      </w:r>
      <w:r>
        <w:rPr>
          <w:rFonts w:cstheme="minorHAnsi"/>
        </w:rPr>
        <w:t xml:space="preserve"> April 2010, the same day when the Tamil New year Day was celebrated at Prasanthi Nilayam.</w:t>
      </w:r>
    </w:p>
    <w:p w:rsidR="00EA2C49" w:rsidRDefault="00EA2C49" w:rsidP="00EA2C49">
      <w:pPr>
        <w:spacing w:after="0" w:line="240" w:lineRule="auto"/>
        <w:jc w:val="both"/>
        <w:rPr>
          <w:rFonts w:cstheme="minorHAnsi"/>
        </w:rPr>
      </w:pPr>
    </w:p>
    <w:p w:rsidR="00EA2C49" w:rsidRDefault="00EA2C49" w:rsidP="00EA2C49">
      <w:pPr>
        <w:spacing w:after="0" w:line="240" w:lineRule="auto"/>
        <w:jc w:val="both"/>
        <w:rPr>
          <w:rFonts w:cstheme="minorHAnsi"/>
        </w:rPr>
      </w:pPr>
      <w:r>
        <w:rPr>
          <w:rFonts w:cstheme="minorHAnsi"/>
        </w:rPr>
        <w:t xml:space="preserve">The Tamil programme is being broadcast on every Saturday between 7.30 p.m. and 8.30 p.m.  </w:t>
      </w:r>
    </w:p>
    <w:p w:rsidR="00EA2C49" w:rsidRDefault="00EA2C49" w:rsidP="00EA2C49">
      <w:pPr>
        <w:tabs>
          <w:tab w:val="num" w:pos="720"/>
        </w:tabs>
        <w:jc w:val="both"/>
        <w:rPr>
          <w:rFonts w:cstheme="minorHAnsi"/>
        </w:rPr>
      </w:pPr>
      <w:r>
        <w:rPr>
          <w:rFonts w:cstheme="minorHAnsi"/>
          <w:lang w:val="en-US"/>
        </w:rPr>
        <w:t>Episodes broadcast so far include interviews with eminent personalities such as</w:t>
      </w:r>
    </w:p>
    <w:p w:rsidR="00EA2C49" w:rsidRDefault="00EA2C49" w:rsidP="00EA2C49">
      <w:pPr>
        <w:numPr>
          <w:ilvl w:val="0"/>
          <w:numId w:val="7"/>
        </w:numPr>
        <w:spacing w:after="0" w:line="240" w:lineRule="auto"/>
        <w:jc w:val="both"/>
        <w:rPr>
          <w:rFonts w:cstheme="minorHAnsi"/>
        </w:rPr>
      </w:pPr>
      <w:r>
        <w:rPr>
          <w:rFonts w:cstheme="minorHAnsi"/>
          <w:lang w:val="en-US"/>
        </w:rPr>
        <w:t>Judges</w:t>
      </w:r>
    </w:p>
    <w:p w:rsidR="00EA2C49" w:rsidRDefault="00EA2C49" w:rsidP="00EA2C49">
      <w:pPr>
        <w:numPr>
          <w:ilvl w:val="0"/>
          <w:numId w:val="7"/>
        </w:numPr>
        <w:spacing w:after="0" w:line="240" w:lineRule="auto"/>
        <w:jc w:val="both"/>
        <w:rPr>
          <w:rFonts w:cstheme="minorHAnsi"/>
        </w:rPr>
      </w:pPr>
      <w:r>
        <w:rPr>
          <w:rFonts w:cstheme="minorHAnsi"/>
          <w:lang w:val="en-US"/>
        </w:rPr>
        <w:t>Sathya Sai Institute Alumni</w:t>
      </w:r>
    </w:p>
    <w:p w:rsidR="00EA2C49" w:rsidRDefault="00EA2C49" w:rsidP="00EA2C49">
      <w:pPr>
        <w:numPr>
          <w:ilvl w:val="0"/>
          <w:numId w:val="7"/>
        </w:numPr>
        <w:spacing w:after="0" w:line="240" w:lineRule="auto"/>
        <w:jc w:val="both"/>
        <w:rPr>
          <w:rFonts w:cstheme="minorHAnsi"/>
        </w:rPr>
      </w:pPr>
      <w:r>
        <w:rPr>
          <w:rFonts w:cstheme="minorHAnsi"/>
          <w:lang w:val="en-US"/>
        </w:rPr>
        <w:t>Musicians</w:t>
      </w:r>
    </w:p>
    <w:p w:rsidR="00EA2C49" w:rsidRDefault="00EA2C49" w:rsidP="00EA2C49">
      <w:pPr>
        <w:numPr>
          <w:ilvl w:val="0"/>
          <w:numId w:val="7"/>
        </w:numPr>
        <w:spacing w:after="0" w:line="240" w:lineRule="auto"/>
        <w:jc w:val="both"/>
        <w:rPr>
          <w:rFonts w:cstheme="minorHAnsi"/>
        </w:rPr>
      </w:pPr>
      <w:r>
        <w:rPr>
          <w:rFonts w:cstheme="minorHAnsi"/>
          <w:lang w:val="en-US"/>
        </w:rPr>
        <w:t xml:space="preserve">Celebrities and </w:t>
      </w:r>
    </w:p>
    <w:p w:rsidR="00EA2C49" w:rsidRDefault="00EA2C49" w:rsidP="00EA2C49">
      <w:pPr>
        <w:numPr>
          <w:ilvl w:val="0"/>
          <w:numId w:val="7"/>
        </w:numPr>
        <w:spacing w:after="0" w:line="240" w:lineRule="auto"/>
        <w:jc w:val="both"/>
        <w:rPr>
          <w:rFonts w:cstheme="minorHAnsi"/>
        </w:rPr>
      </w:pPr>
      <w:r>
        <w:rPr>
          <w:rFonts w:cstheme="minorHAnsi"/>
          <w:lang w:val="en-US"/>
        </w:rPr>
        <w:t xml:space="preserve">Senior Devotees </w:t>
      </w:r>
    </w:p>
    <w:p w:rsidR="00EA2C49" w:rsidRDefault="00EA2C49" w:rsidP="00EA2C49">
      <w:pPr>
        <w:jc w:val="both"/>
        <w:rPr>
          <w:rFonts w:cstheme="minorHAnsi"/>
        </w:rPr>
      </w:pPr>
      <w:r>
        <w:rPr>
          <w:rFonts w:cstheme="minorHAnsi"/>
          <w:lang w:val="en-US"/>
        </w:rPr>
        <w:t>The programs were categorized under the following heads:</w:t>
      </w:r>
    </w:p>
    <w:p w:rsidR="00EA2C49" w:rsidRDefault="00EA2C49" w:rsidP="00EA2C49">
      <w:pPr>
        <w:numPr>
          <w:ilvl w:val="0"/>
          <w:numId w:val="7"/>
        </w:numPr>
        <w:spacing w:after="0" w:line="240" w:lineRule="auto"/>
        <w:ind w:left="714" w:hanging="357"/>
        <w:jc w:val="both"/>
        <w:rPr>
          <w:rFonts w:cstheme="minorHAnsi"/>
        </w:rPr>
      </w:pPr>
      <w:r>
        <w:rPr>
          <w:rFonts w:cstheme="minorHAnsi"/>
          <w:lang w:val="en-US"/>
        </w:rPr>
        <w:t xml:space="preserve">Deivathin Kural </w:t>
      </w:r>
    </w:p>
    <w:p w:rsidR="00EA2C49" w:rsidRDefault="00EA2C49" w:rsidP="00EA2C49">
      <w:pPr>
        <w:numPr>
          <w:ilvl w:val="0"/>
          <w:numId w:val="7"/>
        </w:numPr>
        <w:spacing w:after="0" w:line="240" w:lineRule="auto"/>
        <w:ind w:left="714" w:hanging="357"/>
        <w:jc w:val="both"/>
        <w:rPr>
          <w:rFonts w:cstheme="minorHAnsi"/>
        </w:rPr>
      </w:pPr>
      <w:r>
        <w:rPr>
          <w:rFonts w:cstheme="minorHAnsi"/>
          <w:lang w:val="en-US"/>
        </w:rPr>
        <w:t xml:space="preserve">Aatmartha Anubhavangal </w:t>
      </w:r>
    </w:p>
    <w:p w:rsidR="00EA2C49" w:rsidRDefault="00EA2C49" w:rsidP="00EA2C49">
      <w:pPr>
        <w:numPr>
          <w:ilvl w:val="0"/>
          <w:numId w:val="7"/>
        </w:numPr>
        <w:spacing w:after="0" w:line="240" w:lineRule="auto"/>
        <w:ind w:left="714" w:hanging="357"/>
        <w:jc w:val="both"/>
        <w:rPr>
          <w:rFonts w:cstheme="minorHAnsi"/>
        </w:rPr>
      </w:pPr>
      <w:r>
        <w:rPr>
          <w:rFonts w:cstheme="minorHAnsi"/>
          <w:lang w:val="en-US"/>
        </w:rPr>
        <w:t>Seva Projects</w:t>
      </w:r>
    </w:p>
    <w:p w:rsidR="00EA2C49" w:rsidRDefault="00EA2C49" w:rsidP="00EA2C49">
      <w:pPr>
        <w:numPr>
          <w:ilvl w:val="0"/>
          <w:numId w:val="7"/>
        </w:numPr>
        <w:spacing w:after="0" w:line="240" w:lineRule="auto"/>
        <w:ind w:left="714" w:hanging="357"/>
        <w:jc w:val="both"/>
        <w:rPr>
          <w:rFonts w:cstheme="minorHAnsi"/>
        </w:rPr>
      </w:pPr>
      <w:r>
        <w:rPr>
          <w:rFonts w:cstheme="minorHAnsi"/>
          <w:lang w:val="en-US"/>
        </w:rPr>
        <w:t xml:space="preserve">Sai Arogya </w:t>
      </w:r>
    </w:p>
    <w:p w:rsidR="00EA2C49" w:rsidRDefault="00EA2C49" w:rsidP="00EA2C49">
      <w:pPr>
        <w:numPr>
          <w:ilvl w:val="0"/>
          <w:numId w:val="7"/>
        </w:numPr>
        <w:spacing w:after="0" w:line="240" w:lineRule="auto"/>
        <w:ind w:left="714" w:hanging="357"/>
        <w:jc w:val="both"/>
        <w:rPr>
          <w:rFonts w:cstheme="minorHAnsi"/>
        </w:rPr>
      </w:pPr>
      <w:r>
        <w:rPr>
          <w:rFonts w:cstheme="minorHAnsi"/>
          <w:lang w:val="en-US"/>
        </w:rPr>
        <w:t xml:space="preserve">Shravana Manjari </w:t>
      </w:r>
    </w:p>
    <w:p w:rsidR="00EA2C49" w:rsidRDefault="00EA2C49" w:rsidP="00EA2C49">
      <w:pPr>
        <w:numPr>
          <w:ilvl w:val="0"/>
          <w:numId w:val="7"/>
        </w:numPr>
        <w:spacing w:after="0" w:line="240" w:lineRule="auto"/>
        <w:ind w:left="714" w:hanging="357"/>
        <w:jc w:val="both"/>
        <w:rPr>
          <w:rFonts w:cstheme="minorHAnsi"/>
        </w:rPr>
      </w:pPr>
      <w:r>
        <w:rPr>
          <w:rFonts w:cstheme="minorHAnsi"/>
          <w:lang w:val="en-US"/>
        </w:rPr>
        <w:t xml:space="preserve">Sandeha Nivarani </w:t>
      </w:r>
    </w:p>
    <w:p w:rsidR="00EA2C49" w:rsidRDefault="00EA2C49" w:rsidP="00EA2C49">
      <w:pPr>
        <w:numPr>
          <w:ilvl w:val="0"/>
          <w:numId w:val="7"/>
        </w:numPr>
        <w:spacing w:after="0" w:line="240" w:lineRule="auto"/>
        <w:ind w:left="714" w:hanging="357"/>
        <w:jc w:val="both"/>
        <w:rPr>
          <w:rFonts w:cstheme="minorHAnsi"/>
        </w:rPr>
      </w:pPr>
      <w:r>
        <w:rPr>
          <w:rFonts w:cstheme="minorHAnsi"/>
          <w:lang w:val="en-US"/>
        </w:rPr>
        <w:t xml:space="preserve">Chinna Kathai </w:t>
      </w:r>
    </w:p>
    <w:p w:rsidR="00EA2C49" w:rsidRDefault="00EA2C49" w:rsidP="00EA2C49">
      <w:pPr>
        <w:pStyle w:val="ListParagraph"/>
        <w:numPr>
          <w:ilvl w:val="0"/>
          <w:numId w:val="7"/>
        </w:numPr>
        <w:spacing w:after="0" w:line="240" w:lineRule="auto"/>
        <w:ind w:left="714" w:hanging="357"/>
        <w:jc w:val="both"/>
        <w:rPr>
          <w:rFonts w:cstheme="minorHAnsi"/>
          <w:lang w:val="en-US"/>
        </w:rPr>
      </w:pPr>
      <w:r>
        <w:rPr>
          <w:rFonts w:cstheme="minorHAnsi"/>
          <w:lang w:val="en-US"/>
        </w:rPr>
        <w:t>Parthivasanum Paintamizthenum</w:t>
      </w:r>
    </w:p>
    <w:p w:rsidR="00EA2C49" w:rsidRDefault="00EA2C49" w:rsidP="00EA2C49">
      <w:pPr>
        <w:jc w:val="both"/>
        <w:rPr>
          <w:rFonts w:cstheme="minorHAnsi"/>
          <w:lang w:val="en-US"/>
        </w:rPr>
      </w:pPr>
    </w:p>
    <w:p w:rsidR="00EA2C49" w:rsidRDefault="00EA2C49" w:rsidP="00EA2C49">
      <w:pPr>
        <w:jc w:val="both"/>
        <w:rPr>
          <w:rFonts w:cstheme="minorHAnsi"/>
          <w:lang w:val="en-US"/>
        </w:rPr>
      </w:pPr>
      <w:r>
        <w:rPr>
          <w:rFonts w:cstheme="minorHAnsi"/>
          <w:lang w:val="en-US"/>
        </w:rPr>
        <w:t>The increased reception from the devotees had initiated the Radio Sai (TAMIL) team to cover / produce the following:</w:t>
      </w:r>
    </w:p>
    <w:p w:rsidR="00EA2C49" w:rsidRDefault="00EA2C49" w:rsidP="00EA2C49">
      <w:pPr>
        <w:pStyle w:val="ListParagraph"/>
        <w:numPr>
          <w:ilvl w:val="0"/>
          <w:numId w:val="8"/>
        </w:numPr>
        <w:shd w:val="clear" w:color="auto" w:fill="FFFFFF"/>
        <w:spacing w:after="0" w:line="240" w:lineRule="auto"/>
        <w:jc w:val="both"/>
        <w:rPr>
          <w:rFonts w:eastAsia="Times New Roman" w:cstheme="minorHAnsi"/>
          <w:lang w:eastAsia="en-IN"/>
        </w:rPr>
      </w:pPr>
      <w:r>
        <w:rPr>
          <w:rFonts w:eastAsia="Times New Roman" w:cstheme="minorHAnsi"/>
          <w:lang w:eastAsia="en-IN"/>
        </w:rPr>
        <w:t>A new serial called Book review has been introduced during this period.  A speaker would review books written by / on Swami and give a presentation for 15 mts.  This has also been received well by the listeners.</w:t>
      </w:r>
    </w:p>
    <w:p w:rsidR="00EA2C49" w:rsidRDefault="00EA2C49" w:rsidP="00EA2C49">
      <w:pPr>
        <w:pStyle w:val="ListParagraph"/>
        <w:numPr>
          <w:ilvl w:val="0"/>
          <w:numId w:val="8"/>
        </w:numPr>
        <w:shd w:val="clear" w:color="auto" w:fill="FFFFFF"/>
        <w:spacing w:after="0" w:line="240" w:lineRule="auto"/>
        <w:jc w:val="both"/>
        <w:rPr>
          <w:rFonts w:eastAsia="Times New Roman" w:cstheme="minorHAnsi"/>
          <w:lang w:eastAsia="en-IN"/>
        </w:rPr>
      </w:pPr>
      <w:r>
        <w:rPr>
          <w:rFonts w:eastAsia="Times New Roman" w:cstheme="minorHAnsi"/>
          <w:lang w:eastAsia="en-IN"/>
        </w:rPr>
        <w:t>More focus has been given for service projects during this period of 6 months.</w:t>
      </w:r>
    </w:p>
    <w:p w:rsidR="00EA2C49" w:rsidRDefault="00EA2C49" w:rsidP="00EA2C49">
      <w:pPr>
        <w:pStyle w:val="ListParagraph"/>
        <w:numPr>
          <w:ilvl w:val="0"/>
          <w:numId w:val="8"/>
        </w:numPr>
        <w:shd w:val="clear" w:color="auto" w:fill="FFFFFF"/>
        <w:spacing w:after="0" w:line="240" w:lineRule="auto"/>
        <w:jc w:val="both"/>
        <w:rPr>
          <w:rFonts w:eastAsia="Times New Roman" w:cstheme="minorHAnsi"/>
          <w:lang w:eastAsia="en-IN"/>
        </w:rPr>
      </w:pPr>
      <w:r>
        <w:rPr>
          <w:rFonts w:eastAsia="Times New Roman" w:cstheme="minorHAnsi"/>
          <w:lang w:eastAsia="en-IN"/>
        </w:rPr>
        <w:t>The Radiosai Tamil Team has requested District Presidents and other office bearers to capture any service project and send the audio file to us for broadcasting in Radio Sai.</w:t>
      </w:r>
    </w:p>
    <w:p w:rsidR="00EA2C49" w:rsidRDefault="00EA2C49" w:rsidP="00EA2C49">
      <w:pPr>
        <w:pStyle w:val="ListParagraph"/>
        <w:numPr>
          <w:ilvl w:val="0"/>
          <w:numId w:val="8"/>
        </w:numPr>
        <w:shd w:val="clear" w:color="auto" w:fill="FFFFFF"/>
        <w:spacing w:after="0" w:line="240" w:lineRule="auto"/>
        <w:jc w:val="both"/>
        <w:rPr>
          <w:rFonts w:eastAsia="Times New Roman" w:cstheme="minorHAnsi"/>
          <w:lang w:eastAsia="en-IN"/>
        </w:rPr>
      </w:pPr>
      <w:r>
        <w:rPr>
          <w:rFonts w:eastAsia="Times New Roman" w:cstheme="minorHAnsi"/>
          <w:lang w:eastAsia="en-IN"/>
        </w:rPr>
        <w:t>The Radiosai Tamil Team now requests the State Office to encourage regional coordinators for capturing regional service / spiritual programmes.</w:t>
      </w:r>
    </w:p>
    <w:p w:rsidR="00EA2C49" w:rsidRDefault="00EA2C49" w:rsidP="00EA2C49">
      <w:pPr>
        <w:spacing w:after="0" w:line="240" w:lineRule="auto"/>
        <w:rPr>
          <w:rFonts w:ascii="Arial" w:eastAsia="Times New Roman" w:hAnsi="Arial" w:cs="Arial"/>
          <w:color w:val="000000" w:themeColor="text1"/>
          <w:sz w:val="20"/>
          <w:szCs w:val="20"/>
          <w:shd w:val="clear" w:color="auto" w:fill="FFFFFF"/>
          <w:lang w:eastAsia="en-IN"/>
        </w:rPr>
      </w:pPr>
    </w:p>
    <w:p w:rsidR="00EA2C49" w:rsidRDefault="00EA2C49" w:rsidP="00EA2C49">
      <w:pPr>
        <w:spacing w:after="0" w:line="240" w:lineRule="auto"/>
        <w:rPr>
          <w:rFonts w:ascii="Arial" w:eastAsia="Times New Roman" w:hAnsi="Arial" w:cs="Arial"/>
          <w:color w:val="000000" w:themeColor="text1"/>
          <w:sz w:val="20"/>
          <w:szCs w:val="20"/>
          <w:shd w:val="clear" w:color="auto" w:fill="FFFFFF"/>
          <w:lang w:eastAsia="en-IN"/>
        </w:rPr>
      </w:pPr>
      <w:r>
        <w:rPr>
          <w:rFonts w:ascii="Arial" w:eastAsia="Times New Roman" w:hAnsi="Arial" w:cs="Arial"/>
          <w:color w:val="000000" w:themeColor="text1"/>
          <w:sz w:val="20"/>
          <w:szCs w:val="20"/>
          <w:shd w:val="clear" w:color="auto" w:fill="FFFFFF"/>
          <w:lang w:eastAsia="en-IN"/>
        </w:rPr>
        <w:t>The Radio Sai Tamil team had aired the following episodes during the period Jan 2017 to June 2017</w:t>
      </w:r>
    </w:p>
    <w:p w:rsidR="00EA2C49" w:rsidRDefault="00EA2C49" w:rsidP="00EA2C49">
      <w:pPr>
        <w:spacing w:after="0" w:line="240" w:lineRule="auto"/>
        <w:rPr>
          <w:rFonts w:ascii="Arial" w:eastAsia="Times New Roman" w:hAnsi="Arial" w:cs="Arial"/>
          <w:color w:val="000000" w:themeColor="text1"/>
          <w:sz w:val="20"/>
          <w:szCs w:val="20"/>
          <w:shd w:val="clear" w:color="auto" w:fill="FFFFFF"/>
          <w:lang w:eastAsia="en-IN"/>
        </w:rPr>
      </w:pPr>
    </w:p>
    <w:p w:rsidR="00EA2C49" w:rsidRDefault="00EA2C49" w:rsidP="00EA2C49">
      <w:pPr>
        <w:pStyle w:val="ListParagraph"/>
        <w:numPr>
          <w:ilvl w:val="0"/>
          <w:numId w:val="9"/>
        </w:numPr>
        <w:spacing w:after="0" w:line="240" w:lineRule="auto"/>
        <w:rPr>
          <w:rFonts w:ascii="Arial" w:eastAsia="Times New Roman" w:hAnsi="Arial" w:cs="Arial"/>
          <w:color w:val="000000" w:themeColor="text1"/>
          <w:sz w:val="20"/>
          <w:szCs w:val="20"/>
          <w:shd w:val="clear" w:color="auto" w:fill="FFFFFF"/>
          <w:lang w:eastAsia="en-IN"/>
        </w:rPr>
      </w:pPr>
      <w:r>
        <w:rPr>
          <w:rFonts w:ascii="Arial" w:eastAsia="Times New Roman" w:hAnsi="Arial" w:cs="Arial"/>
          <w:color w:val="000000" w:themeColor="text1"/>
          <w:sz w:val="20"/>
          <w:szCs w:val="20"/>
          <w:shd w:val="clear" w:color="auto" w:fill="FFFFFF"/>
          <w:lang w:eastAsia="en-IN"/>
        </w:rPr>
        <w:t>Aatmartha Anubavangal:</w:t>
      </w:r>
    </w:p>
    <w:p w:rsidR="00EA2C49" w:rsidRDefault="00EA2C49" w:rsidP="00EA2C49">
      <w:pPr>
        <w:spacing w:after="0" w:line="240" w:lineRule="auto"/>
        <w:rPr>
          <w:rFonts w:ascii="Arial" w:eastAsia="Times New Roman" w:hAnsi="Arial" w:cs="Arial"/>
          <w:color w:val="000000" w:themeColor="text1"/>
          <w:sz w:val="20"/>
          <w:szCs w:val="20"/>
          <w:shd w:val="clear" w:color="auto" w:fill="FFFFFF"/>
          <w:lang w:eastAsia="en-IN"/>
        </w:rPr>
      </w:pPr>
    </w:p>
    <w:p w:rsidR="00EA2C49" w:rsidRDefault="00EA2C49" w:rsidP="00EA2C49">
      <w:pPr>
        <w:pStyle w:val="ListParagraph"/>
        <w:numPr>
          <w:ilvl w:val="1"/>
          <w:numId w:val="9"/>
        </w:numPr>
        <w:spacing w:after="0" w:line="240" w:lineRule="auto"/>
        <w:rPr>
          <w:rFonts w:ascii="Arial" w:eastAsia="Times New Roman" w:hAnsi="Arial" w:cs="Arial"/>
          <w:color w:val="000000" w:themeColor="text1"/>
          <w:sz w:val="20"/>
          <w:szCs w:val="20"/>
          <w:shd w:val="clear" w:color="auto" w:fill="FFFFFF"/>
          <w:lang w:eastAsia="en-IN"/>
        </w:rPr>
      </w:pPr>
      <w:r>
        <w:rPr>
          <w:rFonts w:ascii="Arial" w:eastAsia="Times New Roman" w:hAnsi="Arial" w:cs="Arial"/>
          <w:color w:val="000000" w:themeColor="text1"/>
          <w:sz w:val="20"/>
          <w:szCs w:val="20"/>
          <w:shd w:val="clear" w:color="auto" w:fill="FFFFFF"/>
          <w:lang w:eastAsia="en-IN"/>
        </w:rPr>
        <w:t xml:space="preserve">Sri. K.R.Premkumar, Senior Devotee from Chennai </w:t>
      </w:r>
    </w:p>
    <w:p w:rsidR="00EA2C49" w:rsidRDefault="00EA2C49" w:rsidP="00EA2C49">
      <w:pPr>
        <w:pStyle w:val="ListParagraph"/>
        <w:numPr>
          <w:ilvl w:val="1"/>
          <w:numId w:val="9"/>
        </w:numPr>
        <w:spacing w:after="0" w:line="240" w:lineRule="auto"/>
        <w:rPr>
          <w:rFonts w:ascii="Arial" w:eastAsia="Times New Roman" w:hAnsi="Arial" w:cs="Arial"/>
          <w:color w:val="000000" w:themeColor="text1"/>
          <w:sz w:val="20"/>
          <w:szCs w:val="20"/>
          <w:shd w:val="clear" w:color="auto" w:fill="FFFFFF"/>
          <w:lang w:eastAsia="en-IN"/>
        </w:rPr>
      </w:pPr>
      <w:r>
        <w:rPr>
          <w:rFonts w:ascii="Arial" w:eastAsia="Times New Roman" w:hAnsi="Arial" w:cs="Arial"/>
          <w:color w:val="000000" w:themeColor="text1"/>
          <w:sz w:val="20"/>
          <w:szCs w:val="20"/>
          <w:shd w:val="clear" w:color="auto" w:fill="FFFFFF"/>
          <w:lang w:eastAsia="en-IN"/>
        </w:rPr>
        <w:t>Sri, Mayur Nath Davey, Member, Sundaram Bhajan Group</w:t>
      </w:r>
    </w:p>
    <w:p w:rsidR="00EA2C49" w:rsidRDefault="00EA2C49" w:rsidP="00EA2C49">
      <w:pPr>
        <w:pStyle w:val="ListParagraph"/>
        <w:numPr>
          <w:ilvl w:val="1"/>
          <w:numId w:val="9"/>
        </w:numPr>
        <w:spacing w:after="0" w:line="240" w:lineRule="auto"/>
        <w:rPr>
          <w:rFonts w:ascii="Arial" w:eastAsia="Times New Roman" w:hAnsi="Arial" w:cs="Arial"/>
          <w:color w:val="000000" w:themeColor="text1"/>
          <w:sz w:val="20"/>
          <w:szCs w:val="20"/>
          <w:shd w:val="clear" w:color="auto" w:fill="FFFFFF"/>
          <w:lang w:eastAsia="en-IN"/>
        </w:rPr>
      </w:pPr>
      <w:r>
        <w:rPr>
          <w:rFonts w:ascii="Arial" w:eastAsia="Times New Roman" w:hAnsi="Arial" w:cs="Arial"/>
          <w:color w:val="000000" w:themeColor="text1"/>
          <w:sz w:val="20"/>
          <w:szCs w:val="20"/>
          <w:shd w:val="clear" w:color="auto" w:fill="FFFFFF"/>
          <w:lang w:eastAsia="en-IN"/>
        </w:rPr>
        <w:t>Smt.Neeraja, Grand Daughter of Kuppam Sri Radhakrishnaiah 4</w:t>
      </w:r>
    </w:p>
    <w:p w:rsidR="00EA2C49" w:rsidRDefault="00EA2C49" w:rsidP="00EA2C49">
      <w:pPr>
        <w:pStyle w:val="ListParagraph"/>
        <w:numPr>
          <w:ilvl w:val="1"/>
          <w:numId w:val="9"/>
        </w:numPr>
        <w:spacing w:after="0" w:line="240" w:lineRule="auto"/>
        <w:rPr>
          <w:rFonts w:ascii="Arial" w:eastAsia="Times New Roman" w:hAnsi="Arial" w:cs="Arial"/>
          <w:color w:val="000000" w:themeColor="text1"/>
          <w:sz w:val="20"/>
          <w:szCs w:val="20"/>
          <w:shd w:val="clear" w:color="auto" w:fill="FFFFFF"/>
          <w:lang w:eastAsia="en-IN"/>
        </w:rPr>
      </w:pPr>
      <w:r>
        <w:rPr>
          <w:rFonts w:ascii="Arial" w:eastAsia="Times New Roman" w:hAnsi="Arial" w:cs="Arial"/>
          <w:color w:val="000000" w:themeColor="text1"/>
          <w:sz w:val="20"/>
          <w:szCs w:val="20"/>
          <w:shd w:val="clear" w:color="auto" w:fill="FFFFFF"/>
          <w:lang w:eastAsia="en-IN"/>
        </w:rPr>
        <w:t>Dr.Smt.P.Rama Devi, Sr.Devotee and Retired Director, Children Hospital, Egmore, Chennai</w:t>
      </w:r>
    </w:p>
    <w:p w:rsidR="00EA2C49" w:rsidRDefault="00EA2C49" w:rsidP="00EA2C49">
      <w:pPr>
        <w:pStyle w:val="ListParagraph"/>
        <w:numPr>
          <w:ilvl w:val="1"/>
          <w:numId w:val="9"/>
        </w:numPr>
        <w:spacing w:after="0" w:line="240" w:lineRule="auto"/>
        <w:rPr>
          <w:rFonts w:ascii="Arial" w:eastAsia="Times New Roman" w:hAnsi="Arial" w:cs="Arial"/>
          <w:color w:val="000000" w:themeColor="text1"/>
          <w:sz w:val="20"/>
          <w:szCs w:val="20"/>
          <w:shd w:val="clear" w:color="auto" w:fill="FFFFFF"/>
          <w:lang w:eastAsia="en-IN"/>
        </w:rPr>
      </w:pPr>
      <w:r>
        <w:rPr>
          <w:rFonts w:ascii="Arial" w:eastAsia="Times New Roman" w:hAnsi="Arial" w:cs="Arial"/>
          <w:color w:val="000000" w:themeColor="text1"/>
          <w:sz w:val="20"/>
          <w:szCs w:val="20"/>
          <w:shd w:val="clear" w:color="auto" w:fill="FFFFFF"/>
          <w:lang w:eastAsia="en-IN"/>
        </w:rPr>
        <w:t xml:space="preserve">Sri.V.S.Raghavan, Mridnagam Artist and Alumnus, Sri Sathya Sai Mirpuri College of Music, Prasanthi Nilayam. </w:t>
      </w:r>
    </w:p>
    <w:p w:rsidR="00EA2C49" w:rsidRDefault="00EA2C49" w:rsidP="00EA2C49">
      <w:pPr>
        <w:pStyle w:val="ListParagraph"/>
        <w:numPr>
          <w:ilvl w:val="1"/>
          <w:numId w:val="9"/>
        </w:numPr>
        <w:spacing w:after="0" w:line="240" w:lineRule="auto"/>
        <w:rPr>
          <w:rFonts w:ascii="Arial" w:eastAsia="Times New Roman" w:hAnsi="Arial" w:cs="Arial"/>
          <w:color w:val="000000" w:themeColor="text1"/>
          <w:sz w:val="20"/>
          <w:szCs w:val="20"/>
          <w:shd w:val="clear" w:color="auto" w:fill="FFFFFF"/>
          <w:lang w:eastAsia="en-IN"/>
        </w:rPr>
      </w:pPr>
      <w:r>
        <w:rPr>
          <w:rFonts w:ascii="Arial" w:eastAsia="Times New Roman" w:hAnsi="Arial" w:cs="Arial"/>
          <w:color w:val="000000" w:themeColor="text1"/>
          <w:sz w:val="20"/>
          <w:szCs w:val="20"/>
          <w:shd w:val="clear" w:color="auto" w:fill="FFFFFF"/>
          <w:lang w:eastAsia="en-IN"/>
        </w:rPr>
        <w:t>Sri. Rajkumar Bharathi, Music Director and Great Grandson of Maha Kavi Subramania Bharathiyar.   </w:t>
      </w:r>
    </w:p>
    <w:p w:rsidR="00EA2C49" w:rsidRDefault="00EA2C49" w:rsidP="00EA2C49">
      <w:pPr>
        <w:pStyle w:val="ListParagraph"/>
        <w:numPr>
          <w:ilvl w:val="1"/>
          <w:numId w:val="9"/>
        </w:numPr>
        <w:spacing w:after="0" w:line="240" w:lineRule="auto"/>
        <w:rPr>
          <w:rFonts w:ascii="Arial" w:eastAsia="Times New Roman" w:hAnsi="Arial" w:cs="Arial"/>
          <w:color w:val="000000" w:themeColor="text1"/>
          <w:sz w:val="20"/>
          <w:szCs w:val="20"/>
          <w:shd w:val="clear" w:color="auto" w:fill="FFFFFF"/>
          <w:lang w:eastAsia="en-IN"/>
        </w:rPr>
      </w:pPr>
      <w:r>
        <w:rPr>
          <w:rFonts w:ascii="Arial" w:eastAsia="Times New Roman" w:hAnsi="Arial" w:cs="Arial"/>
          <w:color w:val="000000" w:themeColor="text1"/>
          <w:sz w:val="20"/>
          <w:szCs w:val="20"/>
          <w:shd w:val="clear" w:color="auto" w:fill="FFFFFF"/>
          <w:lang w:eastAsia="en-IN"/>
        </w:rPr>
        <w:t xml:space="preserve">Dr.Lakshmi Narayanan, ENT Specialist, (Madurai Chettiar Family), </w:t>
      </w:r>
    </w:p>
    <w:p w:rsidR="00EA2C49" w:rsidRDefault="00EA2C49" w:rsidP="00EA2C49">
      <w:pPr>
        <w:pStyle w:val="ListParagraph"/>
        <w:numPr>
          <w:ilvl w:val="1"/>
          <w:numId w:val="9"/>
        </w:numPr>
        <w:spacing w:after="0" w:line="240" w:lineRule="auto"/>
        <w:rPr>
          <w:rFonts w:ascii="Arial" w:eastAsia="Times New Roman" w:hAnsi="Arial" w:cs="Arial"/>
          <w:color w:val="000000" w:themeColor="text1"/>
          <w:sz w:val="20"/>
          <w:szCs w:val="20"/>
          <w:shd w:val="clear" w:color="auto" w:fill="FFFFFF"/>
          <w:lang w:eastAsia="en-IN"/>
        </w:rPr>
      </w:pPr>
      <w:r>
        <w:rPr>
          <w:rFonts w:ascii="Arial" w:eastAsia="Times New Roman" w:hAnsi="Arial" w:cs="Arial"/>
          <w:color w:val="000000" w:themeColor="text1"/>
          <w:sz w:val="20"/>
          <w:szCs w:val="20"/>
          <w:shd w:val="clear" w:color="auto" w:fill="FFFFFF"/>
          <w:lang w:eastAsia="en-IN"/>
        </w:rPr>
        <w:t xml:space="preserve">Sri, Abhishek Hariharan, Asst.Professor, Brindavan Campus and </w:t>
      </w:r>
    </w:p>
    <w:p w:rsidR="00EA2C49" w:rsidRDefault="00EA2C49" w:rsidP="00EA2C49">
      <w:pPr>
        <w:pStyle w:val="ListParagraph"/>
        <w:numPr>
          <w:ilvl w:val="1"/>
          <w:numId w:val="9"/>
        </w:numPr>
        <w:spacing w:after="0" w:line="240" w:lineRule="auto"/>
        <w:rPr>
          <w:rFonts w:ascii="Arial" w:eastAsia="Times New Roman" w:hAnsi="Arial" w:cs="Arial"/>
          <w:color w:val="000000" w:themeColor="text1"/>
          <w:sz w:val="20"/>
          <w:szCs w:val="20"/>
          <w:shd w:val="clear" w:color="auto" w:fill="FFFFFF"/>
          <w:lang w:eastAsia="en-IN"/>
        </w:rPr>
      </w:pPr>
      <w:r>
        <w:rPr>
          <w:rFonts w:ascii="Arial" w:eastAsia="Times New Roman" w:hAnsi="Arial" w:cs="Arial"/>
          <w:color w:val="000000" w:themeColor="text1"/>
          <w:sz w:val="20"/>
          <w:szCs w:val="20"/>
          <w:shd w:val="clear" w:color="auto" w:fill="FFFFFF"/>
          <w:lang w:eastAsia="en-IN"/>
        </w:rPr>
        <w:t>Sri.Murugan, Sr.Devotee, Coimbatore</w:t>
      </w:r>
    </w:p>
    <w:p w:rsidR="00EA2C49" w:rsidRDefault="00EA2C49" w:rsidP="00EA2C49">
      <w:pPr>
        <w:pStyle w:val="ListParagraph"/>
        <w:numPr>
          <w:ilvl w:val="1"/>
          <w:numId w:val="9"/>
        </w:numPr>
        <w:spacing w:after="0" w:line="240" w:lineRule="auto"/>
        <w:rPr>
          <w:rFonts w:ascii="Arial" w:hAnsi="Arial" w:cs="Arial"/>
          <w:sz w:val="20"/>
          <w:szCs w:val="20"/>
          <w:shd w:val="clear" w:color="auto" w:fill="FFFFFF"/>
        </w:rPr>
      </w:pPr>
      <w:r>
        <w:rPr>
          <w:rFonts w:ascii="Arial" w:hAnsi="Arial" w:cs="Arial"/>
          <w:sz w:val="20"/>
          <w:szCs w:val="20"/>
          <w:shd w:val="clear" w:color="auto" w:fill="FFFFFF"/>
        </w:rPr>
        <w:t>Sri.S.Ashwin, Alumnus, Brindavan Campus</w:t>
      </w:r>
    </w:p>
    <w:p w:rsidR="00EA2C49" w:rsidRDefault="00EA2C49" w:rsidP="00EA2C49">
      <w:pPr>
        <w:pStyle w:val="ListParagraph"/>
        <w:numPr>
          <w:ilvl w:val="1"/>
          <w:numId w:val="9"/>
        </w:numPr>
        <w:spacing w:after="0" w:line="240" w:lineRule="auto"/>
        <w:rPr>
          <w:rFonts w:ascii="Arial" w:hAnsi="Arial" w:cs="Arial"/>
          <w:sz w:val="20"/>
          <w:szCs w:val="20"/>
          <w:shd w:val="clear" w:color="auto" w:fill="FFFFFF"/>
        </w:rPr>
      </w:pPr>
      <w:r>
        <w:rPr>
          <w:rFonts w:ascii="Arial" w:hAnsi="Arial" w:cs="Arial"/>
          <w:sz w:val="20"/>
          <w:szCs w:val="20"/>
          <w:shd w:val="clear" w:color="auto" w:fill="FFFFFF"/>
        </w:rPr>
        <w:lastRenderedPageBreak/>
        <w:t>Sri.B.Ramkrish, Alumnus, Sri Sathya Sai Mirpuri College of Music</w:t>
      </w:r>
    </w:p>
    <w:p w:rsidR="00EA2C49" w:rsidRDefault="00EA2C49" w:rsidP="00EA2C49">
      <w:pPr>
        <w:pStyle w:val="ListParagraph"/>
        <w:numPr>
          <w:ilvl w:val="1"/>
          <w:numId w:val="9"/>
        </w:numPr>
        <w:spacing w:after="0" w:line="240" w:lineRule="auto"/>
        <w:rPr>
          <w:rFonts w:ascii="Arial" w:hAnsi="Arial" w:cs="Arial"/>
          <w:sz w:val="20"/>
          <w:szCs w:val="20"/>
          <w:shd w:val="clear" w:color="auto" w:fill="FFFFFF"/>
        </w:rPr>
      </w:pPr>
      <w:r>
        <w:rPr>
          <w:rFonts w:ascii="Arial" w:hAnsi="Arial" w:cs="Arial"/>
          <w:sz w:val="20"/>
          <w:szCs w:val="20"/>
          <w:shd w:val="clear" w:color="auto" w:fill="FFFFFF"/>
        </w:rPr>
        <w:t>Sri.V.Ramadoss, Sr.Devotee, Ambattur Samithi </w:t>
      </w:r>
    </w:p>
    <w:p w:rsidR="00EA2C49" w:rsidRDefault="00EA2C49" w:rsidP="00EA2C49">
      <w:pPr>
        <w:pStyle w:val="ListParagraph"/>
        <w:numPr>
          <w:ilvl w:val="1"/>
          <w:numId w:val="9"/>
        </w:numPr>
        <w:spacing w:after="0" w:line="240" w:lineRule="auto"/>
        <w:rPr>
          <w:rFonts w:ascii="Arial" w:hAnsi="Arial" w:cs="Arial"/>
          <w:sz w:val="20"/>
          <w:szCs w:val="20"/>
          <w:shd w:val="clear" w:color="auto" w:fill="FFFFFF"/>
        </w:rPr>
      </w:pPr>
      <w:r>
        <w:rPr>
          <w:rFonts w:ascii="Arial" w:hAnsi="Arial" w:cs="Arial"/>
          <w:sz w:val="20"/>
          <w:szCs w:val="20"/>
          <w:shd w:val="clear" w:color="auto" w:fill="FFFFFF"/>
        </w:rPr>
        <w:t>Sri.K.G.Tri Murthy, Sundaram Bhajan Group Member </w:t>
      </w:r>
    </w:p>
    <w:p w:rsidR="00EA2C49" w:rsidRDefault="00EA2C49" w:rsidP="00EA2C49">
      <w:pPr>
        <w:pStyle w:val="ListParagraph"/>
        <w:numPr>
          <w:ilvl w:val="1"/>
          <w:numId w:val="9"/>
        </w:numPr>
        <w:spacing w:after="0" w:line="240" w:lineRule="auto"/>
        <w:rPr>
          <w:rFonts w:ascii="Arial" w:hAnsi="Arial" w:cs="Arial"/>
          <w:sz w:val="20"/>
          <w:szCs w:val="20"/>
          <w:shd w:val="clear" w:color="auto" w:fill="FFFFFF"/>
        </w:rPr>
      </w:pPr>
      <w:r>
        <w:rPr>
          <w:rFonts w:ascii="Arial" w:hAnsi="Arial" w:cs="Arial"/>
          <w:sz w:val="20"/>
          <w:szCs w:val="20"/>
          <w:shd w:val="clear" w:color="auto" w:fill="FFFFFF"/>
        </w:rPr>
        <w:t>Sri.Chandrashekar Tandapani, Senior Devotee, Chennai</w:t>
      </w:r>
    </w:p>
    <w:p w:rsidR="00EA2C49" w:rsidRDefault="00EA2C49" w:rsidP="00EA2C49">
      <w:pPr>
        <w:pStyle w:val="ListParagraph"/>
        <w:numPr>
          <w:ilvl w:val="1"/>
          <w:numId w:val="9"/>
        </w:numPr>
        <w:spacing w:after="0" w:line="240" w:lineRule="auto"/>
        <w:rPr>
          <w:rFonts w:ascii="Arial" w:hAnsi="Arial" w:cs="Arial"/>
          <w:sz w:val="20"/>
          <w:szCs w:val="20"/>
          <w:shd w:val="clear" w:color="auto" w:fill="FFFFFF"/>
        </w:rPr>
      </w:pPr>
      <w:r>
        <w:rPr>
          <w:rFonts w:ascii="Arial" w:hAnsi="Arial" w:cs="Arial"/>
          <w:sz w:val="20"/>
          <w:szCs w:val="20"/>
          <w:shd w:val="clear" w:color="auto" w:fill="FFFFFF"/>
        </w:rPr>
        <w:t>Sri.K.Ramakrishnan , Alumnus- Brindavan Campus</w:t>
      </w:r>
    </w:p>
    <w:p w:rsidR="00EA2C49" w:rsidRDefault="00EA2C49" w:rsidP="00EA2C49">
      <w:pPr>
        <w:pStyle w:val="ListParagraph"/>
        <w:numPr>
          <w:ilvl w:val="1"/>
          <w:numId w:val="9"/>
        </w:numPr>
        <w:shd w:val="clear" w:color="auto" w:fill="FFFFFF"/>
        <w:spacing w:after="0" w:line="240" w:lineRule="auto"/>
        <w:rPr>
          <w:rFonts w:ascii="Arial" w:eastAsia="Times New Roman" w:hAnsi="Arial" w:cs="Arial"/>
          <w:sz w:val="20"/>
          <w:szCs w:val="20"/>
          <w:lang w:eastAsia="en-IN"/>
        </w:rPr>
      </w:pPr>
      <w:r>
        <w:rPr>
          <w:rFonts w:ascii="Arial" w:eastAsia="Times New Roman" w:hAnsi="Arial" w:cs="Arial"/>
          <w:sz w:val="20"/>
          <w:szCs w:val="20"/>
          <w:lang w:eastAsia="en-IN"/>
        </w:rPr>
        <w:t>Sri.V.Sairam, Sundaram Bhajan Group Member</w:t>
      </w:r>
    </w:p>
    <w:p w:rsidR="00EA2C49" w:rsidRDefault="00EA2C49" w:rsidP="00EA2C49">
      <w:pPr>
        <w:pStyle w:val="ListParagraph"/>
        <w:numPr>
          <w:ilvl w:val="1"/>
          <w:numId w:val="9"/>
        </w:numPr>
        <w:spacing w:after="0" w:line="240" w:lineRule="auto"/>
        <w:rPr>
          <w:rFonts w:ascii="Arial" w:hAnsi="Arial" w:cs="Arial"/>
          <w:sz w:val="20"/>
          <w:szCs w:val="20"/>
          <w:shd w:val="clear" w:color="auto" w:fill="FFFFFF"/>
        </w:rPr>
      </w:pPr>
      <w:r>
        <w:rPr>
          <w:rFonts w:ascii="Arial" w:hAnsi="Arial" w:cs="Arial"/>
          <w:sz w:val="20"/>
          <w:szCs w:val="20"/>
          <w:shd w:val="clear" w:color="auto" w:fill="FFFFFF"/>
        </w:rPr>
        <w:t xml:space="preserve">Sri. Sri.V.Sairam, Sundaram Bhajan Group Member </w:t>
      </w:r>
    </w:p>
    <w:p w:rsidR="00EA2C49" w:rsidRDefault="00EA2C49" w:rsidP="00EA2C49">
      <w:pPr>
        <w:pStyle w:val="ListParagraph"/>
        <w:numPr>
          <w:ilvl w:val="1"/>
          <w:numId w:val="9"/>
        </w:numPr>
        <w:spacing w:after="0" w:line="240" w:lineRule="auto"/>
        <w:rPr>
          <w:rFonts w:ascii="Arial" w:hAnsi="Arial" w:cs="Arial"/>
          <w:sz w:val="20"/>
          <w:szCs w:val="20"/>
          <w:shd w:val="clear" w:color="auto" w:fill="FFFFFF"/>
        </w:rPr>
      </w:pPr>
      <w:r>
        <w:rPr>
          <w:rFonts w:ascii="Arial" w:hAnsi="Arial" w:cs="Arial"/>
          <w:sz w:val="20"/>
          <w:szCs w:val="20"/>
          <w:shd w:val="clear" w:color="auto" w:fill="FFFFFF"/>
        </w:rPr>
        <w:t>Sri.R.Rajagopal, Alumnus, Prasanthi Campus (Repeat Edition)</w:t>
      </w:r>
    </w:p>
    <w:p w:rsidR="00EA2C49" w:rsidRDefault="00EA2C49" w:rsidP="00EA2C49">
      <w:pPr>
        <w:pStyle w:val="ListParagraph"/>
        <w:numPr>
          <w:ilvl w:val="1"/>
          <w:numId w:val="9"/>
        </w:numPr>
        <w:spacing w:after="0" w:line="240" w:lineRule="auto"/>
        <w:rPr>
          <w:rFonts w:ascii="Arial" w:hAnsi="Arial" w:cs="Arial"/>
          <w:sz w:val="20"/>
          <w:szCs w:val="20"/>
          <w:shd w:val="clear" w:color="auto" w:fill="FFFFFF"/>
        </w:rPr>
      </w:pPr>
      <w:r>
        <w:rPr>
          <w:rFonts w:ascii="Arial" w:hAnsi="Arial" w:cs="Arial"/>
          <w:sz w:val="20"/>
          <w:szCs w:val="20"/>
          <w:shd w:val="clear" w:color="auto" w:fill="FFFFFF"/>
        </w:rPr>
        <w:t xml:space="preserve">Sri. Sri.V.Viswanathan, Sr. Devotee, Chennai </w:t>
      </w:r>
    </w:p>
    <w:p w:rsidR="00EA2C49" w:rsidRDefault="00EA2C49" w:rsidP="00EA2C49">
      <w:pPr>
        <w:pStyle w:val="ListParagraph"/>
        <w:numPr>
          <w:ilvl w:val="1"/>
          <w:numId w:val="9"/>
        </w:numPr>
        <w:spacing w:after="0" w:line="240" w:lineRule="auto"/>
        <w:rPr>
          <w:rFonts w:ascii="Arial" w:hAnsi="Arial" w:cs="Arial"/>
          <w:sz w:val="20"/>
          <w:szCs w:val="20"/>
          <w:shd w:val="clear" w:color="auto" w:fill="FFFFFF"/>
        </w:rPr>
      </w:pPr>
      <w:r>
        <w:rPr>
          <w:rFonts w:ascii="Arial" w:hAnsi="Arial" w:cs="Arial"/>
          <w:sz w:val="20"/>
          <w:szCs w:val="20"/>
          <w:shd w:val="clear" w:color="auto" w:fill="FFFFFF"/>
        </w:rPr>
        <w:t>Sri.G.Muralidharan, Alumnus, Brindavan Campus</w:t>
      </w:r>
    </w:p>
    <w:p w:rsidR="00EA2C49" w:rsidRDefault="00EA2C49" w:rsidP="00EA2C49">
      <w:pPr>
        <w:pStyle w:val="ListParagraph"/>
        <w:numPr>
          <w:ilvl w:val="1"/>
          <w:numId w:val="9"/>
        </w:numPr>
        <w:spacing w:after="0" w:line="240" w:lineRule="auto"/>
        <w:rPr>
          <w:rFonts w:ascii="Arial" w:hAnsi="Arial" w:cs="Arial"/>
          <w:sz w:val="20"/>
          <w:szCs w:val="20"/>
          <w:shd w:val="clear" w:color="auto" w:fill="FFFFFF"/>
        </w:rPr>
      </w:pPr>
      <w:r>
        <w:rPr>
          <w:rFonts w:ascii="Arial" w:hAnsi="Arial" w:cs="Arial"/>
          <w:sz w:val="20"/>
          <w:szCs w:val="20"/>
          <w:shd w:val="clear" w:color="auto" w:fill="FFFFFF"/>
        </w:rPr>
        <w:t xml:space="preserve">Sri.G.Muralidharan, Alumnus, Brindavan Campus, Concluding Part </w:t>
      </w:r>
    </w:p>
    <w:p w:rsidR="00EA2C49" w:rsidRDefault="00EA2C49" w:rsidP="00EA2C49">
      <w:pPr>
        <w:pStyle w:val="ListParagraph"/>
        <w:numPr>
          <w:ilvl w:val="1"/>
          <w:numId w:val="9"/>
        </w:numPr>
        <w:spacing w:after="0" w:line="240" w:lineRule="auto"/>
        <w:rPr>
          <w:rFonts w:ascii="Arial" w:hAnsi="Arial" w:cs="Arial"/>
          <w:sz w:val="20"/>
          <w:szCs w:val="20"/>
          <w:shd w:val="clear" w:color="auto" w:fill="FFFFFF"/>
        </w:rPr>
      </w:pPr>
      <w:r>
        <w:rPr>
          <w:rFonts w:ascii="Arial" w:hAnsi="Arial" w:cs="Arial"/>
          <w:sz w:val="20"/>
          <w:szCs w:val="20"/>
          <w:shd w:val="clear" w:color="auto" w:fill="FFFFFF"/>
        </w:rPr>
        <w:t>Smt.Soundariya Sriram,Nanmangalam,Chennai in four Parts</w:t>
      </w:r>
    </w:p>
    <w:p w:rsidR="00EA2C49" w:rsidRDefault="00EA2C49" w:rsidP="00EA2C49">
      <w:pPr>
        <w:pStyle w:val="ListParagraph"/>
        <w:numPr>
          <w:ilvl w:val="1"/>
          <w:numId w:val="9"/>
        </w:numPr>
        <w:spacing w:after="0" w:line="240" w:lineRule="auto"/>
        <w:rPr>
          <w:rFonts w:ascii="Arial" w:hAnsi="Arial" w:cs="Arial"/>
          <w:sz w:val="20"/>
          <w:szCs w:val="20"/>
          <w:shd w:val="clear" w:color="auto" w:fill="FFFFFF"/>
        </w:rPr>
      </w:pPr>
      <w:r>
        <w:rPr>
          <w:rFonts w:ascii="Arial" w:hAnsi="Arial" w:cs="Arial"/>
          <w:sz w:val="20"/>
          <w:szCs w:val="20"/>
          <w:shd w:val="clear" w:color="auto" w:fill="FFFFFF"/>
        </w:rPr>
        <w:t xml:space="preserve">Sri.S.V.Iyer, former SUNDARAM Custodian </w:t>
      </w:r>
    </w:p>
    <w:p w:rsidR="00EA2C49" w:rsidRDefault="00EA2C49" w:rsidP="00EA2C49">
      <w:pPr>
        <w:pStyle w:val="ListParagraph"/>
        <w:numPr>
          <w:ilvl w:val="1"/>
          <w:numId w:val="9"/>
        </w:numPr>
        <w:spacing w:after="0" w:line="240" w:lineRule="auto"/>
        <w:rPr>
          <w:rFonts w:ascii="Arial" w:hAnsi="Arial" w:cs="Arial"/>
          <w:sz w:val="20"/>
          <w:szCs w:val="20"/>
          <w:shd w:val="clear" w:color="auto" w:fill="FFFFFF"/>
        </w:rPr>
      </w:pPr>
      <w:r>
        <w:rPr>
          <w:rFonts w:ascii="Arial" w:hAnsi="Arial" w:cs="Arial"/>
          <w:sz w:val="20"/>
          <w:szCs w:val="20"/>
          <w:shd w:val="clear" w:color="auto" w:fill="FFFFFF"/>
        </w:rPr>
        <w:t>Dr.G.Sridhar, Alumnus, Prasanthi Campus</w:t>
      </w:r>
    </w:p>
    <w:p w:rsidR="00EA2C49" w:rsidRDefault="00EA2C49" w:rsidP="00EA2C49">
      <w:pPr>
        <w:pStyle w:val="ListParagraph"/>
        <w:shd w:val="clear" w:color="auto" w:fill="FFFFFF"/>
        <w:spacing w:after="0" w:line="240" w:lineRule="auto"/>
        <w:rPr>
          <w:rFonts w:ascii="Arial" w:eastAsia="Times New Roman" w:hAnsi="Arial" w:cs="Arial"/>
          <w:sz w:val="20"/>
          <w:szCs w:val="20"/>
          <w:lang w:eastAsia="en-IN"/>
        </w:rPr>
      </w:pPr>
    </w:p>
    <w:p w:rsidR="00EA2C49" w:rsidRDefault="00EA2C49" w:rsidP="00EA2C49">
      <w:pPr>
        <w:spacing w:after="0" w:line="240" w:lineRule="auto"/>
        <w:rPr>
          <w:rFonts w:ascii="Arial" w:eastAsia="Times New Roman" w:hAnsi="Arial" w:cs="Arial"/>
          <w:color w:val="000000" w:themeColor="text1"/>
          <w:sz w:val="20"/>
          <w:szCs w:val="20"/>
          <w:shd w:val="clear" w:color="auto" w:fill="FFFFFF"/>
          <w:lang w:eastAsia="en-IN"/>
        </w:rPr>
      </w:pPr>
    </w:p>
    <w:p w:rsidR="00EA2C49" w:rsidRDefault="00EA2C49" w:rsidP="00EA2C49">
      <w:pPr>
        <w:pStyle w:val="ListParagraph"/>
        <w:numPr>
          <w:ilvl w:val="0"/>
          <w:numId w:val="9"/>
        </w:numPr>
        <w:spacing w:after="0" w:line="240" w:lineRule="auto"/>
        <w:rPr>
          <w:rFonts w:ascii="Arial" w:eastAsia="Times New Roman" w:hAnsi="Arial" w:cs="Arial"/>
          <w:color w:val="000000" w:themeColor="text1"/>
          <w:sz w:val="20"/>
          <w:szCs w:val="20"/>
          <w:shd w:val="clear" w:color="auto" w:fill="FFFFFF"/>
          <w:lang w:eastAsia="en-IN"/>
        </w:rPr>
      </w:pPr>
      <w:r>
        <w:rPr>
          <w:rFonts w:ascii="Arial" w:eastAsia="Times New Roman" w:hAnsi="Arial" w:cs="Arial"/>
          <w:color w:val="000000" w:themeColor="text1"/>
          <w:sz w:val="20"/>
          <w:szCs w:val="20"/>
          <w:shd w:val="clear" w:color="auto" w:fill="FFFFFF"/>
          <w:lang w:eastAsia="en-IN"/>
        </w:rPr>
        <w:t xml:space="preserve">Seva Paramo Dharmaha - Unique Seva experiences - Conversation with </w:t>
      </w:r>
    </w:p>
    <w:p w:rsidR="00EA2C49" w:rsidRDefault="00EA2C49" w:rsidP="00EA2C49">
      <w:pPr>
        <w:spacing w:after="0" w:line="240" w:lineRule="auto"/>
        <w:rPr>
          <w:rFonts w:ascii="Arial" w:eastAsia="Times New Roman" w:hAnsi="Arial" w:cs="Arial"/>
          <w:color w:val="000000" w:themeColor="text1"/>
          <w:sz w:val="20"/>
          <w:szCs w:val="20"/>
          <w:shd w:val="clear" w:color="auto" w:fill="FFFFFF"/>
          <w:lang w:eastAsia="en-IN"/>
        </w:rPr>
      </w:pPr>
    </w:p>
    <w:p w:rsidR="00EA2C49" w:rsidRDefault="00EA2C49" w:rsidP="00EA2C49">
      <w:pPr>
        <w:pStyle w:val="ListParagraph"/>
        <w:numPr>
          <w:ilvl w:val="1"/>
          <w:numId w:val="9"/>
        </w:numPr>
        <w:spacing w:after="0" w:line="240" w:lineRule="auto"/>
        <w:rPr>
          <w:rFonts w:ascii="Arial" w:eastAsia="Times New Roman" w:hAnsi="Arial" w:cs="Arial"/>
          <w:color w:val="000000" w:themeColor="text1"/>
          <w:sz w:val="20"/>
          <w:szCs w:val="20"/>
          <w:shd w:val="clear" w:color="auto" w:fill="FFFFFF"/>
          <w:lang w:eastAsia="en-IN"/>
        </w:rPr>
      </w:pPr>
      <w:r>
        <w:rPr>
          <w:rFonts w:ascii="Arial" w:eastAsia="Times New Roman" w:hAnsi="Arial" w:cs="Arial"/>
          <w:color w:val="000000" w:themeColor="text1"/>
          <w:sz w:val="20"/>
          <w:szCs w:val="20"/>
          <w:shd w:val="clear" w:color="auto" w:fill="FFFFFF"/>
          <w:lang w:eastAsia="en-IN"/>
        </w:rPr>
        <w:t>Sri.B.Ramesh, Member, Sri Sathya Sai Books and Publications Trust (Tamilnadu)</w:t>
      </w:r>
    </w:p>
    <w:p w:rsidR="00EA2C49" w:rsidRDefault="00EA2C49" w:rsidP="00EA2C49">
      <w:pPr>
        <w:spacing w:after="0" w:line="240" w:lineRule="auto"/>
        <w:rPr>
          <w:rFonts w:ascii="Arial" w:eastAsia="Times New Roman" w:hAnsi="Arial" w:cs="Arial"/>
          <w:color w:val="000000" w:themeColor="text1"/>
          <w:sz w:val="20"/>
          <w:szCs w:val="20"/>
          <w:shd w:val="clear" w:color="auto" w:fill="FFFFFF"/>
          <w:lang w:eastAsia="en-IN"/>
        </w:rPr>
      </w:pPr>
    </w:p>
    <w:p w:rsidR="00EA2C49" w:rsidRDefault="00EA2C49" w:rsidP="00EA2C49">
      <w:pPr>
        <w:pStyle w:val="ListParagraph"/>
        <w:numPr>
          <w:ilvl w:val="0"/>
          <w:numId w:val="9"/>
        </w:numPr>
        <w:spacing w:after="0" w:line="240" w:lineRule="auto"/>
        <w:rPr>
          <w:rFonts w:ascii="Arial" w:eastAsia="Times New Roman" w:hAnsi="Arial" w:cs="Arial"/>
          <w:color w:val="000000" w:themeColor="text1"/>
          <w:sz w:val="20"/>
          <w:szCs w:val="20"/>
          <w:shd w:val="clear" w:color="auto" w:fill="FFFFFF"/>
          <w:lang w:eastAsia="en-IN"/>
        </w:rPr>
      </w:pPr>
      <w:r>
        <w:rPr>
          <w:rFonts w:ascii="Arial" w:eastAsia="Times New Roman" w:hAnsi="Arial" w:cs="Arial"/>
          <w:color w:val="000000" w:themeColor="text1"/>
          <w:sz w:val="20"/>
          <w:szCs w:val="20"/>
          <w:shd w:val="clear" w:color="auto" w:fill="FFFFFF"/>
          <w:lang w:eastAsia="en-IN"/>
        </w:rPr>
        <w:t>Radio Satsangh: Sai Arulamudham - Talk by Sri.P.Srinivasan    </w:t>
      </w:r>
    </w:p>
    <w:p w:rsidR="00EA2C49" w:rsidRDefault="00EA2C49" w:rsidP="00EA2C49">
      <w:pPr>
        <w:pStyle w:val="ListParagraph"/>
        <w:numPr>
          <w:ilvl w:val="1"/>
          <w:numId w:val="9"/>
        </w:numPr>
        <w:spacing w:after="0" w:line="240" w:lineRule="auto"/>
        <w:rPr>
          <w:rFonts w:ascii="Arial" w:eastAsia="Times New Roman" w:hAnsi="Arial" w:cs="Arial"/>
          <w:color w:val="000000" w:themeColor="text1"/>
          <w:sz w:val="20"/>
          <w:szCs w:val="20"/>
          <w:shd w:val="clear" w:color="auto" w:fill="FFFFFF"/>
          <w:lang w:eastAsia="en-IN"/>
        </w:rPr>
      </w:pPr>
      <w:r>
        <w:rPr>
          <w:rFonts w:ascii="Arial" w:eastAsia="Times New Roman" w:hAnsi="Arial" w:cs="Arial"/>
          <w:color w:val="000000" w:themeColor="text1"/>
          <w:sz w:val="20"/>
          <w:szCs w:val="20"/>
          <w:shd w:val="clear" w:color="auto" w:fill="FFFFFF"/>
          <w:lang w:eastAsia="en-IN"/>
        </w:rPr>
        <w:t xml:space="preserve">Sai Arulamudham - Talk by Sri.P.Srinivasan   </w:t>
      </w:r>
    </w:p>
    <w:p w:rsidR="00EA2C49" w:rsidRDefault="00EA2C49" w:rsidP="00EA2C49">
      <w:pPr>
        <w:pStyle w:val="ListParagraph"/>
        <w:numPr>
          <w:ilvl w:val="1"/>
          <w:numId w:val="9"/>
        </w:numPr>
        <w:spacing w:after="0" w:line="240" w:lineRule="auto"/>
        <w:rPr>
          <w:rFonts w:ascii="Arial" w:eastAsia="Times New Roman" w:hAnsi="Arial" w:cs="Arial"/>
          <w:sz w:val="20"/>
          <w:szCs w:val="20"/>
          <w:shd w:val="clear" w:color="auto" w:fill="FFFFFF"/>
          <w:lang w:eastAsia="en-IN"/>
        </w:rPr>
      </w:pPr>
      <w:r>
        <w:rPr>
          <w:rFonts w:ascii="Arial" w:hAnsi="Arial" w:cs="Arial"/>
          <w:sz w:val="20"/>
          <w:szCs w:val="20"/>
          <w:shd w:val="clear" w:color="auto" w:fill="FFFFFF"/>
        </w:rPr>
        <w:t>Life is a Game; Play It - Talk by Smt.Sundaravally Suresh, Faculty, Boys School, Puttaparthy</w:t>
      </w:r>
      <w:r>
        <w:rPr>
          <w:rFonts w:ascii="Arial" w:eastAsia="Times New Roman" w:hAnsi="Arial" w:cs="Arial"/>
          <w:sz w:val="20"/>
          <w:szCs w:val="20"/>
          <w:shd w:val="clear" w:color="auto" w:fill="FFFFFF"/>
          <w:lang w:eastAsia="en-IN"/>
        </w:rPr>
        <w:t> </w:t>
      </w:r>
    </w:p>
    <w:p w:rsidR="00EA2C49" w:rsidRDefault="00EA2C49" w:rsidP="00EA2C49">
      <w:pPr>
        <w:pStyle w:val="ListParagraph"/>
        <w:numPr>
          <w:ilvl w:val="1"/>
          <w:numId w:val="9"/>
        </w:numPr>
        <w:spacing w:after="0" w:line="240" w:lineRule="auto"/>
        <w:rPr>
          <w:rFonts w:ascii="Arial" w:eastAsia="Times New Roman" w:hAnsi="Arial" w:cs="Arial"/>
          <w:sz w:val="20"/>
          <w:szCs w:val="20"/>
          <w:shd w:val="clear" w:color="auto" w:fill="FFFFFF"/>
          <w:lang w:eastAsia="en-IN"/>
        </w:rPr>
      </w:pPr>
      <w:r>
        <w:rPr>
          <w:rFonts w:ascii="Arial" w:hAnsi="Arial" w:cs="Arial"/>
          <w:sz w:val="20"/>
          <w:szCs w:val="20"/>
          <w:shd w:val="clear" w:color="auto" w:fill="FFFFFF"/>
        </w:rPr>
        <w:t>Nine Code of Conduct - Talk by Smt.Sundaravally Suresh</w:t>
      </w:r>
    </w:p>
    <w:p w:rsidR="00EA2C49" w:rsidRDefault="00EA2C49" w:rsidP="00EA2C49">
      <w:pPr>
        <w:pStyle w:val="ListParagraph"/>
        <w:spacing w:after="0" w:line="240" w:lineRule="auto"/>
        <w:rPr>
          <w:rFonts w:ascii="Arial" w:eastAsia="Times New Roman" w:hAnsi="Arial" w:cs="Arial"/>
          <w:color w:val="000000" w:themeColor="text1"/>
          <w:sz w:val="20"/>
          <w:szCs w:val="20"/>
          <w:shd w:val="clear" w:color="auto" w:fill="FFFFFF"/>
          <w:lang w:eastAsia="en-IN"/>
        </w:rPr>
      </w:pPr>
    </w:p>
    <w:p w:rsidR="00EA2C49" w:rsidRDefault="00EA2C49" w:rsidP="00EA2C49">
      <w:pPr>
        <w:pStyle w:val="ListParagraph"/>
        <w:numPr>
          <w:ilvl w:val="0"/>
          <w:numId w:val="9"/>
        </w:numPr>
        <w:spacing w:after="0" w:line="240" w:lineRule="auto"/>
        <w:rPr>
          <w:rFonts w:ascii="Arial" w:eastAsia="Times New Roman" w:hAnsi="Arial" w:cs="Arial"/>
          <w:color w:val="000000" w:themeColor="text1"/>
          <w:sz w:val="20"/>
          <w:szCs w:val="20"/>
          <w:shd w:val="clear" w:color="auto" w:fill="FFFFFF"/>
          <w:lang w:eastAsia="en-IN"/>
        </w:rPr>
      </w:pPr>
      <w:r>
        <w:rPr>
          <w:rFonts w:ascii="Arial" w:eastAsia="Times New Roman" w:hAnsi="Arial" w:cs="Arial"/>
          <w:color w:val="000000" w:themeColor="text1"/>
          <w:sz w:val="20"/>
          <w:szCs w:val="20"/>
          <w:shd w:val="clear" w:color="auto" w:fill="FFFFFF"/>
          <w:lang w:eastAsia="en-IN"/>
        </w:rPr>
        <w:t>Shravana Manjari - Reading of Vahini series by Mahilas </w:t>
      </w:r>
    </w:p>
    <w:p w:rsidR="00EA2C49" w:rsidRDefault="00EA2C49" w:rsidP="00EA2C49">
      <w:pPr>
        <w:pStyle w:val="ListParagraph"/>
        <w:numPr>
          <w:ilvl w:val="0"/>
          <w:numId w:val="9"/>
        </w:numPr>
        <w:spacing w:after="0" w:line="240" w:lineRule="auto"/>
        <w:rPr>
          <w:rFonts w:ascii="Arial" w:eastAsia="Times New Roman" w:hAnsi="Arial" w:cs="Arial"/>
          <w:color w:val="000000" w:themeColor="text1"/>
          <w:sz w:val="20"/>
          <w:szCs w:val="20"/>
          <w:shd w:val="clear" w:color="auto" w:fill="FFFFFF"/>
          <w:lang w:eastAsia="en-IN"/>
        </w:rPr>
      </w:pPr>
      <w:r>
        <w:rPr>
          <w:rFonts w:ascii="Arial" w:eastAsia="Times New Roman" w:hAnsi="Arial" w:cs="Arial"/>
          <w:color w:val="000000" w:themeColor="text1"/>
          <w:sz w:val="20"/>
          <w:szCs w:val="20"/>
          <w:shd w:val="clear" w:color="auto" w:fill="FFFFFF"/>
          <w:lang w:eastAsia="en-IN"/>
        </w:rPr>
        <w:t>Transformation story by past Bal vikas Student Kum.Pooja Kumar</w:t>
      </w:r>
    </w:p>
    <w:p w:rsidR="00EA2C49" w:rsidRDefault="00EA2C49" w:rsidP="00EA2C49">
      <w:pPr>
        <w:pStyle w:val="ListParagraph"/>
        <w:numPr>
          <w:ilvl w:val="0"/>
          <w:numId w:val="9"/>
        </w:numPr>
        <w:spacing w:after="0" w:line="240" w:lineRule="auto"/>
        <w:rPr>
          <w:rFonts w:ascii="Arial" w:eastAsia="Times New Roman" w:hAnsi="Arial" w:cs="Arial"/>
          <w:sz w:val="20"/>
          <w:szCs w:val="20"/>
          <w:shd w:val="clear" w:color="auto" w:fill="FFFFFF"/>
          <w:lang w:eastAsia="en-IN"/>
        </w:rPr>
      </w:pPr>
      <w:r>
        <w:rPr>
          <w:rFonts w:ascii="Arial" w:hAnsi="Arial" w:cs="Arial"/>
          <w:sz w:val="20"/>
          <w:szCs w:val="20"/>
          <w:shd w:val="clear" w:color="auto" w:fill="FFFFFF"/>
        </w:rPr>
        <w:t>Deivathin Arulurai with Tamil Translation ( 2009 Convocation address in 5 parts)</w:t>
      </w:r>
    </w:p>
    <w:p w:rsidR="00EA2C49" w:rsidRDefault="00EA2C49" w:rsidP="00EA2C49">
      <w:pPr>
        <w:pStyle w:val="ListParagraph"/>
        <w:spacing w:after="0" w:line="240" w:lineRule="auto"/>
        <w:rPr>
          <w:rFonts w:ascii="Arial" w:eastAsia="Times New Roman" w:hAnsi="Arial" w:cs="Arial"/>
          <w:color w:val="000000" w:themeColor="text1"/>
          <w:sz w:val="20"/>
          <w:szCs w:val="20"/>
          <w:shd w:val="clear" w:color="auto" w:fill="FFFFFF"/>
          <w:lang w:eastAsia="en-IN"/>
        </w:rPr>
      </w:pPr>
    </w:p>
    <w:p w:rsidR="00EA2C49" w:rsidRDefault="00EA2C49" w:rsidP="00EA2C49">
      <w:pPr>
        <w:pStyle w:val="ListParagraph"/>
        <w:numPr>
          <w:ilvl w:val="1"/>
          <w:numId w:val="9"/>
        </w:numPr>
        <w:spacing w:after="0" w:line="240" w:lineRule="auto"/>
        <w:rPr>
          <w:rFonts w:ascii="Arial" w:eastAsia="Times New Roman" w:hAnsi="Arial" w:cs="Arial"/>
          <w:sz w:val="20"/>
          <w:szCs w:val="20"/>
          <w:shd w:val="clear" w:color="auto" w:fill="FFFFFF"/>
          <w:lang w:eastAsia="en-IN"/>
        </w:rPr>
      </w:pPr>
      <w:r>
        <w:rPr>
          <w:rFonts w:ascii="Arial" w:hAnsi="Arial" w:cs="Arial"/>
          <w:sz w:val="20"/>
          <w:szCs w:val="20"/>
          <w:shd w:val="clear" w:color="auto" w:fill="FFFFFF"/>
        </w:rPr>
        <w:t>Daiva Preeti, Papa bheeti and Sanga Neethi (25-02-2009)</w:t>
      </w:r>
    </w:p>
    <w:p w:rsidR="00EA2C49" w:rsidRDefault="00EA2C49" w:rsidP="00EA2C49">
      <w:pPr>
        <w:pStyle w:val="ListParagraph"/>
        <w:numPr>
          <w:ilvl w:val="1"/>
          <w:numId w:val="9"/>
        </w:numPr>
        <w:spacing w:after="0" w:line="240" w:lineRule="auto"/>
        <w:rPr>
          <w:rFonts w:ascii="Arial" w:eastAsia="Times New Roman" w:hAnsi="Arial" w:cs="Arial"/>
          <w:sz w:val="20"/>
          <w:szCs w:val="20"/>
          <w:shd w:val="clear" w:color="auto" w:fill="FFFFFF"/>
          <w:lang w:eastAsia="en-IN"/>
        </w:rPr>
      </w:pPr>
      <w:r>
        <w:rPr>
          <w:rFonts w:ascii="Arial" w:hAnsi="Arial" w:cs="Arial"/>
          <w:sz w:val="20"/>
          <w:szCs w:val="20"/>
          <w:shd w:val="clear" w:color="auto" w:fill="FFFFFF"/>
        </w:rPr>
        <w:t>Money comes and goes, Morality comes and grows - Jan 2009</w:t>
      </w:r>
    </w:p>
    <w:p w:rsidR="00EA2C49" w:rsidRDefault="00EA2C49" w:rsidP="00EA2C49">
      <w:pPr>
        <w:pStyle w:val="ListParagraph"/>
        <w:numPr>
          <w:ilvl w:val="1"/>
          <w:numId w:val="9"/>
        </w:numPr>
        <w:spacing w:after="0" w:line="240" w:lineRule="auto"/>
        <w:rPr>
          <w:rFonts w:ascii="Arial" w:eastAsia="Times New Roman" w:hAnsi="Arial" w:cs="Arial"/>
          <w:sz w:val="20"/>
          <w:szCs w:val="20"/>
          <w:shd w:val="clear" w:color="auto" w:fill="FFFFFF"/>
          <w:lang w:eastAsia="en-IN"/>
        </w:rPr>
      </w:pPr>
      <w:r>
        <w:rPr>
          <w:rFonts w:ascii="Arial" w:hAnsi="Arial" w:cs="Arial"/>
          <w:sz w:val="20"/>
          <w:szCs w:val="20"/>
          <w:shd w:val="clear" w:color="auto" w:fill="FFFFFF"/>
        </w:rPr>
        <w:t>Love God and Meditate on HIM - Feb 2009</w:t>
      </w:r>
    </w:p>
    <w:p w:rsidR="00EA2C49" w:rsidRDefault="00EA2C49" w:rsidP="00EA2C49">
      <w:pPr>
        <w:pStyle w:val="ListParagraph"/>
        <w:numPr>
          <w:ilvl w:val="1"/>
          <w:numId w:val="9"/>
        </w:numPr>
        <w:spacing w:after="0" w:line="240" w:lineRule="auto"/>
        <w:rPr>
          <w:rFonts w:ascii="Arial" w:eastAsia="Times New Roman" w:hAnsi="Arial" w:cs="Arial"/>
          <w:sz w:val="20"/>
          <w:szCs w:val="20"/>
          <w:shd w:val="clear" w:color="auto" w:fill="FFFFFF"/>
          <w:lang w:eastAsia="en-IN"/>
        </w:rPr>
      </w:pPr>
      <w:r>
        <w:rPr>
          <w:rFonts w:ascii="Arial" w:hAnsi="Arial" w:cs="Arial"/>
          <w:sz w:val="20"/>
          <w:szCs w:val="20"/>
          <w:shd w:val="clear" w:color="auto" w:fill="FFFFFF"/>
        </w:rPr>
        <w:t>Develop Self Confidence to gain success in Life - Feb 2009</w:t>
      </w:r>
    </w:p>
    <w:p w:rsidR="00EA2C49" w:rsidRDefault="00EA2C49" w:rsidP="00EA2C49">
      <w:pPr>
        <w:pStyle w:val="ListParagraph"/>
        <w:numPr>
          <w:ilvl w:val="1"/>
          <w:numId w:val="9"/>
        </w:numPr>
        <w:spacing w:after="0" w:line="240" w:lineRule="auto"/>
        <w:rPr>
          <w:rFonts w:ascii="Arial" w:eastAsia="Times New Roman" w:hAnsi="Arial" w:cs="Arial"/>
          <w:sz w:val="20"/>
          <w:szCs w:val="20"/>
          <w:shd w:val="clear" w:color="auto" w:fill="FFFFFF"/>
          <w:lang w:eastAsia="en-IN"/>
        </w:rPr>
      </w:pPr>
      <w:r>
        <w:rPr>
          <w:rFonts w:ascii="Arial" w:hAnsi="Arial" w:cs="Arial"/>
          <w:sz w:val="19"/>
          <w:szCs w:val="19"/>
          <w:shd w:val="clear" w:color="auto" w:fill="FFFFFF"/>
        </w:rPr>
        <w:t>Know Yourself, you will know everything - Jan 2009</w:t>
      </w:r>
    </w:p>
    <w:p w:rsidR="00EA2C49" w:rsidRDefault="00EA2C49" w:rsidP="00EA2C49">
      <w:pPr>
        <w:spacing w:after="0" w:line="240" w:lineRule="auto"/>
        <w:rPr>
          <w:rFonts w:ascii="Arial" w:eastAsia="Times New Roman" w:hAnsi="Arial" w:cs="Arial"/>
          <w:color w:val="000000" w:themeColor="text1"/>
          <w:sz w:val="20"/>
          <w:szCs w:val="20"/>
          <w:shd w:val="clear" w:color="auto" w:fill="FFFFFF"/>
          <w:lang w:eastAsia="en-IN"/>
        </w:rPr>
      </w:pPr>
    </w:p>
    <w:p w:rsidR="00EA2C49" w:rsidRDefault="00EA2C49" w:rsidP="00EA2C49">
      <w:pPr>
        <w:pStyle w:val="ListParagraph"/>
        <w:numPr>
          <w:ilvl w:val="0"/>
          <w:numId w:val="9"/>
        </w:numPr>
        <w:spacing w:after="0" w:line="240" w:lineRule="auto"/>
        <w:rPr>
          <w:rFonts w:ascii="Arial" w:eastAsia="Times New Roman" w:hAnsi="Arial" w:cs="Arial"/>
          <w:sz w:val="20"/>
          <w:szCs w:val="20"/>
          <w:shd w:val="clear" w:color="auto" w:fill="FFFFFF"/>
          <w:lang w:eastAsia="en-IN"/>
        </w:rPr>
      </w:pPr>
      <w:r>
        <w:rPr>
          <w:rFonts w:ascii="Arial" w:eastAsia="Times New Roman" w:hAnsi="Arial" w:cs="Arial"/>
          <w:sz w:val="20"/>
          <w:szCs w:val="20"/>
          <w:shd w:val="clear" w:color="auto" w:fill="FFFFFF"/>
          <w:lang w:eastAsia="en-IN"/>
        </w:rPr>
        <w:t>Sai Arogya-</w:t>
      </w:r>
    </w:p>
    <w:p w:rsidR="00EA2C49" w:rsidRDefault="00EA2C49" w:rsidP="00EA2C49">
      <w:pPr>
        <w:pStyle w:val="ListParagraph"/>
        <w:rPr>
          <w:rFonts w:ascii="Arial" w:eastAsia="Times New Roman" w:hAnsi="Arial" w:cs="Arial"/>
          <w:sz w:val="20"/>
          <w:szCs w:val="20"/>
          <w:shd w:val="clear" w:color="auto" w:fill="FFFFFF"/>
          <w:lang w:eastAsia="en-IN"/>
        </w:rPr>
      </w:pPr>
    </w:p>
    <w:p w:rsidR="00EA2C49" w:rsidRDefault="00EA2C49" w:rsidP="00EA2C49">
      <w:pPr>
        <w:pStyle w:val="ListParagraph"/>
        <w:numPr>
          <w:ilvl w:val="1"/>
          <w:numId w:val="9"/>
        </w:numPr>
        <w:spacing w:after="0" w:line="240" w:lineRule="auto"/>
        <w:rPr>
          <w:rFonts w:ascii="Arial" w:eastAsia="Times New Roman" w:hAnsi="Arial" w:cs="Arial"/>
          <w:sz w:val="20"/>
          <w:szCs w:val="20"/>
          <w:shd w:val="clear" w:color="auto" w:fill="FFFFFF"/>
          <w:lang w:eastAsia="en-IN"/>
        </w:rPr>
      </w:pPr>
      <w:r>
        <w:rPr>
          <w:rFonts w:ascii="Arial" w:hAnsi="Arial" w:cs="Arial"/>
          <w:sz w:val="20"/>
          <w:szCs w:val="20"/>
          <w:shd w:val="clear" w:color="auto" w:fill="FFFFFF"/>
        </w:rPr>
        <w:t>Conversation with Sri.Thirumalai (Super Speciality Hospital Beneficiary - Repeat Edition)</w:t>
      </w:r>
    </w:p>
    <w:p w:rsidR="00EA2C49" w:rsidRDefault="00EA2C49" w:rsidP="00EA2C49">
      <w:pPr>
        <w:spacing w:after="0" w:line="240" w:lineRule="auto"/>
        <w:rPr>
          <w:rFonts w:ascii="Arial" w:eastAsia="Times New Roman" w:hAnsi="Arial" w:cs="Arial"/>
          <w:sz w:val="20"/>
          <w:szCs w:val="20"/>
          <w:shd w:val="clear" w:color="auto" w:fill="FFFFFF"/>
          <w:lang w:eastAsia="en-IN"/>
        </w:rPr>
      </w:pPr>
    </w:p>
    <w:p w:rsidR="00EA2C49" w:rsidRDefault="00EA2C49" w:rsidP="00EA2C49">
      <w:pPr>
        <w:spacing w:after="0" w:line="240" w:lineRule="auto"/>
        <w:rPr>
          <w:rFonts w:ascii="Arial" w:eastAsia="Times New Roman" w:hAnsi="Arial" w:cs="Arial"/>
          <w:sz w:val="20"/>
          <w:szCs w:val="20"/>
          <w:shd w:val="clear" w:color="auto" w:fill="FFFFFF"/>
          <w:lang w:eastAsia="en-IN"/>
        </w:rPr>
      </w:pPr>
    </w:p>
    <w:p w:rsidR="00EA2C49" w:rsidRDefault="00EA2C49" w:rsidP="00EA2C49">
      <w:pPr>
        <w:spacing w:after="0" w:line="240" w:lineRule="auto"/>
        <w:rPr>
          <w:rFonts w:ascii="Arial" w:eastAsia="Times New Roman" w:hAnsi="Arial" w:cs="Arial"/>
          <w:sz w:val="20"/>
          <w:szCs w:val="20"/>
          <w:shd w:val="clear" w:color="auto" w:fill="FFFFFF"/>
          <w:lang w:eastAsia="en-IN"/>
        </w:rPr>
      </w:pPr>
    </w:p>
    <w:p w:rsidR="00EA2C49" w:rsidRDefault="00EA2C49" w:rsidP="00EA2C49"/>
    <w:p w:rsidR="00EA2C49" w:rsidRPr="00EA2C49" w:rsidRDefault="00EA2C49" w:rsidP="00EA2C49"/>
    <w:p w:rsidR="00EA2C49" w:rsidRPr="00EA2C49" w:rsidRDefault="00EA2C49" w:rsidP="00EA2C49"/>
    <w:p w:rsidR="00EA2C49" w:rsidRPr="00EA2C49" w:rsidRDefault="00EA2C49" w:rsidP="00EA2C49"/>
    <w:p w:rsidR="00EA2C49" w:rsidRPr="00EA2C49" w:rsidRDefault="00EA2C49" w:rsidP="00EA2C49"/>
    <w:p w:rsidR="00EA2C49" w:rsidRPr="00EA2C49" w:rsidRDefault="00EA2C49" w:rsidP="00EA2C49"/>
    <w:p w:rsidR="00EA2C49" w:rsidRPr="00EA2C49" w:rsidRDefault="00EA2C49" w:rsidP="00EA2C49"/>
    <w:p w:rsidR="00EA2C49" w:rsidRDefault="00EA2C49" w:rsidP="00EA2C49">
      <w:pPr>
        <w:spacing w:after="0" w:line="240" w:lineRule="auto"/>
        <w:rPr>
          <w:rFonts w:cstheme="minorHAnsi"/>
          <w:b/>
          <w:u w:val="single"/>
        </w:rPr>
      </w:pPr>
      <w:r>
        <w:rPr>
          <w:rFonts w:cstheme="minorHAnsi"/>
          <w:b/>
          <w:u w:val="single"/>
        </w:rPr>
        <w:lastRenderedPageBreak/>
        <w:t>3.1 Report on Prasanthi Seva – March  2017 (16.03.2017 To 31.03.2017) and May 2017 (30.04.2017 to 15.05.2017</w:t>
      </w:r>
    </w:p>
    <w:p w:rsidR="00EA2C49" w:rsidRDefault="00EA2C49" w:rsidP="00EA2C49"/>
    <w:p w:rsidR="00EA2C49" w:rsidRDefault="00EA2C49" w:rsidP="00EA2C49">
      <w:pPr>
        <w:jc w:val="both"/>
        <w:rPr>
          <w:b/>
        </w:rPr>
      </w:pPr>
      <w:r>
        <w:rPr>
          <w:b/>
        </w:rPr>
        <w:t>Prasanthi Seva for May– 2017 (30-04-2017 to 15-05-2017)</w:t>
      </w:r>
    </w:p>
    <w:p w:rsidR="00EA2C49" w:rsidRDefault="00EA2C49" w:rsidP="00EA2C49">
      <w:pPr>
        <w:spacing w:after="0" w:line="240" w:lineRule="auto"/>
        <w:jc w:val="both"/>
      </w:pPr>
      <w:r>
        <w:t>Tamilnadu Prasanthi Seva was carried out smoothly from 30.04.2017 to 15.05.2017 in 2 batches. Deployment of Sevadals of both March and May month was carried out under the guidance of Ashram Authorities.  The response of Sevadals from the Districts were satisfactory in both March and May Month Service.</w:t>
      </w:r>
    </w:p>
    <w:p w:rsidR="00EA2C49" w:rsidRDefault="00EA2C49" w:rsidP="00EA2C49">
      <w:pPr>
        <w:spacing w:after="0" w:line="240" w:lineRule="auto"/>
        <w:jc w:val="both"/>
      </w:pPr>
      <w:r>
        <w:rPr>
          <w:noProof/>
          <w:lang w:eastAsia="en-IN"/>
        </w:rPr>
        <w:drawing>
          <wp:inline distT="0" distB="0" distL="0" distR="0">
            <wp:extent cx="4229100" cy="2400300"/>
            <wp:effectExtent l="0" t="0" r="0" b="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EA2C49" w:rsidRDefault="00EA2C49" w:rsidP="00EA2C49">
      <w:pPr>
        <w:spacing w:after="0" w:line="240" w:lineRule="auto"/>
        <w:jc w:val="both"/>
        <w:rPr>
          <w:lang w:val="en-US"/>
        </w:rPr>
      </w:pPr>
    </w:p>
    <w:p w:rsidR="00EA2C49" w:rsidRDefault="00EA2C49" w:rsidP="00EA2C49">
      <w:pPr>
        <w:spacing w:after="0" w:line="240" w:lineRule="auto"/>
        <w:jc w:val="both"/>
        <w:rPr>
          <w:lang w:val="en-US"/>
        </w:rPr>
      </w:pPr>
    </w:p>
    <w:p w:rsidR="00EA2C49" w:rsidRDefault="00EA2C49" w:rsidP="00EA2C49">
      <w:pPr>
        <w:jc w:val="both"/>
      </w:pPr>
      <w:r>
        <w:t xml:space="preserve">With the Blessings and Guidance of Bhagawan, the following activities were also undertaken apart from the regular security and utilities service, as directed by the Ashram authorities. </w:t>
      </w:r>
    </w:p>
    <w:p w:rsidR="00EA2C49" w:rsidRDefault="00EA2C49" w:rsidP="00EA2C49">
      <w:pPr>
        <w:pStyle w:val="ListParagraph"/>
        <w:numPr>
          <w:ilvl w:val="0"/>
          <w:numId w:val="10"/>
        </w:numPr>
        <w:jc w:val="both"/>
      </w:pPr>
      <w:r>
        <w:t>Eswaramma Samadhi area was cleaned thoroughly.</w:t>
      </w:r>
    </w:p>
    <w:p w:rsidR="00EA2C49" w:rsidRDefault="00EA2C49" w:rsidP="00EA2C49">
      <w:pPr>
        <w:pStyle w:val="ListParagraph"/>
        <w:numPr>
          <w:ilvl w:val="0"/>
          <w:numId w:val="11"/>
        </w:numPr>
        <w:jc w:val="both"/>
      </w:pPr>
      <w:r>
        <w:t>White washing of walls was done wherever necessary.</w:t>
      </w:r>
    </w:p>
    <w:p w:rsidR="00EA2C49" w:rsidRDefault="00EA2C49" w:rsidP="00EA2C49">
      <w:pPr>
        <w:pStyle w:val="ListParagraph"/>
        <w:numPr>
          <w:ilvl w:val="0"/>
          <w:numId w:val="11"/>
        </w:numPr>
        <w:jc w:val="both"/>
      </w:pPr>
      <w:r>
        <w:t>Beautiful Rangoli was painted around the Samadhi area by Mahilas.</w:t>
      </w:r>
    </w:p>
    <w:p w:rsidR="00EA2C49" w:rsidRDefault="00EA2C49" w:rsidP="00EA2C49">
      <w:pPr>
        <w:pStyle w:val="ListParagraph"/>
        <w:numPr>
          <w:ilvl w:val="0"/>
          <w:numId w:val="11"/>
        </w:numPr>
        <w:shd w:val="clear" w:color="auto" w:fill="FFFFFF"/>
        <w:spacing w:after="0"/>
        <w:jc w:val="both"/>
        <w:rPr>
          <w:rFonts w:cstheme="minorHAnsi"/>
          <w:color w:val="000000"/>
        </w:rPr>
      </w:pPr>
      <w:r>
        <w:t>About 110 chairs were moved from Satsangh hall to mother Samadhi area and returned back after the function.</w:t>
      </w:r>
    </w:p>
    <w:p w:rsidR="00EA2C49" w:rsidRDefault="00EA2C49" w:rsidP="00EA2C49">
      <w:pPr>
        <w:pStyle w:val="ListParagraph"/>
        <w:numPr>
          <w:ilvl w:val="0"/>
          <w:numId w:val="11"/>
        </w:numPr>
        <w:shd w:val="clear" w:color="auto" w:fill="FFFFFF"/>
        <w:spacing w:after="0"/>
        <w:jc w:val="both"/>
        <w:rPr>
          <w:rFonts w:cstheme="minorHAnsi"/>
          <w:color w:val="000000"/>
        </w:rPr>
      </w:pPr>
      <w:r>
        <w:rPr>
          <w:rFonts w:cstheme="minorHAnsi"/>
        </w:rPr>
        <w:t>Flower decoration was done over Samadhi by Mahilas.</w:t>
      </w:r>
      <w:r>
        <w:rPr>
          <w:rFonts w:cstheme="minorHAnsi"/>
          <w:color w:val="000000"/>
        </w:rPr>
        <w:t xml:space="preserve"> </w:t>
      </w:r>
    </w:p>
    <w:p w:rsidR="00EA2C49" w:rsidRDefault="00EA2C49" w:rsidP="00EA2C49">
      <w:pPr>
        <w:pStyle w:val="NormalWeb"/>
        <w:numPr>
          <w:ilvl w:val="0"/>
          <w:numId w:val="11"/>
        </w:numPr>
        <w:shd w:val="clear" w:color="auto" w:fill="FFFFFF"/>
        <w:spacing w:before="0" w:beforeAutospacing="0" w:after="0" w:afterAutospacing="0"/>
        <w:rPr>
          <w:rFonts w:asciiTheme="minorHAnsi" w:hAnsiTheme="minorHAnsi" w:cstheme="minorHAnsi"/>
          <w:color w:val="000000"/>
          <w:sz w:val="22"/>
          <w:szCs w:val="22"/>
        </w:rPr>
      </w:pPr>
      <w:r>
        <w:rPr>
          <w:rFonts w:asciiTheme="minorHAnsi" w:hAnsiTheme="minorHAnsi" w:cstheme="minorHAnsi"/>
          <w:color w:val="000000"/>
          <w:sz w:val="22"/>
          <w:szCs w:val="22"/>
        </w:rPr>
        <w:t>On Eswaramma day 110 kits containing washing soap,bathing soap,tooth brush,tooth paste and biscuit packets were distributed to the inmates(gents and Mahilas) of sheds 29 and 30.</w:t>
      </w:r>
    </w:p>
    <w:p w:rsidR="00EA2C49" w:rsidRDefault="00EA2C49" w:rsidP="00EA2C49">
      <w:pPr>
        <w:pStyle w:val="NormalWeb"/>
        <w:numPr>
          <w:ilvl w:val="0"/>
          <w:numId w:val="11"/>
        </w:numPr>
        <w:shd w:val="clear" w:color="auto" w:fill="FFFFFF"/>
        <w:spacing w:before="0" w:beforeAutospacing="0" w:after="0" w:afterAutospacing="0"/>
        <w:rPr>
          <w:rFonts w:asciiTheme="minorHAnsi" w:hAnsiTheme="minorHAnsi" w:cstheme="minorHAnsi"/>
          <w:color w:val="000000"/>
          <w:sz w:val="22"/>
          <w:szCs w:val="22"/>
        </w:rPr>
      </w:pPr>
      <w:r>
        <w:rPr>
          <w:rFonts w:asciiTheme="minorHAnsi" w:hAnsiTheme="minorHAnsi" w:cstheme="minorHAnsi"/>
          <w:color w:val="000000"/>
          <w:sz w:val="22"/>
          <w:szCs w:val="22"/>
        </w:rPr>
        <w:t>Through cleaning of baking trays,and 1st and 2nd floors of western canteen.</w:t>
      </w:r>
    </w:p>
    <w:p w:rsidR="00EA2C49" w:rsidRDefault="00EA2C49" w:rsidP="00EA2C49">
      <w:pPr>
        <w:pStyle w:val="NormalWeb"/>
        <w:numPr>
          <w:ilvl w:val="0"/>
          <w:numId w:val="11"/>
        </w:numPr>
        <w:shd w:val="clear" w:color="auto" w:fill="FFFFFF"/>
        <w:spacing w:before="0" w:beforeAutospacing="0" w:after="0" w:afterAutospacing="0"/>
        <w:rPr>
          <w:rFonts w:asciiTheme="minorHAnsi" w:hAnsiTheme="minorHAnsi" w:cstheme="minorHAnsi"/>
          <w:color w:val="000000"/>
          <w:sz w:val="22"/>
          <w:szCs w:val="22"/>
        </w:rPr>
      </w:pPr>
      <w:r>
        <w:rPr>
          <w:rFonts w:asciiTheme="minorHAnsi" w:hAnsiTheme="minorHAnsi" w:cstheme="minorHAnsi"/>
          <w:color w:val="000000"/>
          <w:sz w:val="22"/>
          <w:szCs w:val="22"/>
        </w:rPr>
        <w:t>Complete cleaning of godown,labeling and stock taking in the book stall.</w:t>
      </w:r>
    </w:p>
    <w:p w:rsidR="00EA2C49" w:rsidRDefault="00EA2C49" w:rsidP="00EA2C49">
      <w:pPr>
        <w:pStyle w:val="NormalWeb"/>
        <w:numPr>
          <w:ilvl w:val="0"/>
          <w:numId w:val="11"/>
        </w:numPr>
        <w:shd w:val="clear" w:color="auto" w:fill="FFFFFF"/>
        <w:spacing w:before="0" w:beforeAutospacing="0" w:after="0" w:afterAutospacing="0"/>
        <w:rPr>
          <w:rFonts w:asciiTheme="minorHAnsi" w:hAnsiTheme="minorHAnsi" w:cstheme="minorHAnsi"/>
          <w:color w:val="000000"/>
          <w:sz w:val="22"/>
          <w:szCs w:val="22"/>
        </w:rPr>
      </w:pPr>
      <w:r>
        <w:rPr>
          <w:rFonts w:asciiTheme="minorHAnsi" w:hAnsiTheme="minorHAnsi" w:cstheme="minorHAnsi"/>
          <w:color w:val="000000"/>
          <w:sz w:val="22"/>
          <w:szCs w:val="22"/>
        </w:rPr>
        <w:t>Cleaning of rice,rava in the South Indian canteen.5.Providing large tubs and trays for washing plates and cups in Seva Dal Canteen.</w:t>
      </w:r>
    </w:p>
    <w:p w:rsidR="00EA2C49" w:rsidRDefault="00EA2C49" w:rsidP="00EA2C49">
      <w:pPr>
        <w:pStyle w:val="ListParagraph"/>
        <w:numPr>
          <w:ilvl w:val="0"/>
          <w:numId w:val="11"/>
        </w:numPr>
        <w:jc w:val="both"/>
      </w:pPr>
    </w:p>
    <w:p w:rsidR="00EA2C49" w:rsidRDefault="00EA2C49" w:rsidP="00EA2C49">
      <w:pPr>
        <w:pStyle w:val="ListParagraph"/>
        <w:numPr>
          <w:ilvl w:val="0"/>
          <w:numId w:val="12"/>
        </w:numPr>
        <w:jc w:val="both"/>
      </w:pPr>
      <w:r>
        <w:t>During the function crowd controlling was effected both by Gents and Mahilas Sevadals.</w:t>
      </w:r>
    </w:p>
    <w:p w:rsidR="00EA2C49" w:rsidRDefault="00EA2C49" w:rsidP="00EA2C49">
      <w:pPr>
        <w:pStyle w:val="ListParagraph"/>
        <w:numPr>
          <w:ilvl w:val="0"/>
          <w:numId w:val="12"/>
        </w:numPr>
        <w:jc w:val="both"/>
      </w:pPr>
      <w:r>
        <w:t>Prasadam distribution was done after the function.</w:t>
      </w:r>
    </w:p>
    <w:p w:rsidR="00EA2C49" w:rsidRDefault="00EA2C49" w:rsidP="00EA2C49">
      <w:pPr>
        <w:pStyle w:val="ListParagraph"/>
        <w:numPr>
          <w:ilvl w:val="0"/>
          <w:numId w:val="10"/>
        </w:numPr>
        <w:jc w:val="both"/>
      </w:pPr>
      <w:r>
        <w:t>Lot of trees fallen down in the ashram area due to rain were cut and removed to wood yard.</w:t>
      </w:r>
    </w:p>
    <w:p w:rsidR="00EA2C49" w:rsidRDefault="00EA2C49" w:rsidP="00EA2C49">
      <w:pPr>
        <w:pStyle w:val="ListParagraph"/>
        <w:numPr>
          <w:ilvl w:val="0"/>
          <w:numId w:val="10"/>
        </w:numPr>
        <w:jc w:val="both"/>
      </w:pPr>
      <w:r>
        <w:t>250 bags of Rice brought from Shed No.39 to the South Indian canteen Rice Storage area for cleaning, polishing and bagging.</w:t>
      </w:r>
    </w:p>
    <w:p w:rsidR="00EA2C49" w:rsidRDefault="00EA2C49" w:rsidP="00EA2C49">
      <w:pPr>
        <w:pStyle w:val="ListParagraph"/>
        <w:numPr>
          <w:ilvl w:val="0"/>
          <w:numId w:val="10"/>
        </w:numPr>
        <w:jc w:val="both"/>
      </w:pPr>
      <w:r>
        <w:t>Vegetable lorry load was unloaded three times in the south Indian canteen.</w:t>
      </w:r>
    </w:p>
    <w:p w:rsidR="00EA2C49" w:rsidRDefault="00EA2C49" w:rsidP="00EA2C49">
      <w:pPr>
        <w:pStyle w:val="ListParagraph"/>
        <w:numPr>
          <w:ilvl w:val="0"/>
          <w:numId w:val="10"/>
        </w:numPr>
        <w:jc w:val="both"/>
      </w:pPr>
      <w:r>
        <w:lastRenderedPageBreak/>
        <w:t>2 trucks of Granite stones and two trucks of sand were shifted from wood yard to North Block N6 behind.</w:t>
      </w:r>
    </w:p>
    <w:p w:rsidR="00EA2C49" w:rsidRDefault="00EA2C49" w:rsidP="00EA2C49">
      <w:pPr>
        <w:pStyle w:val="ListParagraph"/>
        <w:numPr>
          <w:ilvl w:val="0"/>
          <w:numId w:val="10"/>
        </w:numPr>
        <w:jc w:val="both"/>
      </w:pPr>
      <w:r>
        <w:t>Assistance given for constructing a wall behind N6.</w:t>
      </w:r>
    </w:p>
    <w:p w:rsidR="00EA2C49" w:rsidRDefault="00EA2C49" w:rsidP="00EA2C49">
      <w:pPr>
        <w:pStyle w:val="ListParagraph"/>
        <w:numPr>
          <w:ilvl w:val="0"/>
          <w:numId w:val="10"/>
        </w:numPr>
        <w:jc w:val="both"/>
      </w:pPr>
      <w:r>
        <w:t>From Electrical scrap yard in the maintenance area, cables were segregated and bundled separately in the usable form.</w:t>
      </w:r>
    </w:p>
    <w:p w:rsidR="00EA2C49" w:rsidRDefault="00EA2C49" w:rsidP="00EA2C49">
      <w:pPr>
        <w:pStyle w:val="ListParagraph"/>
        <w:numPr>
          <w:ilvl w:val="0"/>
          <w:numId w:val="10"/>
        </w:numPr>
        <w:jc w:val="both"/>
      </w:pPr>
      <w:r>
        <w:t>Same like, usable switch boards were segregated and kept.</w:t>
      </w:r>
    </w:p>
    <w:p w:rsidR="00EA2C49" w:rsidRDefault="00EA2C49" w:rsidP="00EA2C49">
      <w:pPr>
        <w:pStyle w:val="ListParagraph"/>
        <w:numPr>
          <w:ilvl w:val="0"/>
          <w:numId w:val="10"/>
        </w:numPr>
        <w:jc w:val="both"/>
      </w:pPr>
      <w:r>
        <w:t xml:space="preserve">Electrical store room area materials were rearranged and kept. </w:t>
      </w:r>
    </w:p>
    <w:p w:rsidR="00EA2C49" w:rsidRDefault="00EA2C49" w:rsidP="00EA2C49">
      <w:pPr>
        <w:pStyle w:val="ListParagraph"/>
        <w:numPr>
          <w:ilvl w:val="0"/>
          <w:numId w:val="10"/>
        </w:numPr>
        <w:jc w:val="both"/>
      </w:pPr>
      <w:r>
        <w:t>Maintenance scrap yard area was cleaned; Scrap materials and usable materials were segregated and arranged properly.</w:t>
      </w:r>
    </w:p>
    <w:p w:rsidR="00EA2C49" w:rsidRDefault="00EA2C49" w:rsidP="00EA2C49">
      <w:pPr>
        <w:pStyle w:val="ListParagraph"/>
        <w:numPr>
          <w:ilvl w:val="0"/>
          <w:numId w:val="10"/>
        </w:numPr>
        <w:jc w:val="both"/>
      </w:pPr>
      <w:r>
        <w:t>Three ladders (Heavy Weight) kept in the eastern side of Mahilas Toilet near maintenance workshop, were brought down and kept for some repair work.</w:t>
      </w:r>
    </w:p>
    <w:p w:rsidR="00EA2C49" w:rsidRDefault="00EA2C49" w:rsidP="00EA2C49">
      <w:pPr>
        <w:pStyle w:val="ListParagraph"/>
        <w:numPr>
          <w:ilvl w:val="0"/>
          <w:numId w:val="10"/>
        </w:numPr>
        <w:jc w:val="both"/>
      </w:pPr>
      <w:r>
        <w:t>Cots were rearranged in C7, C8 – Bhaktha Nivas Shed. Rooms were also cleaned.</w:t>
      </w:r>
    </w:p>
    <w:p w:rsidR="00EA2C49" w:rsidRDefault="00EA2C49" w:rsidP="00EA2C49">
      <w:pPr>
        <w:pStyle w:val="ListParagraph"/>
        <w:jc w:val="both"/>
      </w:pPr>
      <w:r>
        <w:t xml:space="preserve"> Hall above North Indian canteen was cleaned thoroughly.</w:t>
      </w:r>
    </w:p>
    <w:p w:rsidR="00EA2C49" w:rsidRDefault="00EA2C49" w:rsidP="00EA2C49">
      <w:pPr>
        <w:pStyle w:val="ListParagraph"/>
        <w:spacing w:after="0" w:line="240" w:lineRule="auto"/>
        <w:jc w:val="both"/>
      </w:pPr>
    </w:p>
    <w:p w:rsidR="00EA2C49" w:rsidRDefault="00EA2C49" w:rsidP="00EA2C49">
      <w:pPr>
        <w:pStyle w:val="ListParagraph"/>
        <w:numPr>
          <w:ilvl w:val="0"/>
          <w:numId w:val="13"/>
        </w:numPr>
        <w:spacing w:after="0" w:line="240" w:lineRule="auto"/>
        <w:jc w:val="both"/>
      </w:pPr>
      <w:r>
        <w:t>Apart from the above routine seva, more than 15 youths from the district of Erode participated in the Annual Parthi Maintenance Seva. Their services have been highly appreciated by the officials at Prasnthinilyam and invited them to come regularly for such special seva year after year and receive Bhagawan’s blessings.</w:t>
      </w:r>
    </w:p>
    <w:p w:rsidR="00EA2C49" w:rsidRDefault="00EA2C49" w:rsidP="00EA2C49"/>
    <w:p w:rsidR="00EA2C49" w:rsidRDefault="00EA2C49" w:rsidP="00EA2C49">
      <w:pPr>
        <w:rPr>
          <w:b/>
        </w:rPr>
      </w:pPr>
      <w:r>
        <w:rPr>
          <w:b/>
        </w:rPr>
        <w:t>Parthi Seva by the Tamilnadu Sevadals (15</w:t>
      </w:r>
      <w:r>
        <w:rPr>
          <w:b/>
          <w:vertAlign w:val="superscript"/>
        </w:rPr>
        <w:t>th</w:t>
      </w:r>
      <w:r>
        <w:rPr>
          <w:b/>
        </w:rPr>
        <w:t xml:space="preserve"> Oct 2017 to 15</w:t>
      </w:r>
      <w:r>
        <w:rPr>
          <w:b/>
          <w:vertAlign w:val="superscript"/>
        </w:rPr>
        <w:t>th</w:t>
      </w:r>
      <w:r>
        <w:rPr>
          <w:b/>
        </w:rPr>
        <w:t xml:space="preserve"> Nov 2017)</w:t>
      </w:r>
    </w:p>
    <w:p w:rsidR="00EA2C49" w:rsidRDefault="00EA2C49" w:rsidP="00EA2C49">
      <w:pPr>
        <w:spacing w:after="0" w:line="240" w:lineRule="auto"/>
        <w:jc w:val="both"/>
        <w:rPr>
          <w:rFonts w:cstheme="minorHAnsi"/>
        </w:rPr>
      </w:pPr>
      <w:r>
        <w:rPr>
          <w:rFonts w:cstheme="minorHAnsi"/>
        </w:rPr>
        <w:t>With the Abundant Blessings and Divine Grace of our Beloved Bhagwan Sri Sathya Sai Baba Varu, Tamilnadu got the blessings of rendering Prasanthi Seva from 15</w:t>
      </w:r>
      <w:r>
        <w:rPr>
          <w:rFonts w:cstheme="minorHAnsi"/>
          <w:vertAlign w:val="superscript"/>
        </w:rPr>
        <w:t>th</w:t>
      </w:r>
      <w:r>
        <w:rPr>
          <w:rFonts w:cstheme="minorHAnsi"/>
        </w:rPr>
        <w:t xml:space="preserve"> October 2017 to 15</w:t>
      </w:r>
      <w:r>
        <w:rPr>
          <w:rFonts w:cstheme="minorHAnsi"/>
          <w:vertAlign w:val="superscript"/>
        </w:rPr>
        <w:t>th</w:t>
      </w:r>
      <w:r>
        <w:rPr>
          <w:rFonts w:cstheme="minorHAnsi"/>
        </w:rPr>
        <w:t xml:space="preserve"> November 2017. Seva was carried out smoothly from 15</w:t>
      </w:r>
      <w:r>
        <w:rPr>
          <w:rFonts w:cstheme="minorHAnsi"/>
          <w:vertAlign w:val="superscript"/>
        </w:rPr>
        <w:t>th</w:t>
      </w:r>
      <w:r>
        <w:rPr>
          <w:rFonts w:cstheme="minorHAnsi"/>
        </w:rPr>
        <w:t xml:space="preserve"> Oct 2017 to 15</w:t>
      </w:r>
      <w:r>
        <w:rPr>
          <w:rFonts w:cstheme="minorHAnsi"/>
          <w:vertAlign w:val="superscript"/>
        </w:rPr>
        <w:t>th</w:t>
      </w:r>
      <w:r>
        <w:rPr>
          <w:rFonts w:cstheme="minorHAnsi"/>
        </w:rPr>
        <w:t xml:space="preserve"> Nov 2017 in 3 Batches. Deployment of Sevadals was carried out under the guidance of Ashram Authorities.</w:t>
      </w:r>
    </w:p>
    <w:p w:rsidR="00EA2C49" w:rsidRDefault="00EA2C49" w:rsidP="00EA2C49">
      <w:pPr>
        <w:spacing w:after="0" w:line="240" w:lineRule="auto"/>
        <w:jc w:val="both"/>
        <w:rPr>
          <w:rFonts w:cstheme="minorHAnsi"/>
        </w:rPr>
      </w:pPr>
    </w:p>
    <w:p w:rsidR="00EA2C49" w:rsidRDefault="00EA2C49" w:rsidP="00EA2C49">
      <w:pPr>
        <w:spacing w:after="0" w:line="240" w:lineRule="auto"/>
        <w:jc w:val="both"/>
        <w:rPr>
          <w:rFonts w:cstheme="minorHAnsi"/>
        </w:rPr>
      </w:pPr>
      <w:r>
        <w:rPr>
          <w:rFonts w:cstheme="minorHAnsi"/>
        </w:rPr>
        <w:t>The details of number of Sevadals who rendered their services are given below against their allotment 750   for Gents and 750 for Mahilas.</w:t>
      </w:r>
    </w:p>
    <w:p w:rsidR="00EA2C49" w:rsidRDefault="00EA2C49" w:rsidP="00EA2C49">
      <w:pPr>
        <w:spacing w:after="0" w:line="240" w:lineRule="auto"/>
        <w:jc w:val="both"/>
        <w:rPr>
          <w:rFonts w:cstheme="minorHAnsi"/>
        </w:rPr>
      </w:pPr>
    </w:p>
    <w:tbl>
      <w:tblPr>
        <w:tblW w:w="8984" w:type="dxa"/>
        <w:tblLook w:val="04A0" w:firstRow="1" w:lastRow="0" w:firstColumn="1" w:lastColumn="0" w:noHBand="0" w:noVBand="1"/>
      </w:tblPr>
      <w:tblGrid>
        <w:gridCol w:w="1498"/>
        <w:gridCol w:w="1498"/>
        <w:gridCol w:w="1497"/>
        <w:gridCol w:w="1497"/>
        <w:gridCol w:w="1497"/>
        <w:gridCol w:w="1497"/>
      </w:tblGrid>
      <w:tr w:rsidR="00EA2C49" w:rsidTr="00EA2C49">
        <w:trPr>
          <w:trHeight w:val="326"/>
        </w:trPr>
        <w:tc>
          <w:tcPr>
            <w:tcW w:w="6124" w:type="dxa"/>
            <w:gridSpan w:val="6"/>
            <w:tcBorders>
              <w:top w:val="single" w:sz="4" w:space="0" w:color="auto"/>
              <w:left w:val="single" w:sz="4" w:space="0" w:color="auto"/>
              <w:bottom w:val="single" w:sz="4" w:space="0" w:color="auto"/>
              <w:right w:val="single" w:sz="4" w:space="0" w:color="auto"/>
            </w:tcBorders>
            <w:shd w:val="clear" w:color="auto" w:fill="FFC000"/>
            <w:vAlign w:val="center"/>
            <w:hideMark/>
          </w:tcPr>
          <w:p w:rsidR="00EA2C49" w:rsidRDefault="00EA2C49">
            <w:pPr>
              <w:spacing w:after="0" w:line="240" w:lineRule="auto"/>
              <w:jc w:val="center"/>
              <w:rPr>
                <w:rFonts w:ascii="Calibri" w:eastAsia="Times New Roman" w:hAnsi="Calibri" w:cs="Calibri"/>
                <w:b/>
                <w:bCs/>
                <w:color w:val="000000"/>
                <w:sz w:val="24"/>
                <w:szCs w:val="24"/>
              </w:rPr>
            </w:pPr>
            <w:r>
              <w:rPr>
                <w:rFonts w:ascii="Calibri" w:eastAsia="Times New Roman" w:hAnsi="Calibri" w:cs="Calibri"/>
                <w:b/>
                <w:bCs/>
                <w:color w:val="000000"/>
                <w:sz w:val="24"/>
                <w:szCs w:val="24"/>
                <w:lang w:val="en-US"/>
              </w:rPr>
              <w:t>Sevadals Reported:OCT/ NOV – 2017 ( 15</w:t>
            </w:r>
            <w:r>
              <w:rPr>
                <w:rFonts w:ascii="Calibri" w:eastAsia="Times New Roman" w:hAnsi="Calibri" w:cs="Calibri"/>
                <w:b/>
                <w:bCs/>
                <w:color w:val="000000"/>
                <w:sz w:val="24"/>
                <w:szCs w:val="24"/>
                <w:vertAlign w:val="superscript"/>
                <w:lang w:val="en-US"/>
              </w:rPr>
              <w:t>th</w:t>
            </w:r>
            <w:r>
              <w:rPr>
                <w:rFonts w:ascii="Calibri" w:eastAsia="Times New Roman" w:hAnsi="Calibri" w:cs="Calibri"/>
                <w:b/>
                <w:bCs/>
                <w:color w:val="000000"/>
                <w:sz w:val="24"/>
                <w:szCs w:val="24"/>
                <w:lang w:val="en-US"/>
              </w:rPr>
              <w:t xml:space="preserve"> Oct to 15th Nov 2017)</w:t>
            </w:r>
          </w:p>
        </w:tc>
      </w:tr>
      <w:tr w:rsidR="00EA2C49" w:rsidTr="00EA2C49">
        <w:trPr>
          <w:trHeight w:val="283"/>
        </w:trPr>
        <w:tc>
          <w:tcPr>
            <w:tcW w:w="6124" w:type="dxa"/>
            <w:gridSpan w:val="3"/>
            <w:tcBorders>
              <w:top w:val="single" w:sz="4" w:space="0" w:color="auto"/>
              <w:left w:val="single" w:sz="4" w:space="0" w:color="auto"/>
              <w:bottom w:val="single" w:sz="4" w:space="0" w:color="auto"/>
              <w:right w:val="single" w:sz="4" w:space="0" w:color="auto"/>
            </w:tcBorders>
            <w:shd w:val="clear" w:color="auto" w:fill="FFC000"/>
            <w:vAlign w:val="center"/>
            <w:hideMark/>
          </w:tcPr>
          <w:p w:rsidR="00EA2C49" w:rsidRDefault="00EA2C49">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lang w:val="en-US"/>
              </w:rPr>
              <w:t>Gents</w:t>
            </w:r>
          </w:p>
        </w:tc>
        <w:tc>
          <w:tcPr>
            <w:tcW w:w="6124" w:type="dxa"/>
            <w:gridSpan w:val="3"/>
            <w:tcBorders>
              <w:top w:val="single" w:sz="4" w:space="0" w:color="auto"/>
              <w:left w:val="nil"/>
              <w:bottom w:val="single" w:sz="4" w:space="0" w:color="auto"/>
              <w:right w:val="single" w:sz="4" w:space="0" w:color="auto"/>
            </w:tcBorders>
            <w:shd w:val="clear" w:color="auto" w:fill="FFC000"/>
            <w:vAlign w:val="center"/>
            <w:hideMark/>
          </w:tcPr>
          <w:p w:rsidR="00EA2C49" w:rsidRDefault="00EA2C49">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lang w:val="en-US"/>
              </w:rPr>
              <w:t>Mahilas</w:t>
            </w:r>
          </w:p>
        </w:tc>
      </w:tr>
      <w:tr w:rsidR="00EA2C49" w:rsidTr="00EA2C49">
        <w:trPr>
          <w:trHeight w:val="471"/>
        </w:trPr>
        <w:tc>
          <w:tcPr>
            <w:tcW w:w="6124" w:type="dxa"/>
            <w:tcBorders>
              <w:top w:val="nil"/>
              <w:left w:val="single" w:sz="4" w:space="0" w:color="auto"/>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rPr>
            </w:pPr>
            <w:r>
              <w:rPr>
                <w:rFonts w:ascii="Calibri" w:eastAsia="Times New Roman" w:hAnsi="Calibri" w:cs="Calibri"/>
                <w:color w:val="000000"/>
                <w:lang w:val="en-US"/>
              </w:rPr>
              <w:t>I Batch</w:t>
            </w:r>
          </w:p>
        </w:tc>
        <w:tc>
          <w:tcPr>
            <w:tcW w:w="6124" w:type="dxa"/>
            <w:tcBorders>
              <w:top w:val="nil"/>
              <w:left w:val="nil"/>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rPr>
            </w:pPr>
            <w:r>
              <w:rPr>
                <w:rFonts w:ascii="Calibri" w:eastAsia="Times New Roman" w:hAnsi="Calibri" w:cs="Calibri"/>
                <w:color w:val="000000"/>
                <w:lang w:val="en-US"/>
              </w:rPr>
              <w:t xml:space="preserve">    II Batch</w:t>
            </w:r>
          </w:p>
        </w:tc>
        <w:tc>
          <w:tcPr>
            <w:tcW w:w="6124" w:type="dxa"/>
            <w:tcBorders>
              <w:top w:val="nil"/>
              <w:left w:val="nil"/>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rPr>
            </w:pPr>
            <w:r>
              <w:rPr>
                <w:rFonts w:ascii="Calibri" w:eastAsia="Times New Roman" w:hAnsi="Calibri" w:cs="Calibri"/>
                <w:color w:val="000000"/>
                <w:lang w:val="en-US"/>
              </w:rPr>
              <w:t xml:space="preserve">     III Batch</w:t>
            </w:r>
          </w:p>
        </w:tc>
        <w:tc>
          <w:tcPr>
            <w:tcW w:w="6124" w:type="dxa"/>
            <w:tcBorders>
              <w:top w:val="nil"/>
              <w:left w:val="nil"/>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rPr>
            </w:pPr>
            <w:r>
              <w:rPr>
                <w:rFonts w:ascii="Calibri" w:eastAsia="Times New Roman" w:hAnsi="Calibri" w:cs="Calibri"/>
                <w:color w:val="000000"/>
                <w:lang w:val="en-US"/>
              </w:rPr>
              <w:t>I Batch</w:t>
            </w:r>
          </w:p>
        </w:tc>
        <w:tc>
          <w:tcPr>
            <w:tcW w:w="6124" w:type="dxa"/>
            <w:tcBorders>
              <w:top w:val="nil"/>
              <w:left w:val="nil"/>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rPr>
            </w:pPr>
            <w:r>
              <w:rPr>
                <w:rFonts w:ascii="Calibri" w:eastAsia="Times New Roman" w:hAnsi="Calibri" w:cs="Calibri"/>
                <w:color w:val="000000"/>
                <w:lang w:val="en-US"/>
              </w:rPr>
              <w:t>II Batch</w:t>
            </w:r>
          </w:p>
        </w:tc>
        <w:tc>
          <w:tcPr>
            <w:tcW w:w="6124" w:type="dxa"/>
            <w:tcBorders>
              <w:top w:val="nil"/>
              <w:left w:val="nil"/>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rPr>
            </w:pPr>
            <w:r>
              <w:rPr>
                <w:rFonts w:ascii="Calibri" w:eastAsia="Times New Roman" w:hAnsi="Calibri" w:cs="Calibri"/>
                <w:color w:val="000000"/>
                <w:lang w:val="en-US"/>
              </w:rPr>
              <w:t>III Batch</w:t>
            </w:r>
          </w:p>
        </w:tc>
      </w:tr>
      <w:tr w:rsidR="00EA2C49" w:rsidTr="00EA2C49">
        <w:trPr>
          <w:trHeight w:val="471"/>
        </w:trPr>
        <w:tc>
          <w:tcPr>
            <w:tcW w:w="6124" w:type="dxa"/>
            <w:tcBorders>
              <w:top w:val="nil"/>
              <w:left w:val="single" w:sz="4" w:space="0" w:color="auto"/>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rPr>
            </w:pPr>
            <w:r>
              <w:rPr>
                <w:rFonts w:ascii="Calibri" w:eastAsia="Times New Roman" w:hAnsi="Calibri" w:cs="Calibri"/>
                <w:color w:val="000000"/>
                <w:lang w:val="en-US"/>
              </w:rPr>
              <w:t>608</w:t>
            </w:r>
          </w:p>
        </w:tc>
        <w:tc>
          <w:tcPr>
            <w:tcW w:w="6124" w:type="dxa"/>
            <w:tcBorders>
              <w:top w:val="nil"/>
              <w:left w:val="nil"/>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rPr>
            </w:pPr>
            <w:r>
              <w:rPr>
                <w:rFonts w:ascii="Calibri" w:eastAsia="Times New Roman" w:hAnsi="Calibri" w:cs="Calibri"/>
                <w:color w:val="000000"/>
                <w:lang w:val="en-US"/>
              </w:rPr>
              <w:t>611</w:t>
            </w:r>
          </w:p>
        </w:tc>
        <w:tc>
          <w:tcPr>
            <w:tcW w:w="6124" w:type="dxa"/>
            <w:tcBorders>
              <w:top w:val="nil"/>
              <w:left w:val="nil"/>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rPr>
            </w:pPr>
            <w:r>
              <w:rPr>
                <w:rFonts w:ascii="Calibri" w:eastAsia="Times New Roman" w:hAnsi="Calibri" w:cs="Calibri"/>
                <w:color w:val="000000"/>
                <w:lang w:val="en-US"/>
              </w:rPr>
              <w:t>635</w:t>
            </w:r>
          </w:p>
        </w:tc>
        <w:tc>
          <w:tcPr>
            <w:tcW w:w="6124" w:type="dxa"/>
            <w:tcBorders>
              <w:top w:val="nil"/>
              <w:left w:val="nil"/>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rPr>
            </w:pPr>
            <w:r>
              <w:rPr>
                <w:rFonts w:ascii="Calibri" w:eastAsia="Times New Roman" w:hAnsi="Calibri" w:cs="Calibri"/>
                <w:color w:val="000000"/>
                <w:lang w:val="en-US"/>
              </w:rPr>
              <w:t>720</w:t>
            </w:r>
          </w:p>
        </w:tc>
        <w:tc>
          <w:tcPr>
            <w:tcW w:w="6124" w:type="dxa"/>
            <w:tcBorders>
              <w:top w:val="nil"/>
              <w:left w:val="nil"/>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rPr>
            </w:pPr>
            <w:r>
              <w:rPr>
                <w:rFonts w:ascii="Calibri" w:eastAsia="Times New Roman" w:hAnsi="Calibri" w:cs="Calibri"/>
                <w:color w:val="000000"/>
                <w:lang w:val="en-US"/>
              </w:rPr>
              <w:t>707</w:t>
            </w:r>
          </w:p>
        </w:tc>
        <w:tc>
          <w:tcPr>
            <w:tcW w:w="6124" w:type="dxa"/>
            <w:tcBorders>
              <w:top w:val="nil"/>
              <w:left w:val="nil"/>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rPr>
            </w:pPr>
            <w:r>
              <w:rPr>
                <w:rFonts w:ascii="Calibri" w:eastAsia="Times New Roman" w:hAnsi="Calibri" w:cs="Calibri"/>
                <w:color w:val="000000"/>
                <w:lang w:val="en-US"/>
              </w:rPr>
              <w:t>635</w:t>
            </w:r>
          </w:p>
        </w:tc>
      </w:tr>
    </w:tbl>
    <w:p w:rsidR="00EA2C49" w:rsidRDefault="00EA2C49" w:rsidP="00EA2C49">
      <w:pPr>
        <w:spacing w:after="0" w:line="240" w:lineRule="auto"/>
        <w:jc w:val="both"/>
        <w:rPr>
          <w:rFonts w:eastAsiaTheme="minorEastAsia" w:cstheme="minorHAnsi"/>
          <w:lang w:eastAsia="en-IN"/>
        </w:rPr>
      </w:pPr>
    </w:p>
    <w:p w:rsidR="00EA2C49" w:rsidRDefault="00EA2C49" w:rsidP="00EA2C49">
      <w:pPr>
        <w:spacing w:after="0" w:line="240" w:lineRule="auto"/>
        <w:jc w:val="both"/>
        <w:rPr>
          <w:rFonts w:cstheme="minorHAnsi"/>
        </w:rPr>
      </w:pPr>
      <w:r>
        <w:rPr>
          <w:rFonts w:cstheme="minorHAnsi"/>
        </w:rPr>
        <w:t>During the service period , Deepavali festival was celebrated and special lunch was arranged with sweets and Ice creams for all the Sevadals. During Akhanda Bhajan, Tamilnadu Sevadals were given  opportunity to sing Bhajan Songs in Bhagawan’s abode for one hr.</w:t>
      </w:r>
    </w:p>
    <w:p w:rsidR="00EA2C49" w:rsidRDefault="00EA2C49" w:rsidP="00EA2C49">
      <w:pPr>
        <w:spacing w:after="0" w:line="240" w:lineRule="auto"/>
        <w:jc w:val="both"/>
        <w:rPr>
          <w:rFonts w:cstheme="minorHAnsi"/>
        </w:rPr>
      </w:pPr>
      <w:r>
        <w:rPr>
          <w:rFonts w:cstheme="minorHAnsi"/>
        </w:rPr>
        <w:t>Arrangements were made for serving Tea for all the sevadals in all the batches during night shift at 11.00 pm and at 2.00 am. Snacks / biscuits were given along with tea at 2.00 am</w:t>
      </w:r>
    </w:p>
    <w:p w:rsidR="00EA2C49" w:rsidRDefault="00EA2C49" w:rsidP="00EA2C49">
      <w:pPr>
        <w:spacing w:after="0" w:line="240" w:lineRule="auto"/>
        <w:jc w:val="both"/>
        <w:rPr>
          <w:rFonts w:cstheme="minorHAnsi"/>
        </w:rPr>
      </w:pPr>
      <w:r>
        <w:rPr>
          <w:rFonts w:cstheme="minorHAnsi"/>
        </w:rPr>
        <w:t>Sevadals were trained with Jyothi meditation by Sri. Natarajan of Tirupur.</w:t>
      </w:r>
    </w:p>
    <w:p w:rsidR="00EA2C49" w:rsidRDefault="00EA2C49" w:rsidP="00EA2C49">
      <w:pPr>
        <w:spacing w:after="0" w:line="240" w:lineRule="auto"/>
        <w:jc w:val="both"/>
        <w:rPr>
          <w:rFonts w:cstheme="minorHAnsi"/>
        </w:rPr>
      </w:pPr>
    </w:p>
    <w:p w:rsidR="00EA2C49" w:rsidRDefault="00EA2C49" w:rsidP="00EA2C49">
      <w:pPr>
        <w:spacing w:after="0" w:line="240" w:lineRule="auto"/>
        <w:jc w:val="both"/>
        <w:rPr>
          <w:rFonts w:cstheme="minorHAnsi"/>
        </w:rPr>
      </w:pPr>
      <w:r>
        <w:rPr>
          <w:rFonts w:cstheme="minorHAnsi"/>
        </w:rPr>
        <w:t>Before taking up Seva, all the Sevadals were briefed regarding the Ashram rules and the discipline to be maintained by the respective Sector Leaders. Guidance obtained from the Ashram Security officers then and there about the requirements of Ashram and acted accordingly.</w:t>
      </w:r>
    </w:p>
    <w:p w:rsidR="00EA2C49" w:rsidRDefault="00EA2C49" w:rsidP="00EA2C49">
      <w:pPr>
        <w:spacing w:after="0" w:line="240" w:lineRule="auto"/>
        <w:jc w:val="both"/>
        <w:rPr>
          <w:rFonts w:cstheme="minorHAnsi"/>
        </w:rPr>
      </w:pPr>
      <w:r>
        <w:rPr>
          <w:rFonts w:cstheme="minorHAnsi"/>
        </w:rPr>
        <w:t>During this period, the following additional Seva was carried out apart from the regular security and utility seva.</w:t>
      </w:r>
    </w:p>
    <w:p w:rsidR="00EA2C49" w:rsidRDefault="00EA2C49" w:rsidP="00EA2C49">
      <w:pPr>
        <w:pStyle w:val="ListParagraph"/>
        <w:numPr>
          <w:ilvl w:val="0"/>
          <w:numId w:val="14"/>
        </w:numPr>
        <w:spacing w:after="0" w:line="240" w:lineRule="auto"/>
        <w:jc w:val="both"/>
        <w:rPr>
          <w:rFonts w:cstheme="minorHAnsi"/>
        </w:rPr>
      </w:pPr>
      <w:r>
        <w:rPr>
          <w:rFonts w:cstheme="minorHAnsi"/>
        </w:rPr>
        <w:lastRenderedPageBreak/>
        <w:t>Airport duty was carried out once.</w:t>
      </w:r>
    </w:p>
    <w:p w:rsidR="00EA2C49" w:rsidRDefault="00EA2C49" w:rsidP="00EA2C49">
      <w:pPr>
        <w:pStyle w:val="ListParagraph"/>
        <w:numPr>
          <w:ilvl w:val="0"/>
          <w:numId w:val="14"/>
        </w:numPr>
        <w:spacing w:after="0" w:line="240" w:lineRule="auto"/>
        <w:jc w:val="both"/>
        <w:rPr>
          <w:rFonts w:cstheme="minorHAnsi"/>
        </w:rPr>
      </w:pPr>
      <w:r>
        <w:rPr>
          <w:rFonts w:cstheme="minorHAnsi"/>
        </w:rPr>
        <w:t>Ratham cleaning was carried out in Kalyana Mandapam.</w:t>
      </w:r>
    </w:p>
    <w:p w:rsidR="00EA2C49" w:rsidRDefault="00EA2C49" w:rsidP="00EA2C49">
      <w:pPr>
        <w:pStyle w:val="ListParagraph"/>
        <w:numPr>
          <w:ilvl w:val="0"/>
          <w:numId w:val="14"/>
        </w:numPr>
        <w:spacing w:after="0" w:line="240" w:lineRule="auto"/>
        <w:jc w:val="both"/>
        <w:rPr>
          <w:rFonts w:cstheme="minorHAnsi"/>
        </w:rPr>
      </w:pPr>
      <w:r>
        <w:rPr>
          <w:rFonts w:cstheme="minorHAnsi"/>
        </w:rPr>
        <w:t>Loading and unloading of Gas cylinders for Four times from the Gas godown area to South Indian canteen. Every time 50 empty cylinders were returned and 50 full cylinders were brought.</w:t>
      </w:r>
    </w:p>
    <w:p w:rsidR="00EA2C49" w:rsidRDefault="00EA2C49" w:rsidP="00EA2C49">
      <w:pPr>
        <w:pStyle w:val="ListParagraph"/>
        <w:numPr>
          <w:ilvl w:val="0"/>
          <w:numId w:val="14"/>
        </w:numPr>
        <w:spacing w:after="0" w:line="240" w:lineRule="auto"/>
        <w:jc w:val="both"/>
        <w:rPr>
          <w:rFonts w:cstheme="minorHAnsi"/>
        </w:rPr>
      </w:pPr>
      <w:r>
        <w:rPr>
          <w:rFonts w:cstheme="minorHAnsi"/>
        </w:rPr>
        <w:t>Sevadals deployed for Luggage alight from the Primary school when the children were proceeding on leave and lifted to the respective floors on their return.</w:t>
      </w:r>
    </w:p>
    <w:p w:rsidR="00EA2C49" w:rsidRDefault="00EA2C49" w:rsidP="00EA2C49">
      <w:pPr>
        <w:pStyle w:val="ListParagraph"/>
        <w:numPr>
          <w:ilvl w:val="0"/>
          <w:numId w:val="14"/>
        </w:numPr>
        <w:spacing w:after="0" w:line="240" w:lineRule="auto"/>
        <w:jc w:val="both"/>
        <w:rPr>
          <w:rFonts w:cstheme="minorHAnsi"/>
        </w:rPr>
      </w:pPr>
      <w:r>
        <w:rPr>
          <w:rFonts w:cstheme="minorHAnsi"/>
        </w:rPr>
        <w:t>Additional Sevadals were deployed for maintaining discipline during Akhanda bhajan in the mandir area.</w:t>
      </w:r>
    </w:p>
    <w:p w:rsidR="00EA2C49" w:rsidRDefault="00EA2C49" w:rsidP="00EA2C49">
      <w:pPr>
        <w:pStyle w:val="ListParagraph"/>
        <w:numPr>
          <w:ilvl w:val="0"/>
          <w:numId w:val="14"/>
        </w:numPr>
        <w:spacing w:after="0" w:line="240" w:lineRule="auto"/>
        <w:jc w:val="both"/>
        <w:rPr>
          <w:rFonts w:cstheme="minorHAnsi"/>
        </w:rPr>
      </w:pPr>
      <w:r>
        <w:rPr>
          <w:rFonts w:cstheme="minorHAnsi"/>
        </w:rPr>
        <w:t>Bed spreads were changed in North Block. About 200 mattresses were carried from the store  and placed it in the rooms of  N4.</w:t>
      </w:r>
    </w:p>
    <w:p w:rsidR="00EA2C49" w:rsidRDefault="00EA2C49" w:rsidP="00EA2C49">
      <w:pPr>
        <w:pStyle w:val="ListParagraph"/>
        <w:numPr>
          <w:ilvl w:val="0"/>
          <w:numId w:val="14"/>
        </w:numPr>
        <w:spacing w:after="0" w:line="240" w:lineRule="auto"/>
        <w:jc w:val="both"/>
        <w:rPr>
          <w:rFonts w:cstheme="minorHAnsi"/>
        </w:rPr>
      </w:pPr>
      <w:r>
        <w:rPr>
          <w:rFonts w:cstheme="minorHAnsi"/>
        </w:rPr>
        <w:t>Sevadal assistance were given for Vegetables unloading Six times.</w:t>
      </w:r>
    </w:p>
    <w:p w:rsidR="00EA2C49" w:rsidRDefault="00EA2C49" w:rsidP="00EA2C49">
      <w:pPr>
        <w:pStyle w:val="ListParagraph"/>
        <w:numPr>
          <w:ilvl w:val="0"/>
          <w:numId w:val="14"/>
        </w:numPr>
        <w:spacing w:after="0" w:line="240" w:lineRule="auto"/>
        <w:jc w:val="both"/>
        <w:rPr>
          <w:rFonts w:cstheme="minorHAnsi"/>
        </w:rPr>
      </w:pPr>
      <w:r>
        <w:rPr>
          <w:rFonts w:cstheme="minorHAnsi"/>
        </w:rPr>
        <w:t xml:space="preserve">Shirdi Sai Temple in GH area was cleaned in view of the Aruthra festival (Star birthday of Bhagwan) </w:t>
      </w:r>
    </w:p>
    <w:p w:rsidR="00EA2C49" w:rsidRDefault="00EA2C49" w:rsidP="00EA2C49">
      <w:pPr>
        <w:pStyle w:val="ListParagraph"/>
        <w:numPr>
          <w:ilvl w:val="0"/>
          <w:numId w:val="14"/>
        </w:numPr>
        <w:spacing w:after="0" w:line="240" w:lineRule="auto"/>
        <w:jc w:val="both"/>
        <w:rPr>
          <w:rFonts w:cstheme="minorHAnsi"/>
        </w:rPr>
      </w:pPr>
      <w:r>
        <w:rPr>
          <w:rFonts w:cstheme="minorHAnsi"/>
        </w:rPr>
        <w:t>About 200 bags of Rice were moved from the rice godown to main canteen Rice Godown on two occasions.</w:t>
      </w:r>
    </w:p>
    <w:p w:rsidR="00EA2C49" w:rsidRDefault="00EA2C49" w:rsidP="00EA2C49">
      <w:pPr>
        <w:pStyle w:val="ListParagraph"/>
        <w:numPr>
          <w:ilvl w:val="0"/>
          <w:numId w:val="14"/>
        </w:numPr>
        <w:spacing w:after="0" w:line="240" w:lineRule="auto"/>
        <w:jc w:val="both"/>
        <w:rPr>
          <w:rFonts w:cstheme="minorHAnsi"/>
        </w:rPr>
      </w:pPr>
      <w:r>
        <w:rPr>
          <w:rFonts w:cstheme="minorHAnsi"/>
        </w:rPr>
        <w:t>200 chairs were removed from the ground floor of the Sat Sangh Hall and placed the same in the First floor.  Subsequently 250 chairs from the first floor of the Sat Sangh were transported to North India canteen First floor and were returned back to Sat Sangh hall.</w:t>
      </w:r>
    </w:p>
    <w:p w:rsidR="00EA2C49" w:rsidRDefault="00EA2C49" w:rsidP="00EA2C49">
      <w:pPr>
        <w:pStyle w:val="ListParagraph"/>
        <w:numPr>
          <w:ilvl w:val="0"/>
          <w:numId w:val="14"/>
        </w:numPr>
        <w:spacing w:after="0" w:line="240" w:lineRule="auto"/>
        <w:jc w:val="both"/>
        <w:rPr>
          <w:rFonts w:cstheme="minorHAnsi"/>
        </w:rPr>
      </w:pPr>
      <w:r>
        <w:rPr>
          <w:rFonts w:cstheme="minorHAnsi"/>
        </w:rPr>
        <w:t>100 nos. of oil tins were unloaded from the truck and stacked in the North Indian canteen.</w:t>
      </w:r>
    </w:p>
    <w:p w:rsidR="00EA2C49" w:rsidRDefault="00EA2C49" w:rsidP="00EA2C49">
      <w:pPr>
        <w:pStyle w:val="ListParagraph"/>
        <w:numPr>
          <w:ilvl w:val="0"/>
          <w:numId w:val="14"/>
        </w:numPr>
        <w:spacing w:after="0" w:line="240" w:lineRule="auto"/>
        <w:jc w:val="both"/>
        <w:rPr>
          <w:rFonts w:cstheme="minorHAnsi"/>
        </w:rPr>
      </w:pPr>
      <w:r>
        <w:rPr>
          <w:rFonts w:cstheme="minorHAnsi"/>
        </w:rPr>
        <w:t xml:space="preserve">Waste material near by the toilet of S1 area was removed and disposed off. </w:t>
      </w:r>
    </w:p>
    <w:p w:rsidR="00EA2C49" w:rsidRDefault="00EA2C49" w:rsidP="00EA2C49">
      <w:pPr>
        <w:pStyle w:val="ListParagraph"/>
        <w:numPr>
          <w:ilvl w:val="0"/>
          <w:numId w:val="14"/>
        </w:numPr>
        <w:spacing w:after="0" w:line="240" w:lineRule="auto"/>
        <w:rPr>
          <w:rFonts w:cstheme="minorHAnsi"/>
        </w:rPr>
      </w:pPr>
      <w:r>
        <w:rPr>
          <w:rFonts w:cstheme="minorHAnsi"/>
        </w:rPr>
        <w:t>75 oil tins were unloaded from the vehicle and stacked in the Eswaramma Welfare trust.</w:t>
      </w:r>
    </w:p>
    <w:p w:rsidR="00EA2C49" w:rsidRDefault="00EA2C49" w:rsidP="00EA2C49">
      <w:pPr>
        <w:pStyle w:val="ListParagraph"/>
        <w:numPr>
          <w:ilvl w:val="0"/>
          <w:numId w:val="14"/>
        </w:numPr>
        <w:spacing w:after="0" w:line="240" w:lineRule="auto"/>
        <w:rPr>
          <w:rFonts w:cstheme="minorHAnsi"/>
        </w:rPr>
      </w:pPr>
      <w:r>
        <w:rPr>
          <w:rFonts w:cstheme="minorHAnsi"/>
        </w:rPr>
        <w:t>About 600 Oil tins in the ground floor of the SIC were rearranged and kept in the adjacent room.</w:t>
      </w:r>
    </w:p>
    <w:p w:rsidR="00EA2C49" w:rsidRDefault="00EA2C49" w:rsidP="00EA2C49">
      <w:pPr>
        <w:pStyle w:val="ListParagraph"/>
        <w:numPr>
          <w:ilvl w:val="0"/>
          <w:numId w:val="14"/>
        </w:numPr>
        <w:spacing w:after="0" w:line="240" w:lineRule="auto"/>
        <w:rPr>
          <w:rFonts w:cstheme="minorHAnsi"/>
        </w:rPr>
      </w:pPr>
      <w:r>
        <w:rPr>
          <w:rFonts w:cstheme="minorHAnsi"/>
        </w:rPr>
        <w:t xml:space="preserve">150 chairs were taken from the shed area and placed in North Block (N4) rooms.  </w:t>
      </w:r>
    </w:p>
    <w:p w:rsidR="00EA2C49" w:rsidRDefault="00EA2C49" w:rsidP="00EA2C49">
      <w:pPr>
        <w:pStyle w:val="ListParagraph"/>
        <w:numPr>
          <w:ilvl w:val="0"/>
          <w:numId w:val="14"/>
        </w:numPr>
        <w:spacing w:after="0" w:line="240" w:lineRule="auto"/>
        <w:rPr>
          <w:rFonts w:cstheme="minorHAnsi"/>
        </w:rPr>
      </w:pPr>
      <w:r>
        <w:rPr>
          <w:rFonts w:cstheme="minorHAnsi"/>
        </w:rPr>
        <w:t xml:space="preserve">VIP Guest House ( Srinivasa Guest House) rooms were cleaned thoroughly. Sevadals deployed for Five Days.        </w:t>
      </w:r>
    </w:p>
    <w:p w:rsidR="00EA2C49" w:rsidRDefault="00EA2C49" w:rsidP="00EA2C49">
      <w:pPr>
        <w:pStyle w:val="ListParagraph"/>
        <w:spacing w:after="0" w:line="240" w:lineRule="auto"/>
        <w:rPr>
          <w:rFonts w:cstheme="minorHAnsi"/>
        </w:rPr>
      </w:pPr>
    </w:p>
    <w:p w:rsidR="00EA2C49" w:rsidRDefault="00EA2C49" w:rsidP="00EA2C49">
      <w:pPr>
        <w:rPr>
          <w:b/>
        </w:rPr>
      </w:pPr>
      <w:r>
        <w:rPr>
          <w:b/>
        </w:rPr>
        <w:t>Mahilas:</w:t>
      </w:r>
    </w:p>
    <w:p w:rsidR="00EA2C49" w:rsidRDefault="00EA2C49" w:rsidP="00EA2C49">
      <w:pPr>
        <w:jc w:val="both"/>
        <w:rPr>
          <w:rFonts w:eastAsia="Times New Roman" w:cstheme="minorHAnsi"/>
          <w:color w:val="000000"/>
        </w:rPr>
      </w:pPr>
      <w:r>
        <w:rPr>
          <w:rFonts w:eastAsia="Times New Roman" w:cstheme="minorHAnsi"/>
          <w:color w:val="000000"/>
        </w:rPr>
        <w:t xml:space="preserve">A lot of cleaning work was taken up in almost all the sectors.  In the second batch, cleaning of Rice, Rava and Wheat was taken up in the South Indian canteen.  In the III batch, even though the strength was less, all the sevadals co-operated and we were able to do many extra tasks.  Cleaning of Rice, Dhal, Mustard, Cummin, Seaseme seeds and Ground Nuts were cleaned for Akanda Bhajan. Tamarind extract and cutting green chillies and ginger in large quantities were also done by Mahilas from all the sectors.  Stalks of almost of three bags of red chillies were removed by the sevadals.  Tamarind rice mixing for the Akanda Bhajan prasadham was done by almost 100 mahilas from all the sectors.  Swamy gave us yet another opportunity of serving prasadham after the completion of Akanda Bhajan.  Co-operation from all the Mahilas was very heartening.  They came forward in large numbers to help whenever needed.   The team work and unity in all the sectors was highly commendable.   </w:t>
      </w:r>
    </w:p>
    <w:p w:rsidR="00EA2C49" w:rsidRDefault="00EA2C49" w:rsidP="00EA2C49">
      <w:pPr>
        <w:jc w:val="both"/>
        <w:rPr>
          <w:rFonts w:eastAsia="Times New Roman" w:cstheme="minorHAnsi"/>
          <w:color w:val="000000"/>
        </w:rPr>
      </w:pPr>
      <w:r>
        <w:rPr>
          <w:rFonts w:eastAsia="Times New Roman" w:cstheme="minorHAnsi"/>
          <w:color w:val="000000"/>
        </w:rPr>
        <w:t>In all the batches, our mahila sevadals had a hard time in washing the big vessels in the Western canteen.  In spite of the fact that there is a dish washer in the Western canteen and the South Indian canteens, it is not used.  Some steps have to be taken to reduce the long working hours in the canteens.  Steps should be taken to provide proper accommodation and food during the take-over periods from one State to another State.</w:t>
      </w:r>
    </w:p>
    <w:p w:rsidR="00EA2C49" w:rsidRPr="00EA2C49" w:rsidRDefault="00EA2C49" w:rsidP="00EA2C49"/>
    <w:p w:rsidR="00EA2C49" w:rsidRDefault="00EA2C49" w:rsidP="00EA2C49">
      <w:pPr>
        <w:spacing w:after="0" w:line="240" w:lineRule="auto"/>
        <w:rPr>
          <w:rFonts w:ascii="Calibri" w:eastAsia="Calibri" w:hAnsi="Calibri" w:cs="Calibri"/>
          <w:b/>
          <w:color w:val="0F243E"/>
        </w:rPr>
      </w:pPr>
      <w:r>
        <w:rPr>
          <w:rFonts w:ascii="Calibri" w:eastAsia="Calibri" w:hAnsi="Calibri" w:cs="Calibri"/>
          <w:b/>
          <w:color w:val="0F243E"/>
        </w:rPr>
        <w:lastRenderedPageBreak/>
        <w:t>3.2 Medical camps</w:t>
      </w:r>
    </w:p>
    <w:p w:rsidR="00EA2C49" w:rsidRDefault="00EA2C49" w:rsidP="00EA2C49">
      <w:pPr>
        <w:spacing w:after="0" w:line="240" w:lineRule="auto"/>
        <w:rPr>
          <w:rFonts w:ascii="Calibri" w:eastAsia="Calibri" w:hAnsi="Calibri" w:cs="Calibri"/>
          <w:b/>
          <w:color w:val="0F243E"/>
          <w:highlight w:val="yellow"/>
        </w:rPr>
      </w:pPr>
    </w:p>
    <w:tbl>
      <w:tblPr>
        <w:tblW w:w="8500" w:type="dxa"/>
        <w:tblInd w:w="113" w:type="dxa"/>
        <w:tblLook w:val="04A0" w:firstRow="1" w:lastRow="0" w:firstColumn="1" w:lastColumn="0" w:noHBand="0" w:noVBand="1"/>
      </w:tblPr>
      <w:tblGrid>
        <w:gridCol w:w="1734"/>
        <w:gridCol w:w="1114"/>
        <w:gridCol w:w="1175"/>
        <w:gridCol w:w="1126"/>
        <w:gridCol w:w="1280"/>
        <w:gridCol w:w="1127"/>
        <w:gridCol w:w="945"/>
      </w:tblGrid>
      <w:tr w:rsidR="00EA2C49" w:rsidTr="00EA2C49">
        <w:trPr>
          <w:trHeight w:val="402"/>
        </w:trPr>
        <w:tc>
          <w:tcPr>
            <w:tcW w:w="8500" w:type="dxa"/>
            <w:gridSpan w:val="7"/>
            <w:tcBorders>
              <w:top w:val="single" w:sz="4" w:space="0" w:color="auto"/>
              <w:left w:val="single" w:sz="4" w:space="0" w:color="auto"/>
              <w:bottom w:val="single" w:sz="4" w:space="0" w:color="auto"/>
              <w:right w:val="single" w:sz="4" w:space="0" w:color="auto"/>
            </w:tcBorders>
            <w:shd w:val="clear" w:color="auto" w:fill="FFFF00"/>
            <w:noWrap/>
            <w:vAlign w:val="center"/>
            <w:hideMark/>
          </w:tcPr>
          <w:p w:rsidR="00EA2C49" w:rsidRDefault="00EA2C49">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Medicals Activities during 01-01-2017 to 31-12-2017 in TN by SSSSO</w:t>
            </w:r>
          </w:p>
        </w:tc>
      </w:tr>
      <w:tr w:rsidR="00EA2C49" w:rsidTr="00EA2C49">
        <w:trPr>
          <w:trHeight w:val="1002"/>
        </w:trPr>
        <w:tc>
          <w:tcPr>
            <w:tcW w:w="1760" w:type="dxa"/>
            <w:tcBorders>
              <w:top w:val="nil"/>
              <w:left w:val="single" w:sz="4" w:space="0" w:color="auto"/>
              <w:bottom w:val="single" w:sz="4" w:space="0" w:color="auto"/>
              <w:right w:val="single" w:sz="4" w:space="0" w:color="auto"/>
            </w:tcBorders>
            <w:shd w:val="clear" w:color="auto" w:fill="FFC000"/>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Type of Camp – (General / Diabetes / Eye, etc)</w:t>
            </w:r>
          </w:p>
        </w:tc>
        <w:tc>
          <w:tcPr>
            <w:tcW w:w="1240" w:type="dxa"/>
            <w:tcBorders>
              <w:top w:val="nil"/>
              <w:left w:val="nil"/>
              <w:bottom w:val="single" w:sz="4" w:space="0" w:color="auto"/>
              <w:right w:val="single" w:sz="4" w:space="0" w:color="auto"/>
            </w:tcBorders>
            <w:shd w:val="clear" w:color="auto" w:fill="FFC000"/>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No of Camps held during the year</w:t>
            </w:r>
          </w:p>
        </w:tc>
        <w:tc>
          <w:tcPr>
            <w:tcW w:w="1120" w:type="dxa"/>
            <w:tcBorders>
              <w:top w:val="nil"/>
              <w:left w:val="nil"/>
              <w:bottom w:val="single" w:sz="4" w:space="0" w:color="auto"/>
              <w:right w:val="single" w:sz="4" w:space="0" w:color="auto"/>
            </w:tcBorders>
            <w:shd w:val="clear" w:color="auto" w:fill="FFC000"/>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No. of Beneficiaries</w:t>
            </w:r>
          </w:p>
        </w:tc>
        <w:tc>
          <w:tcPr>
            <w:tcW w:w="1120" w:type="dxa"/>
            <w:tcBorders>
              <w:top w:val="nil"/>
              <w:left w:val="nil"/>
              <w:bottom w:val="single" w:sz="4" w:space="0" w:color="auto"/>
              <w:right w:val="single" w:sz="4" w:space="0" w:color="auto"/>
            </w:tcBorders>
            <w:shd w:val="clear" w:color="auto" w:fill="FFC000"/>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No. of Doctors Participated</w:t>
            </w:r>
          </w:p>
        </w:tc>
        <w:tc>
          <w:tcPr>
            <w:tcW w:w="1280" w:type="dxa"/>
            <w:tcBorders>
              <w:top w:val="nil"/>
              <w:left w:val="nil"/>
              <w:bottom w:val="single" w:sz="4" w:space="0" w:color="auto"/>
              <w:right w:val="single" w:sz="4" w:space="0" w:color="auto"/>
            </w:tcBorders>
            <w:shd w:val="clear" w:color="auto" w:fill="FFC000"/>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Number of Paramedics participated</w:t>
            </w:r>
          </w:p>
        </w:tc>
        <w:tc>
          <w:tcPr>
            <w:tcW w:w="1040" w:type="dxa"/>
            <w:tcBorders>
              <w:top w:val="nil"/>
              <w:left w:val="nil"/>
              <w:bottom w:val="single" w:sz="4" w:space="0" w:color="auto"/>
              <w:right w:val="single" w:sz="4" w:space="0" w:color="auto"/>
            </w:tcBorders>
            <w:shd w:val="clear" w:color="auto" w:fill="FFC000"/>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No. of Sevadals participated</w:t>
            </w:r>
          </w:p>
        </w:tc>
        <w:tc>
          <w:tcPr>
            <w:tcW w:w="940" w:type="dxa"/>
            <w:tcBorders>
              <w:top w:val="nil"/>
              <w:left w:val="nil"/>
              <w:bottom w:val="single" w:sz="4" w:space="0" w:color="auto"/>
              <w:right w:val="single" w:sz="4" w:space="0" w:color="auto"/>
            </w:tcBorders>
            <w:shd w:val="clear" w:color="auto" w:fill="FFC000"/>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Rough cost of expenses</w:t>
            </w:r>
          </w:p>
        </w:tc>
      </w:tr>
      <w:tr w:rsidR="00EA2C49" w:rsidTr="00EA2C49">
        <w:trPr>
          <w:trHeight w:val="499"/>
        </w:trPr>
        <w:tc>
          <w:tcPr>
            <w:tcW w:w="1760" w:type="dxa"/>
            <w:tcBorders>
              <w:top w:val="nil"/>
              <w:left w:val="single" w:sz="4" w:space="0" w:color="auto"/>
              <w:bottom w:val="single" w:sz="4" w:space="0" w:color="auto"/>
              <w:right w:val="single" w:sz="4" w:space="0" w:color="auto"/>
            </w:tcBorders>
            <w:vAlign w:val="center"/>
            <w:hideMark/>
          </w:tcPr>
          <w:p w:rsidR="00EA2C49" w:rsidRDefault="00EA2C49">
            <w:pPr>
              <w:spacing w:after="0" w:line="240" w:lineRule="auto"/>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SSS Mobile Health Unit, Chennai</w:t>
            </w:r>
          </w:p>
        </w:tc>
        <w:tc>
          <w:tcPr>
            <w:tcW w:w="124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129</w:t>
            </w:r>
          </w:p>
        </w:tc>
        <w:tc>
          <w:tcPr>
            <w:tcW w:w="112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31930</w:t>
            </w:r>
          </w:p>
        </w:tc>
        <w:tc>
          <w:tcPr>
            <w:tcW w:w="112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1392</w:t>
            </w:r>
          </w:p>
        </w:tc>
        <w:tc>
          <w:tcPr>
            <w:tcW w:w="128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1060</w:t>
            </w:r>
          </w:p>
        </w:tc>
        <w:tc>
          <w:tcPr>
            <w:tcW w:w="104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4426</w:t>
            </w:r>
          </w:p>
        </w:tc>
        <w:tc>
          <w:tcPr>
            <w:tcW w:w="94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45,15,945</w:t>
            </w:r>
          </w:p>
        </w:tc>
      </w:tr>
      <w:tr w:rsidR="00EA2C49" w:rsidTr="00EA2C49">
        <w:trPr>
          <w:trHeight w:val="499"/>
        </w:trPr>
        <w:tc>
          <w:tcPr>
            <w:tcW w:w="1760" w:type="dxa"/>
            <w:tcBorders>
              <w:top w:val="nil"/>
              <w:left w:val="single" w:sz="4" w:space="0" w:color="auto"/>
              <w:bottom w:val="single" w:sz="4" w:space="0" w:color="auto"/>
              <w:right w:val="single" w:sz="4" w:space="0" w:color="auto"/>
            </w:tcBorders>
            <w:vAlign w:val="center"/>
            <w:hideMark/>
          </w:tcPr>
          <w:p w:rsidR="00EA2C49" w:rsidRDefault="00EA2C49">
            <w:pPr>
              <w:spacing w:after="0" w:line="240" w:lineRule="auto"/>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General Medical Camp</w:t>
            </w:r>
          </w:p>
        </w:tc>
        <w:tc>
          <w:tcPr>
            <w:tcW w:w="124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562</w:t>
            </w:r>
          </w:p>
        </w:tc>
        <w:tc>
          <w:tcPr>
            <w:tcW w:w="112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29,790</w:t>
            </w:r>
          </w:p>
        </w:tc>
        <w:tc>
          <w:tcPr>
            <w:tcW w:w="112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786</w:t>
            </w:r>
          </w:p>
        </w:tc>
        <w:tc>
          <w:tcPr>
            <w:tcW w:w="128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1,468</w:t>
            </w:r>
          </w:p>
        </w:tc>
        <w:tc>
          <w:tcPr>
            <w:tcW w:w="104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2,129</w:t>
            </w:r>
          </w:p>
        </w:tc>
        <w:tc>
          <w:tcPr>
            <w:tcW w:w="94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13,95,100</w:t>
            </w:r>
          </w:p>
        </w:tc>
      </w:tr>
      <w:tr w:rsidR="00EA2C49" w:rsidTr="00EA2C49">
        <w:trPr>
          <w:trHeight w:val="499"/>
        </w:trPr>
        <w:tc>
          <w:tcPr>
            <w:tcW w:w="1760" w:type="dxa"/>
            <w:tcBorders>
              <w:top w:val="nil"/>
              <w:left w:val="single" w:sz="4" w:space="0" w:color="auto"/>
              <w:bottom w:val="single" w:sz="4" w:space="0" w:color="auto"/>
              <w:right w:val="single" w:sz="4" w:space="0" w:color="auto"/>
            </w:tcBorders>
            <w:vAlign w:val="center"/>
            <w:hideMark/>
          </w:tcPr>
          <w:p w:rsidR="00EA2C49" w:rsidRDefault="00EA2C49">
            <w:pPr>
              <w:spacing w:after="0" w:line="240" w:lineRule="auto"/>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Eye camp</w:t>
            </w:r>
          </w:p>
        </w:tc>
        <w:tc>
          <w:tcPr>
            <w:tcW w:w="124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120</w:t>
            </w:r>
          </w:p>
        </w:tc>
        <w:tc>
          <w:tcPr>
            <w:tcW w:w="112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9,494</w:t>
            </w:r>
          </w:p>
        </w:tc>
        <w:tc>
          <w:tcPr>
            <w:tcW w:w="112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120</w:t>
            </w:r>
          </w:p>
        </w:tc>
        <w:tc>
          <w:tcPr>
            <w:tcW w:w="128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192</w:t>
            </w:r>
          </w:p>
        </w:tc>
        <w:tc>
          <w:tcPr>
            <w:tcW w:w="104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418</w:t>
            </w:r>
          </w:p>
        </w:tc>
        <w:tc>
          <w:tcPr>
            <w:tcW w:w="94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4,38,000</w:t>
            </w:r>
          </w:p>
        </w:tc>
      </w:tr>
      <w:tr w:rsidR="00EA2C49" w:rsidTr="00EA2C49">
        <w:trPr>
          <w:trHeight w:val="499"/>
        </w:trPr>
        <w:tc>
          <w:tcPr>
            <w:tcW w:w="1760" w:type="dxa"/>
            <w:tcBorders>
              <w:top w:val="nil"/>
              <w:left w:val="single" w:sz="4" w:space="0" w:color="auto"/>
              <w:bottom w:val="single" w:sz="4" w:space="0" w:color="auto"/>
              <w:right w:val="single" w:sz="4" w:space="0" w:color="auto"/>
            </w:tcBorders>
            <w:vAlign w:val="center"/>
            <w:hideMark/>
          </w:tcPr>
          <w:p w:rsidR="00EA2C49" w:rsidRDefault="00EA2C49">
            <w:pPr>
              <w:spacing w:after="0" w:line="240" w:lineRule="auto"/>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Dental Camp</w:t>
            </w:r>
          </w:p>
        </w:tc>
        <w:tc>
          <w:tcPr>
            <w:tcW w:w="124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3</w:t>
            </w:r>
          </w:p>
        </w:tc>
        <w:tc>
          <w:tcPr>
            <w:tcW w:w="112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321</w:t>
            </w:r>
          </w:p>
        </w:tc>
        <w:tc>
          <w:tcPr>
            <w:tcW w:w="112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2</w:t>
            </w:r>
          </w:p>
        </w:tc>
        <w:tc>
          <w:tcPr>
            <w:tcW w:w="128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4</w:t>
            </w:r>
          </w:p>
        </w:tc>
        <w:tc>
          <w:tcPr>
            <w:tcW w:w="104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9</w:t>
            </w:r>
          </w:p>
        </w:tc>
        <w:tc>
          <w:tcPr>
            <w:tcW w:w="94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16,050</w:t>
            </w:r>
          </w:p>
        </w:tc>
      </w:tr>
      <w:tr w:rsidR="00EA2C49" w:rsidTr="00EA2C49">
        <w:trPr>
          <w:trHeight w:val="499"/>
        </w:trPr>
        <w:tc>
          <w:tcPr>
            <w:tcW w:w="1760" w:type="dxa"/>
            <w:tcBorders>
              <w:top w:val="nil"/>
              <w:left w:val="single" w:sz="4" w:space="0" w:color="auto"/>
              <w:bottom w:val="single" w:sz="4" w:space="0" w:color="auto"/>
              <w:right w:val="single" w:sz="4" w:space="0" w:color="auto"/>
            </w:tcBorders>
            <w:vAlign w:val="center"/>
            <w:hideMark/>
          </w:tcPr>
          <w:p w:rsidR="00EA2C49" w:rsidRDefault="00EA2C49">
            <w:pPr>
              <w:spacing w:after="0" w:line="240" w:lineRule="auto"/>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Diabetic Camp</w:t>
            </w:r>
          </w:p>
        </w:tc>
        <w:tc>
          <w:tcPr>
            <w:tcW w:w="124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35</w:t>
            </w:r>
          </w:p>
        </w:tc>
        <w:tc>
          <w:tcPr>
            <w:tcW w:w="112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8,610</w:t>
            </w:r>
          </w:p>
        </w:tc>
        <w:tc>
          <w:tcPr>
            <w:tcW w:w="112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15</w:t>
            </w:r>
          </w:p>
        </w:tc>
        <w:tc>
          <w:tcPr>
            <w:tcW w:w="128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45</w:t>
            </w:r>
          </w:p>
        </w:tc>
        <w:tc>
          <w:tcPr>
            <w:tcW w:w="104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113</w:t>
            </w:r>
          </w:p>
        </w:tc>
        <w:tc>
          <w:tcPr>
            <w:tcW w:w="94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4,30,500</w:t>
            </w:r>
          </w:p>
        </w:tc>
      </w:tr>
      <w:tr w:rsidR="00EA2C49" w:rsidTr="00EA2C49">
        <w:trPr>
          <w:trHeight w:val="499"/>
        </w:trPr>
        <w:tc>
          <w:tcPr>
            <w:tcW w:w="1760" w:type="dxa"/>
            <w:tcBorders>
              <w:top w:val="nil"/>
              <w:left w:val="single" w:sz="4" w:space="0" w:color="auto"/>
              <w:bottom w:val="single" w:sz="4" w:space="0" w:color="auto"/>
              <w:right w:val="single" w:sz="4" w:space="0" w:color="auto"/>
            </w:tcBorders>
            <w:vAlign w:val="center"/>
            <w:hideMark/>
          </w:tcPr>
          <w:p w:rsidR="00EA2C49" w:rsidRDefault="00EA2C49">
            <w:pPr>
              <w:spacing w:after="0" w:line="240" w:lineRule="auto"/>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Mental Health Camp</w:t>
            </w:r>
          </w:p>
        </w:tc>
        <w:tc>
          <w:tcPr>
            <w:tcW w:w="124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7</w:t>
            </w:r>
          </w:p>
        </w:tc>
        <w:tc>
          <w:tcPr>
            <w:tcW w:w="112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907</w:t>
            </w:r>
          </w:p>
        </w:tc>
        <w:tc>
          <w:tcPr>
            <w:tcW w:w="112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11</w:t>
            </w:r>
          </w:p>
        </w:tc>
        <w:tc>
          <w:tcPr>
            <w:tcW w:w="128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11</w:t>
            </w:r>
          </w:p>
        </w:tc>
        <w:tc>
          <w:tcPr>
            <w:tcW w:w="104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114</w:t>
            </w:r>
          </w:p>
        </w:tc>
        <w:tc>
          <w:tcPr>
            <w:tcW w:w="94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25,250</w:t>
            </w:r>
          </w:p>
        </w:tc>
      </w:tr>
      <w:tr w:rsidR="00EA2C49" w:rsidTr="00EA2C49">
        <w:trPr>
          <w:trHeight w:val="499"/>
        </w:trPr>
        <w:tc>
          <w:tcPr>
            <w:tcW w:w="1760" w:type="dxa"/>
            <w:tcBorders>
              <w:top w:val="nil"/>
              <w:left w:val="single" w:sz="4" w:space="0" w:color="auto"/>
              <w:bottom w:val="single" w:sz="4" w:space="0" w:color="auto"/>
              <w:right w:val="single" w:sz="4" w:space="0" w:color="auto"/>
            </w:tcBorders>
            <w:vAlign w:val="center"/>
            <w:hideMark/>
          </w:tcPr>
          <w:p w:rsidR="00EA2C49" w:rsidRDefault="00EA2C49">
            <w:pPr>
              <w:spacing w:after="0" w:line="240" w:lineRule="auto"/>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Any other camp</w:t>
            </w:r>
          </w:p>
        </w:tc>
        <w:tc>
          <w:tcPr>
            <w:tcW w:w="124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27</w:t>
            </w:r>
          </w:p>
        </w:tc>
        <w:tc>
          <w:tcPr>
            <w:tcW w:w="112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3,331</w:t>
            </w:r>
          </w:p>
        </w:tc>
        <w:tc>
          <w:tcPr>
            <w:tcW w:w="112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19</w:t>
            </w:r>
          </w:p>
        </w:tc>
        <w:tc>
          <w:tcPr>
            <w:tcW w:w="128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48</w:t>
            </w:r>
          </w:p>
        </w:tc>
        <w:tc>
          <w:tcPr>
            <w:tcW w:w="104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69</w:t>
            </w:r>
          </w:p>
        </w:tc>
        <w:tc>
          <w:tcPr>
            <w:tcW w:w="940" w:type="dxa"/>
            <w:tcBorders>
              <w:top w:val="nil"/>
              <w:left w:val="nil"/>
              <w:bottom w:val="single" w:sz="4" w:space="0" w:color="auto"/>
              <w:right w:val="single" w:sz="4" w:space="0" w:color="auto"/>
            </w:tcBorders>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1,66,300</w:t>
            </w:r>
          </w:p>
        </w:tc>
      </w:tr>
      <w:tr w:rsidR="00EA2C49" w:rsidTr="00EA2C49">
        <w:trPr>
          <w:trHeight w:val="499"/>
        </w:trPr>
        <w:tc>
          <w:tcPr>
            <w:tcW w:w="1760" w:type="dxa"/>
            <w:tcBorders>
              <w:top w:val="nil"/>
              <w:left w:val="single" w:sz="4" w:space="0" w:color="auto"/>
              <w:bottom w:val="single" w:sz="4" w:space="0" w:color="auto"/>
              <w:right w:val="single" w:sz="4" w:space="0" w:color="auto"/>
            </w:tcBorders>
            <w:shd w:val="clear" w:color="auto" w:fill="FFC000"/>
            <w:vAlign w:val="center"/>
            <w:hideMark/>
          </w:tcPr>
          <w:p w:rsidR="00EA2C49" w:rsidRDefault="00EA2C49">
            <w:pPr>
              <w:spacing w:after="0" w:line="240" w:lineRule="auto"/>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Total</w:t>
            </w:r>
          </w:p>
        </w:tc>
        <w:tc>
          <w:tcPr>
            <w:tcW w:w="1240" w:type="dxa"/>
            <w:tcBorders>
              <w:top w:val="nil"/>
              <w:left w:val="nil"/>
              <w:bottom w:val="single" w:sz="4" w:space="0" w:color="auto"/>
              <w:right w:val="single" w:sz="4" w:space="0" w:color="auto"/>
            </w:tcBorders>
            <w:shd w:val="clear" w:color="auto" w:fill="FFC000"/>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754</w:t>
            </w:r>
          </w:p>
        </w:tc>
        <w:tc>
          <w:tcPr>
            <w:tcW w:w="1120" w:type="dxa"/>
            <w:tcBorders>
              <w:top w:val="nil"/>
              <w:left w:val="nil"/>
              <w:bottom w:val="single" w:sz="4" w:space="0" w:color="auto"/>
              <w:right w:val="single" w:sz="4" w:space="0" w:color="auto"/>
            </w:tcBorders>
            <w:shd w:val="clear" w:color="auto" w:fill="FFC000"/>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52,453</w:t>
            </w:r>
          </w:p>
        </w:tc>
        <w:tc>
          <w:tcPr>
            <w:tcW w:w="1120" w:type="dxa"/>
            <w:tcBorders>
              <w:top w:val="nil"/>
              <w:left w:val="nil"/>
              <w:bottom w:val="single" w:sz="4" w:space="0" w:color="auto"/>
              <w:right w:val="single" w:sz="4" w:space="0" w:color="auto"/>
            </w:tcBorders>
            <w:shd w:val="clear" w:color="auto" w:fill="FFC000"/>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2345</w:t>
            </w:r>
          </w:p>
        </w:tc>
        <w:tc>
          <w:tcPr>
            <w:tcW w:w="1280" w:type="dxa"/>
            <w:tcBorders>
              <w:top w:val="nil"/>
              <w:left w:val="nil"/>
              <w:bottom w:val="single" w:sz="4" w:space="0" w:color="auto"/>
              <w:right w:val="single" w:sz="4" w:space="0" w:color="auto"/>
            </w:tcBorders>
            <w:shd w:val="clear" w:color="auto" w:fill="FFC000"/>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1,768</w:t>
            </w:r>
          </w:p>
        </w:tc>
        <w:tc>
          <w:tcPr>
            <w:tcW w:w="1040" w:type="dxa"/>
            <w:tcBorders>
              <w:top w:val="nil"/>
              <w:left w:val="nil"/>
              <w:bottom w:val="single" w:sz="4" w:space="0" w:color="auto"/>
              <w:right w:val="single" w:sz="4" w:space="0" w:color="auto"/>
            </w:tcBorders>
            <w:shd w:val="clear" w:color="auto" w:fill="FFC000"/>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2,852</w:t>
            </w:r>
          </w:p>
        </w:tc>
        <w:tc>
          <w:tcPr>
            <w:tcW w:w="940" w:type="dxa"/>
            <w:tcBorders>
              <w:top w:val="nil"/>
              <w:left w:val="nil"/>
              <w:bottom w:val="single" w:sz="4" w:space="0" w:color="auto"/>
              <w:right w:val="single" w:sz="4" w:space="0" w:color="auto"/>
            </w:tcBorders>
            <w:shd w:val="clear" w:color="auto" w:fill="FFC000"/>
            <w:vAlign w:val="center"/>
            <w:hideMark/>
          </w:tcPr>
          <w:p w:rsidR="00EA2C49" w:rsidRDefault="00EA2C49">
            <w:pPr>
              <w:spacing w:after="0" w:line="240" w:lineRule="auto"/>
              <w:jc w:val="right"/>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69,88,145</w:t>
            </w:r>
          </w:p>
        </w:tc>
      </w:tr>
    </w:tbl>
    <w:p w:rsidR="00EA2C49" w:rsidRDefault="00EA2C49" w:rsidP="00EA2C49">
      <w:pPr>
        <w:spacing w:after="0" w:line="240" w:lineRule="auto"/>
        <w:rPr>
          <w:rFonts w:ascii="Calibri" w:eastAsia="Calibri" w:hAnsi="Calibri" w:cs="Calibri"/>
          <w:b/>
          <w:color w:val="0F243E"/>
          <w:highlight w:val="yellow"/>
        </w:rPr>
      </w:pPr>
    </w:p>
    <w:p w:rsidR="00EA2C49" w:rsidRDefault="00EA2C49" w:rsidP="00EA2C49">
      <w:pPr>
        <w:shd w:val="clear" w:color="auto" w:fill="FFFFFF"/>
        <w:spacing w:after="0" w:line="240" w:lineRule="auto"/>
        <w:jc w:val="both"/>
        <w:rPr>
          <w:rFonts w:ascii="Bookman Old Style" w:eastAsia="Times New Roman" w:hAnsi="Bookman Old Style" w:cs="Times New Roman"/>
          <w:color w:val="000000"/>
          <w:sz w:val="21"/>
          <w:szCs w:val="21"/>
          <w:lang w:eastAsia="en-IN"/>
        </w:rPr>
      </w:pPr>
    </w:p>
    <w:p w:rsidR="00EA2C49" w:rsidRDefault="00EA2C49" w:rsidP="00EA2C49">
      <w:pPr>
        <w:pStyle w:val="BodyText"/>
        <w:spacing w:before="71" w:line="350" w:lineRule="auto"/>
        <w:ind w:left="0" w:right="697"/>
        <w:jc w:val="both"/>
        <w:rPr>
          <w:rFonts w:asciiTheme="minorHAnsi" w:hAnsiTheme="minorHAnsi" w:cstheme="minorHAnsi"/>
          <w:b/>
          <w:sz w:val="22"/>
          <w:szCs w:val="22"/>
        </w:rPr>
      </w:pPr>
      <w:r>
        <w:rPr>
          <w:rFonts w:asciiTheme="minorHAnsi" w:hAnsiTheme="minorHAnsi" w:cstheme="minorHAnsi"/>
          <w:b/>
          <w:sz w:val="22"/>
          <w:szCs w:val="22"/>
        </w:rPr>
        <w:t xml:space="preserve">Medical cover and counseling for expectant mothers- </w:t>
      </w:r>
    </w:p>
    <w:p w:rsidR="00EA2C49" w:rsidRDefault="00EA2C49" w:rsidP="00EA2C49">
      <w:pPr>
        <w:spacing w:after="0" w:line="240" w:lineRule="auto"/>
        <w:jc w:val="both"/>
        <w:rPr>
          <w:rFonts w:cstheme="minorHAnsi"/>
        </w:rPr>
      </w:pPr>
      <w:r>
        <w:rPr>
          <w:rFonts w:cstheme="minorHAnsi"/>
        </w:rPr>
        <w:t>A unique program organised by the Mahilas of the Sri Sathya Sai organisation, Chennai metro (South) district, is the prenatal and ante natal medi care for the expectant mothers from the economically weaker sections of the society. This medical camp was inaugurated 19 years ago. Expectant mothers from adopted villages and SSSVIP villages are brought to this medical centre for treatment. Experienced gynaecologists offer their services every fortnight. The treatment includes educating the expectant mothers regarding the health and hygiene, precautions to be taken during pregnancy and providing them with ‘Sai Protein’ required for 10 months. The new born baby is provided with a small kit containing the essential items like rubber sheets, nappies, baby powder, soaps and shampoo. A total of 5 mahilas are involved in organising the camp with a minimum of 2 spealist doctors at every camp. So far 732 mothers have been benefitted by this seva.</w:t>
      </w:r>
    </w:p>
    <w:p w:rsidR="00EA2C49" w:rsidRDefault="00EA2C49" w:rsidP="00EA2C49">
      <w:pPr>
        <w:pStyle w:val="NoSpacing"/>
        <w:jc w:val="both"/>
        <w:rPr>
          <w:rFonts w:cstheme="minorHAnsi"/>
          <w:b/>
          <w:lang w:val="en-GB"/>
        </w:rPr>
      </w:pPr>
    </w:p>
    <w:p w:rsidR="00EA2C49" w:rsidRDefault="00EA2C49" w:rsidP="00EA2C49">
      <w:pPr>
        <w:pStyle w:val="NoSpacing"/>
        <w:jc w:val="both"/>
        <w:rPr>
          <w:rFonts w:cstheme="minorHAnsi"/>
          <w:b/>
          <w:lang w:val="en-GB"/>
        </w:rPr>
      </w:pPr>
      <w:r>
        <w:rPr>
          <w:rFonts w:cstheme="minorHAnsi"/>
          <w:b/>
          <w:lang w:val="en-GB"/>
        </w:rPr>
        <w:t>Sai Kripa Free Medical Aid Centre</w:t>
      </w:r>
    </w:p>
    <w:p w:rsidR="00EA2C49" w:rsidRDefault="00EA2C49" w:rsidP="00EA2C49">
      <w:pPr>
        <w:pStyle w:val="NoSpacing"/>
        <w:jc w:val="both"/>
        <w:rPr>
          <w:rFonts w:cstheme="minorHAnsi"/>
          <w:lang w:val="en-GB"/>
        </w:rPr>
      </w:pPr>
    </w:p>
    <w:p w:rsidR="00EA2C49" w:rsidRDefault="00EA2C49" w:rsidP="00EA2C49">
      <w:pPr>
        <w:pStyle w:val="NoSpacing"/>
        <w:jc w:val="both"/>
        <w:rPr>
          <w:rFonts w:cstheme="minorHAnsi"/>
          <w:lang w:val="en-GB"/>
        </w:rPr>
      </w:pPr>
      <w:r>
        <w:rPr>
          <w:rFonts w:cstheme="minorHAnsi"/>
          <w:lang w:val="en-GB"/>
        </w:rPr>
        <w:t>“Sai Kripa” means the bountiful compassion of the Lord. True to this statement, Swami inaugurated the “Sai Kripa” free medical aid centre for the underprivileged and the sick, another living illustration of His love in action, at Kilpauk, Chennai on 15</w:t>
      </w:r>
      <w:r>
        <w:rPr>
          <w:rFonts w:cstheme="minorHAnsi"/>
          <w:vertAlign w:val="superscript"/>
          <w:lang w:val="en-GB"/>
        </w:rPr>
        <w:t>th</w:t>
      </w:r>
      <w:r>
        <w:rPr>
          <w:rFonts w:cstheme="minorHAnsi"/>
          <w:lang w:val="en-GB"/>
        </w:rPr>
        <w:t xml:space="preserve"> January 1978 on a small note. This later blossomed into a multi-speciality centre in 1979 at Abbotsbury, Mount Road, Chennai and later shifted to a place adjacent to Sundaram, making every Sunday a Sai day catering to the health needs of the needy in and around Chennai. </w:t>
      </w:r>
    </w:p>
    <w:p w:rsidR="00EA2C49" w:rsidRDefault="00EA2C49" w:rsidP="00EA2C49">
      <w:pPr>
        <w:pStyle w:val="NoSpacing"/>
        <w:jc w:val="both"/>
        <w:rPr>
          <w:rFonts w:cstheme="minorHAnsi"/>
          <w:lang w:val="en-GB"/>
        </w:rPr>
      </w:pPr>
    </w:p>
    <w:p w:rsidR="00EA2C49" w:rsidRDefault="00EA2C49" w:rsidP="00EA2C49">
      <w:pPr>
        <w:pStyle w:val="NoSpacing"/>
        <w:jc w:val="both"/>
        <w:rPr>
          <w:rFonts w:cstheme="minorHAnsi"/>
          <w:lang w:val="en-GB"/>
        </w:rPr>
      </w:pPr>
      <w:r>
        <w:rPr>
          <w:rFonts w:cstheme="minorHAnsi"/>
          <w:lang w:val="en-GB"/>
        </w:rPr>
        <w:t xml:space="preserve">A panel of 20 doctors of various specialities and a dedicated team work of 70 Seva Dals (40 gents and 30 mahilas), inclusive of paramedical and pharmaceutical disciplines, are immersed in this noble seva every Sunday from 8:00 a.m. to 1:00 p.m. attending on an average of 250 patients every week. The programme starts with bhajan, registration and general check–up, followed by clinical tests, if any, </w:t>
      </w:r>
      <w:r>
        <w:rPr>
          <w:rFonts w:cstheme="minorHAnsi"/>
          <w:lang w:val="en-GB"/>
        </w:rPr>
        <w:lastRenderedPageBreak/>
        <w:t xml:space="preserve">specialist advice if need be, concluding with free medicine distribution and Narayana Seva for all the patients. For further treatment, patients are referred to neighbouring hospitals in Chennai. </w:t>
      </w:r>
    </w:p>
    <w:p w:rsidR="00EA2C49" w:rsidRDefault="00EA2C49" w:rsidP="00EA2C49">
      <w:pPr>
        <w:pStyle w:val="NoSpacing"/>
        <w:jc w:val="both"/>
        <w:rPr>
          <w:rFonts w:cstheme="minorHAnsi"/>
          <w:lang w:val="en-GB"/>
        </w:rPr>
      </w:pPr>
    </w:p>
    <w:p w:rsidR="00EA2C49" w:rsidRDefault="00EA2C49" w:rsidP="00EA2C49">
      <w:pPr>
        <w:pStyle w:val="NoSpacing"/>
        <w:jc w:val="both"/>
        <w:rPr>
          <w:rFonts w:cstheme="minorHAnsi"/>
          <w:lang w:val="en-GB"/>
        </w:rPr>
      </w:pPr>
      <w:r>
        <w:rPr>
          <w:rFonts w:cstheme="minorHAnsi"/>
          <w:lang w:val="en-GB"/>
        </w:rPr>
        <w:t>Besides this, a concerted effort is made by all the doctors to understand the patient first before prescribing anything. Keeping their sensibilities, rural conditions and other factors in mind, a lot of thinking is done on how the medicines are to be dispensed, how rural camps should be organised and how to better understand the pains and suffering of this often-neglected and poor section of the society. All this has resulted in better care to the patients and their numbers keep increasing every Sunday. Striving continuously to improve their services, the doctors at Sundaram have also recently started a “Young Adults Health Care Programme” to guide the youth in the villages who suffer from alcohol abuse, drug abuse, anaemia and improper health education. “Sai Kripa” is pioneering the mission of ‘Health for all’ as its prime perspective.</w:t>
      </w:r>
    </w:p>
    <w:p w:rsidR="00EA2C49" w:rsidRDefault="00EA2C49" w:rsidP="00EA2C49">
      <w:pPr>
        <w:pStyle w:val="NoSpacing"/>
        <w:jc w:val="both"/>
        <w:rPr>
          <w:rFonts w:cstheme="minorHAnsi"/>
          <w:b/>
          <w:lang w:val="en-IN"/>
        </w:rPr>
      </w:pPr>
    </w:p>
    <w:p w:rsidR="00EA2C49" w:rsidRDefault="00EA2C49" w:rsidP="00EA2C49">
      <w:pPr>
        <w:pStyle w:val="NoSpacing"/>
        <w:jc w:val="both"/>
        <w:rPr>
          <w:rFonts w:cstheme="minorHAnsi"/>
        </w:rPr>
      </w:pPr>
      <w:r>
        <w:rPr>
          <w:rFonts w:cstheme="minorHAnsi"/>
        </w:rPr>
        <w:t>As an extension of “Sai Kripa” dispensary functioning near Sundaram similar “ Sai Kripa” dispensaries started functioning at various Samithi premises across the state providing medical aid to the needy patients.</w:t>
      </w:r>
    </w:p>
    <w:p w:rsidR="00EA2C49" w:rsidRDefault="00EA2C49" w:rsidP="00EA2C49">
      <w:pPr>
        <w:pStyle w:val="NoSpacing"/>
        <w:jc w:val="both"/>
        <w:rPr>
          <w:rFonts w:cstheme="minorHAnsi"/>
          <w:b/>
        </w:rPr>
      </w:pPr>
    </w:p>
    <w:p w:rsidR="00EA2C49" w:rsidRDefault="00EA2C49" w:rsidP="00EA2C49">
      <w:pPr>
        <w:pStyle w:val="NoSpacing"/>
        <w:jc w:val="both"/>
        <w:rPr>
          <w:rFonts w:cstheme="minorHAnsi"/>
          <w:b/>
        </w:rPr>
      </w:pPr>
      <w:r>
        <w:rPr>
          <w:rFonts w:cstheme="minorHAnsi"/>
          <w:b/>
        </w:rPr>
        <w:t>Sai Kripa Medical Centre, Tondiarpet</w:t>
      </w:r>
    </w:p>
    <w:p w:rsidR="00EA2C49" w:rsidRDefault="00EA2C49" w:rsidP="00EA2C49">
      <w:pPr>
        <w:pStyle w:val="NoSpacing"/>
        <w:jc w:val="both"/>
        <w:rPr>
          <w:rFonts w:cstheme="minorHAnsi"/>
        </w:rPr>
      </w:pPr>
      <w:r>
        <w:rPr>
          <w:rFonts w:cstheme="minorHAnsi"/>
        </w:rPr>
        <w:t xml:space="preserve">Sai Kripa medical centre has been functioning since 1992 catering to the medical needs of the down trodden and the needy every Sunday at Tondiarpet. This centre has been operating under the supervision of two doctors accompanied by 6 seva dals and on an average 50 people are being benefitted every week through this seva.    </w:t>
      </w:r>
    </w:p>
    <w:p w:rsidR="00EA2C49" w:rsidRDefault="00EA2C49" w:rsidP="00EA2C49">
      <w:pPr>
        <w:pStyle w:val="NoSpacing"/>
        <w:jc w:val="both"/>
        <w:rPr>
          <w:rFonts w:cstheme="minorHAnsi"/>
        </w:rPr>
      </w:pPr>
    </w:p>
    <w:p w:rsidR="00EA2C49" w:rsidRDefault="00EA2C49" w:rsidP="00EA2C49">
      <w:pPr>
        <w:pStyle w:val="NoSpacing"/>
        <w:jc w:val="both"/>
        <w:rPr>
          <w:rFonts w:cstheme="minorHAnsi"/>
          <w:b/>
        </w:rPr>
      </w:pPr>
      <w:r>
        <w:rPr>
          <w:rFonts w:cstheme="minorHAnsi"/>
          <w:b/>
        </w:rPr>
        <w:t>“Sai Kripa” Dispensary at Ashok Nagar</w:t>
      </w:r>
    </w:p>
    <w:p w:rsidR="00EA2C49" w:rsidRDefault="00EA2C49" w:rsidP="00EA2C49">
      <w:pPr>
        <w:pStyle w:val="NoSpacing"/>
        <w:jc w:val="both"/>
        <w:rPr>
          <w:rFonts w:cstheme="minorHAnsi"/>
        </w:rPr>
      </w:pPr>
      <w:r>
        <w:rPr>
          <w:rFonts w:cstheme="minorHAnsi"/>
        </w:rPr>
        <w:t>A new Sai Kripa centre was inaugurated at Ashok Nagar Samithi premises on 1</w:t>
      </w:r>
      <w:r>
        <w:rPr>
          <w:rFonts w:cstheme="minorHAnsi"/>
          <w:vertAlign w:val="superscript"/>
        </w:rPr>
        <w:t>st</w:t>
      </w:r>
      <w:r>
        <w:rPr>
          <w:rFonts w:cstheme="minorHAnsi"/>
        </w:rPr>
        <w:t xml:space="preserve"> December 2013 by   National Vice President Sri. N. Ramani. Since then the samithi members and the medical fraternity have been rendering a dedicated service to serve the poor patients. On an average 40-50 patients were treated every week at this centre. </w:t>
      </w:r>
    </w:p>
    <w:p w:rsidR="00EA2C49" w:rsidRDefault="00EA2C49" w:rsidP="00EA2C49">
      <w:pPr>
        <w:pStyle w:val="NoSpacing"/>
        <w:jc w:val="both"/>
        <w:rPr>
          <w:rFonts w:cstheme="minorHAnsi"/>
          <w:lang w:val="en-GB"/>
        </w:rPr>
      </w:pPr>
    </w:p>
    <w:p w:rsidR="00EA2C49" w:rsidRDefault="00EA2C49" w:rsidP="00EA2C49">
      <w:pPr>
        <w:jc w:val="both"/>
        <w:rPr>
          <w:rFonts w:cstheme="minorHAnsi"/>
          <w:b/>
          <w:bCs/>
        </w:rPr>
      </w:pPr>
      <w:r>
        <w:rPr>
          <w:rFonts w:cstheme="minorHAnsi"/>
          <w:b/>
          <w:bCs/>
        </w:rPr>
        <w:t>Medical Seva at SaiKrupa, Anna Nagar</w:t>
      </w:r>
    </w:p>
    <w:p w:rsidR="00EA2C49" w:rsidRDefault="00EA2C49" w:rsidP="000B696F">
      <w:pPr>
        <w:pStyle w:val="ListParagraph"/>
        <w:numPr>
          <w:ilvl w:val="0"/>
          <w:numId w:val="15"/>
        </w:numPr>
        <w:spacing w:after="0" w:line="240" w:lineRule="auto"/>
        <w:ind w:left="284" w:hanging="283"/>
        <w:jc w:val="both"/>
        <w:rPr>
          <w:rFonts w:cstheme="minorHAnsi"/>
        </w:rPr>
      </w:pPr>
      <w:r>
        <w:rPr>
          <w:rFonts w:cstheme="minorHAnsi"/>
        </w:rPr>
        <w:t>This service is in existence for the last 30 years.</w:t>
      </w:r>
    </w:p>
    <w:p w:rsidR="00EA2C49" w:rsidRDefault="00EA2C49" w:rsidP="000B696F">
      <w:pPr>
        <w:pStyle w:val="ListParagraph"/>
        <w:numPr>
          <w:ilvl w:val="0"/>
          <w:numId w:val="15"/>
        </w:numPr>
        <w:spacing w:after="0" w:line="240" w:lineRule="auto"/>
        <w:ind w:left="284" w:hanging="283"/>
        <w:jc w:val="both"/>
        <w:rPr>
          <w:rFonts w:cstheme="minorHAnsi"/>
        </w:rPr>
      </w:pPr>
      <w:r>
        <w:rPr>
          <w:rFonts w:cstheme="minorHAnsi"/>
        </w:rPr>
        <w:t>Swami visited this place thrice.</w:t>
      </w:r>
    </w:p>
    <w:p w:rsidR="00EA2C49" w:rsidRDefault="00EA2C49" w:rsidP="000B696F">
      <w:pPr>
        <w:pStyle w:val="ListParagraph"/>
        <w:numPr>
          <w:ilvl w:val="0"/>
          <w:numId w:val="15"/>
        </w:numPr>
        <w:spacing w:after="0" w:line="240" w:lineRule="auto"/>
        <w:ind w:left="284" w:hanging="283"/>
        <w:jc w:val="both"/>
        <w:rPr>
          <w:rFonts w:cstheme="minorHAnsi"/>
        </w:rPr>
      </w:pPr>
      <w:r>
        <w:rPr>
          <w:rFonts w:cstheme="minorHAnsi"/>
        </w:rPr>
        <w:t xml:space="preserve">Weekly 1000 patients treated </w:t>
      </w:r>
    </w:p>
    <w:p w:rsidR="00EA2C49" w:rsidRDefault="00EA2C49" w:rsidP="00EA2C49">
      <w:pPr>
        <w:spacing w:after="0" w:line="240" w:lineRule="auto"/>
        <w:jc w:val="both"/>
        <w:rPr>
          <w:rFonts w:cstheme="minorHAnsi"/>
        </w:rPr>
      </w:pPr>
    </w:p>
    <w:tbl>
      <w:tblPr>
        <w:tblW w:w="89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0"/>
        <w:gridCol w:w="1175"/>
        <w:gridCol w:w="1334"/>
        <w:gridCol w:w="1217"/>
        <w:gridCol w:w="1127"/>
        <w:gridCol w:w="1127"/>
        <w:gridCol w:w="1285"/>
      </w:tblGrid>
      <w:tr w:rsidR="00EA2C49" w:rsidTr="00EA2C49">
        <w:trPr>
          <w:trHeight w:val="300"/>
          <w:jc w:val="center"/>
        </w:trPr>
        <w:tc>
          <w:tcPr>
            <w:tcW w:w="8905" w:type="dxa"/>
            <w:gridSpan w:val="7"/>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EA2C49" w:rsidRDefault="00EA2C49">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Free Clinics run by SSSSO-TN during 01-01-2017 to 31-12-2017</w:t>
            </w:r>
          </w:p>
        </w:tc>
      </w:tr>
      <w:tr w:rsidR="00EA2C49" w:rsidTr="00EA2C49">
        <w:trPr>
          <w:trHeight w:val="840"/>
          <w:jc w:val="center"/>
        </w:trPr>
        <w:tc>
          <w:tcPr>
            <w:tcW w:w="1640" w:type="dxa"/>
            <w:vMerge w:val="restart"/>
            <w:tcBorders>
              <w:top w:val="single" w:sz="4" w:space="0" w:color="auto"/>
              <w:left w:val="single" w:sz="4" w:space="0" w:color="auto"/>
              <w:bottom w:val="single" w:sz="4" w:space="0" w:color="auto"/>
              <w:right w:val="single" w:sz="4" w:space="0" w:color="auto"/>
            </w:tcBorders>
            <w:shd w:val="clear" w:color="auto" w:fill="FFC000"/>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No. of clinics held in the year</w:t>
            </w:r>
          </w:p>
        </w:tc>
        <w:tc>
          <w:tcPr>
            <w:tcW w:w="1175" w:type="dxa"/>
            <w:vMerge w:val="restart"/>
            <w:tcBorders>
              <w:top w:val="single" w:sz="4" w:space="0" w:color="auto"/>
              <w:left w:val="single" w:sz="4" w:space="0" w:color="auto"/>
              <w:bottom w:val="single" w:sz="4" w:space="0" w:color="auto"/>
              <w:right w:val="single" w:sz="4" w:space="0" w:color="auto"/>
            </w:tcBorders>
            <w:shd w:val="clear" w:color="auto" w:fill="FFC000"/>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No. of Beneficiaries</w:t>
            </w:r>
          </w:p>
        </w:tc>
        <w:tc>
          <w:tcPr>
            <w:tcW w:w="1334" w:type="dxa"/>
            <w:vMerge w:val="restart"/>
            <w:tcBorders>
              <w:top w:val="single" w:sz="4" w:space="0" w:color="auto"/>
              <w:left w:val="single" w:sz="4" w:space="0" w:color="auto"/>
              <w:bottom w:val="single" w:sz="4" w:space="0" w:color="auto"/>
              <w:right w:val="single" w:sz="4" w:space="0" w:color="auto"/>
            </w:tcBorders>
            <w:shd w:val="clear" w:color="auto" w:fill="FFC000"/>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No. of doctors who participated with undergraduate qualification</w:t>
            </w:r>
          </w:p>
        </w:tc>
        <w:tc>
          <w:tcPr>
            <w:tcW w:w="1217" w:type="dxa"/>
            <w:vMerge w:val="restart"/>
            <w:tcBorders>
              <w:top w:val="single" w:sz="4" w:space="0" w:color="auto"/>
              <w:left w:val="single" w:sz="4" w:space="0" w:color="auto"/>
              <w:bottom w:val="single" w:sz="4" w:space="0" w:color="auto"/>
              <w:right w:val="single" w:sz="4" w:space="0" w:color="auto"/>
            </w:tcBorders>
            <w:shd w:val="clear" w:color="auto" w:fill="FFC000"/>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No. of doctors who participated with postgraduate qualification</w:t>
            </w:r>
          </w:p>
        </w:tc>
        <w:tc>
          <w:tcPr>
            <w:tcW w:w="1127" w:type="dxa"/>
            <w:vMerge w:val="restart"/>
            <w:tcBorders>
              <w:top w:val="single" w:sz="4" w:space="0" w:color="auto"/>
              <w:left w:val="single" w:sz="4" w:space="0" w:color="auto"/>
              <w:bottom w:val="single" w:sz="4" w:space="0" w:color="auto"/>
              <w:right w:val="single" w:sz="4" w:space="0" w:color="auto"/>
            </w:tcBorders>
            <w:shd w:val="clear" w:color="auto" w:fill="FFC000"/>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Number of Paramedics participated</w:t>
            </w:r>
          </w:p>
        </w:tc>
        <w:tc>
          <w:tcPr>
            <w:tcW w:w="1127" w:type="dxa"/>
            <w:vMerge w:val="restart"/>
            <w:tcBorders>
              <w:top w:val="single" w:sz="4" w:space="0" w:color="auto"/>
              <w:left w:val="single" w:sz="4" w:space="0" w:color="auto"/>
              <w:bottom w:val="single" w:sz="4" w:space="0" w:color="auto"/>
              <w:right w:val="single" w:sz="4" w:space="0" w:color="auto"/>
            </w:tcBorders>
            <w:shd w:val="clear" w:color="auto" w:fill="FFC000"/>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Number of Sevadals participated</w:t>
            </w:r>
          </w:p>
        </w:tc>
        <w:tc>
          <w:tcPr>
            <w:tcW w:w="1285" w:type="dxa"/>
            <w:vMerge w:val="restart"/>
            <w:tcBorders>
              <w:top w:val="single" w:sz="4" w:space="0" w:color="auto"/>
              <w:left w:val="single" w:sz="4" w:space="0" w:color="auto"/>
              <w:bottom w:val="single" w:sz="4" w:space="0" w:color="auto"/>
              <w:right w:val="single" w:sz="4" w:space="0" w:color="auto"/>
            </w:tcBorders>
            <w:shd w:val="clear" w:color="auto" w:fill="FFC000"/>
            <w:vAlign w:val="center"/>
            <w:hideMark/>
          </w:tcPr>
          <w:p w:rsidR="00EA2C49" w:rsidRDefault="00EA2C49">
            <w:pPr>
              <w:spacing w:after="0" w:line="240" w:lineRule="auto"/>
              <w:jc w:val="center"/>
              <w:rPr>
                <w:rFonts w:ascii="Calibri" w:eastAsia="Times New Roman" w:hAnsi="Calibri" w:cs="Calibri"/>
                <w:b/>
                <w:bCs/>
                <w:color w:val="000000"/>
                <w:sz w:val="18"/>
                <w:szCs w:val="18"/>
                <w:lang w:eastAsia="en-IN"/>
              </w:rPr>
            </w:pPr>
            <w:r>
              <w:rPr>
                <w:rFonts w:ascii="Calibri" w:eastAsia="Times New Roman" w:hAnsi="Calibri" w:cs="Calibri"/>
                <w:b/>
                <w:bCs/>
                <w:color w:val="000000"/>
                <w:sz w:val="18"/>
                <w:szCs w:val="18"/>
                <w:lang w:eastAsia="en-IN"/>
              </w:rPr>
              <w:t>Rough cost of expenses</w:t>
            </w:r>
          </w:p>
        </w:tc>
      </w:tr>
      <w:tr w:rsidR="00EA2C49" w:rsidTr="00EA2C49">
        <w:trPr>
          <w:trHeight w:val="8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A2C49" w:rsidRDefault="00EA2C49">
            <w:pPr>
              <w:spacing w:after="0"/>
              <w:rPr>
                <w:rFonts w:ascii="Calibri" w:eastAsia="Times New Roman" w:hAnsi="Calibri" w:cs="Calibri"/>
                <w:b/>
                <w:bCs/>
                <w:color w:val="000000"/>
                <w:sz w:val="18"/>
                <w:szCs w:val="18"/>
                <w:lang w:eastAsia="en-I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A2C49" w:rsidRDefault="00EA2C49">
            <w:pPr>
              <w:spacing w:after="0"/>
              <w:rPr>
                <w:rFonts w:ascii="Calibri" w:eastAsia="Times New Roman" w:hAnsi="Calibri" w:cs="Calibri"/>
                <w:b/>
                <w:bCs/>
                <w:color w:val="000000"/>
                <w:sz w:val="18"/>
                <w:szCs w:val="18"/>
                <w:lang w:eastAsia="en-I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A2C49" w:rsidRDefault="00EA2C49">
            <w:pPr>
              <w:spacing w:after="0"/>
              <w:rPr>
                <w:rFonts w:ascii="Calibri" w:eastAsia="Times New Roman" w:hAnsi="Calibri" w:cs="Calibri"/>
                <w:b/>
                <w:bCs/>
                <w:color w:val="000000"/>
                <w:sz w:val="18"/>
                <w:szCs w:val="18"/>
                <w:lang w:eastAsia="en-I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A2C49" w:rsidRDefault="00EA2C49">
            <w:pPr>
              <w:spacing w:after="0"/>
              <w:rPr>
                <w:rFonts w:ascii="Calibri" w:eastAsia="Times New Roman" w:hAnsi="Calibri" w:cs="Calibri"/>
                <w:b/>
                <w:bCs/>
                <w:color w:val="000000"/>
                <w:sz w:val="18"/>
                <w:szCs w:val="18"/>
                <w:lang w:eastAsia="en-I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A2C49" w:rsidRDefault="00EA2C49">
            <w:pPr>
              <w:spacing w:after="0"/>
              <w:rPr>
                <w:rFonts w:ascii="Calibri" w:eastAsia="Times New Roman" w:hAnsi="Calibri" w:cs="Calibri"/>
                <w:b/>
                <w:bCs/>
                <w:color w:val="000000"/>
                <w:sz w:val="18"/>
                <w:szCs w:val="18"/>
                <w:lang w:eastAsia="en-I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A2C49" w:rsidRDefault="00EA2C49">
            <w:pPr>
              <w:spacing w:after="0"/>
              <w:rPr>
                <w:rFonts w:ascii="Calibri" w:eastAsia="Times New Roman" w:hAnsi="Calibri" w:cs="Calibri"/>
                <w:b/>
                <w:bCs/>
                <w:color w:val="000000"/>
                <w:sz w:val="18"/>
                <w:szCs w:val="18"/>
                <w:lang w:eastAsia="en-I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A2C49" w:rsidRDefault="00EA2C49">
            <w:pPr>
              <w:spacing w:after="0"/>
              <w:rPr>
                <w:rFonts w:ascii="Calibri" w:eastAsia="Times New Roman" w:hAnsi="Calibri" w:cs="Calibri"/>
                <w:b/>
                <w:bCs/>
                <w:color w:val="000000"/>
                <w:sz w:val="18"/>
                <w:szCs w:val="18"/>
                <w:lang w:eastAsia="en-IN"/>
              </w:rPr>
            </w:pPr>
          </w:p>
        </w:tc>
      </w:tr>
      <w:tr w:rsidR="00EA2C49" w:rsidTr="00EA2C49">
        <w:trPr>
          <w:trHeight w:val="499"/>
          <w:jc w:val="center"/>
        </w:trPr>
        <w:tc>
          <w:tcPr>
            <w:tcW w:w="1640" w:type="dxa"/>
            <w:tcBorders>
              <w:top w:val="single" w:sz="4" w:space="0" w:color="auto"/>
              <w:left w:val="single" w:sz="4" w:space="0" w:color="auto"/>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494</w:t>
            </w:r>
          </w:p>
        </w:tc>
        <w:tc>
          <w:tcPr>
            <w:tcW w:w="1175" w:type="dxa"/>
            <w:tcBorders>
              <w:top w:val="single" w:sz="4" w:space="0" w:color="auto"/>
              <w:left w:val="single" w:sz="4" w:space="0" w:color="auto"/>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23,95,000</w:t>
            </w:r>
          </w:p>
        </w:tc>
        <w:tc>
          <w:tcPr>
            <w:tcW w:w="1334" w:type="dxa"/>
            <w:tcBorders>
              <w:top w:val="single" w:sz="4" w:space="0" w:color="auto"/>
              <w:left w:val="single" w:sz="4" w:space="0" w:color="auto"/>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39,763</w:t>
            </w:r>
          </w:p>
        </w:tc>
        <w:tc>
          <w:tcPr>
            <w:tcW w:w="1217" w:type="dxa"/>
            <w:tcBorders>
              <w:top w:val="single" w:sz="4" w:space="0" w:color="auto"/>
              <w:left w:val="single" w:sz="4" w:space="0" w:color="auto"/>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201</w:t>
            </w:r>
          </w:p>
        </w:tc>
        <w:tc>
          <w:tcPr>
            <w:tcW w:w="1127" w:type="dxa"/>
            <w:tcBorders>
              <w:top w:val="single" w:sz="4" w:space="0" w:color="auto"/>
              <w:left w:val="single" w:sz="4" w:space="0" w:color="auto"/>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820</w:t>
            </w:r>
          </w:p>
        </w:tc>
        <w:tc>
          <w:tcPr>
            <w:tcW w:w="1127" w:type="dxa"/>
            <w:tcBorders>
              <w:top w:val="single" w:sz="4" w:space="0" w:color="auto"/>
              <w:left w:val="single" w:sz="4" w:space="0" w:color="auto"/>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342</w:t>
            </w:r>
          </w:p>
        </w:tc>
        <w:tc>
          <w:tcPr>
            <w:tcW w:w="1285" w:type="dxa"/>
            <w:tcBorders>
              <w:top w:val="single" w:sz="4" w:space="0" w:color="auto"/>
              <w:left w:val="single" w:sz="4" w:space="0" w:color="auto"/>
              <w:bottom w:val="single" w:sz="4" w:space="0" w:color="auto"/>
              <w:right w:val="single" w:sz="4" w:space="0" w:color="auto"/>
            </w:tcBorders>
            <w:vAlign w:val="center"/>
            <w:hideMark/>
          </w:tcPr>
          <w:p w:rsidR="00EA2C49" w:rsidRDefault="00EA2C49">
            <w:pPr>
              <w:spacing w:after="0" w:line="240" w:lineRule="auto"/>
              <w:jc w:val="center"/>
              <w:rPr>
                <w:rFonts w:ascii="Calibri" w:eastAsia="Times New Roman" w:hAnsi="Calibri" w:cs="Calibri"/>
                <w:color w:val="000000"/>
                <w:sz w:val="18"/>
                <w:szCs w:val="18"/>
                <w:lang w:eastAsia="en-IN"/>
              </w:rPr>
            </w:pPr>
            <w:r>
              <w:rPr>
                <w:rFonts w:ascii="Calibri" w:eastAsia="Times New Roman" w:hAnsi="Calibri" w:cs="Calibri"/>
                <w:color w:val="000000"/>
                <w:sz w:val="18"/>
                <w:szCs w:val="18"/>
                <w:lang w:eastAsia="en-IN"/>
              </w:rPr>
              <w:t xml:space="preserve"> Rs.48274800/- </w:t>
            </w:r>
          </w:p>
        </w:tc>
      </w:tr>
    </w:tbl>
    <w:p w:rsidR="00EA2C49" w:rsidRDefault="00EA2C49" w:rsidP="00EA2C49">
      <w:pPr>
        <w:spacing w:after="0" w:line="240" w:lineRule="auto"/>
        <w:jc w:val="both"/>
        <w:rPr>
          <w:rFonts w:ascii="Arial" w:hAnsi="Arial" w:cstheme="minorHAnsi"/>
          <w:color w:val="222222"/>
          <w:sz w:val="20"/>
        </w:rPr>
      </w:pPr>
    </w:p>
    <w:p w:rsidR="00EA2C49" w:rsidRDefault="00EA2C49" w:rsidP="00EA2C49">
      <w:pPr>
        <w:pStyle w:val="NoSpacing"/>
        <w:jc w:val="both"/>
        <w:rPr>
          <w:rFonts w:cstheme="minorHAnsi"/>
          <w:lang w:val="en-GB"/>
        </w:rPr>
      </w:pPr>
    </w:p>
    <w:p w:rsidR="00EA2C49" w:rsidRDefault="00EA2C49" w:rsidP="00EA2C49">
      <w:pPr>
        <w:jc w:val="both"/>
        <w:rPr>
          <w:rFonts w:cstheme="minorHAnsi"/>
          <w:b/>
        </w:rPr>
      </w:pPr>
      <w:r>
        <w:rPr>
          <w:rFonts w:cstheme="minorHAnsi"/>
          <w:b/>
        </w:rPr>
        <w:t>Tie-ups with the major hospitals to allot one/two beds for the patients referred to them through Sri Sathya Sai Health care program.</w:t>
      </w:r>
    </w:p>
    <w:p w:rsidR="00EA2C49" w:rsidRDefault="00EA2C49" w:rsidP="00EA2C49">
      <w:pPr>
        <w:jc w:val="both"/>
        <w:rPr>
          <w:rFonts w:cstheme="minorHAnsi"/>
        </w:rPr>
      </w:pPr>
      <w:r>
        <w:rPr>
          <w:rFonts w:cstheme="minorHAnsi"/>
        </w:rPr>
        <w:lastRenderedPageBreak/>
        <w:t>This is another initiative by the organisation wherein they have tied up with other hospitals in the city that have come forward to provide one/ two free beds in their hospital for inpatient treatments to those referred to them under Sri Sathya Sai health care program.</w:t>
      </w:r>
    </w:p>
    <w:p w:rsidR="00EA2C49" w:rsidRDefault="00EA2C49" w:rsidP="00EA2C49">
      <w:pPr>
        <w:pStyle w:val="NoSpacing"/>
        <w:jc w:val="both"/>
        <w:rPr>
          <w:rFonts w:cstheme="minorHAnsi"/>
          <w:b/>
          <w:lang w:val="en-GB"/>
        </w:rPr>
      </w:pPr>
      <w:r>
        <w:rPr>
          <w:rFonts w:cstheme="minorHAnsi"/>
          <w:b/>
          <w:lang w:val="en-GB"/>
        </w:rPr>
        <w:t>A Decade of Dedicated Seva – Liquid Love Donation</w:t>
      </w:r>
    </w:p>
    <w:p w:rsidR="00EA2C49" w:rsidRDefault="00EA2C49" w:rsidP="00EA2C49">
      <w:pPr>
        <w:pStyle w:val="NoSpacing"/>
        <w:jc w:val="both"/>
        <w:rPr>
          <w:rFonts w:cstheme="minorHAnsi"/>
          <w:b/>
        </w:rPr>
      </w:pPr>
    </w:p>
    <w:p w:rsidR="00EA2C49" w:rsidRDefault="00EA2C49" w:rsidP="00EA2C49">
      <w:pPr>
        <w:pStyle w:val="NoSpacing"/>
        <w:jc w:val="both"/>
        <w:rPr>
          <w:rFonts w:cstheme="minorHAnsi"/>
          <w:lang w:val="en-GB"/>
        </w:rPr>
      </w:pPr>
      <w:r>
        <w:rPr>
          <w:rFonts w:cstheme="minorHAnsi"/>
          <w:lang w:val="en-GB"/>
        </w:rPr>
        <w:t xml:space="preserve">Blood carries the essential nutrients for the survival of the body; it ceaselessly on the move serving untiringly and without bias. Hence, Swami rechristened blood as “Liquid Love” which enlivens the divine dictum of love in action, true seva. </w:t>
      </w:r>
    </w:p>
    <w:p w:rsidR="00EA2C49" w:rsidRDefault="00EA2C49" w:rsidP="00EA2C49">
      <w:pPr>
        <w:pStyle w:val="NoSpacing"/>
        <w:jc w:val="both"/>
        <w:rPr>
          <w:rFonts w:cstheme="minorHAnsi"/>
          <w:lang w:val="en-GB"/>
        </w:rPr>
      </w:pPr>
    </w:p>
    <w:p w:rsidR="00EA2C49" w:rsidRDefault="00EA2C49" w:rsidP="00EA2C49">
      <w:pPr>
        <w:pStyle w:val="NoSpacing"/>
        <w:jc w:val="both"/>
        <w:rPr>
          <w:rFonts w:cstheme="minorHAnsi"/>
          <w:lang w:val="en-GB"/>
        </w:rPr>
      </w:pPr>
      <w:r>
        <w:rPr>
          <w:noProof/>
          <w:lang w:val="en-IN" w:eastAsia="en-IN"/>
        </w:rPr>
        <w:drawing>
          <wp:anchor distT="0" distB="0" distL="114300" distR="114300" simplePos="0" relativeHeight="251684864" behindDoc="1" locked="0" layoutInCell="1" allowOverlap="1">
            <wp:simplePos x="0" y="0"/>
            <wp:positionH relativeFrom="column">
              <wp:posOffset>19050</wp:posOffset>
            </wp:positionH>
            <wp:positionV relativeFrom="paragraph">
              <wp:posOffset>3810</wp:posOffset>
            </wp:positionV>
            <wp:extent cx="2124075" cy="1952625"/>
            <wp:effectExtent l="0" t="0" r="9525" b="9525"/>
            <wp:wrapTight wrapText="bothSides">
              <wp:wrapPolygon edited="0">
                <wp:start x="0" y="0"/>
                <wp:lineTo x="0" y="21495"/>
                <wp:lineTo x="21503" y="21495"/>
                <wp:lineTo x="21503" y="0"/>
                <wp:lineTo x="0" y="0"/>
              </wp:wrapPolygon>
            </wp:wrapTight>
            <wp:docPr id="35" name="Picture 35" descr="MC 1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 1 (FILEminimizer).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24075" cy="1952625"/>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lang w:val="en-GB"/>
        </w:rPr>
        <w:t>With population explosion posing problems, societal unrest rampant, social and ethical degeneration, diseases within and disasters all around, the need for blood is ever on the rise. This melted the hearts of the Sai fraternity. Thus, on 6</w:t>
      </w:r>
      <w:r>
        <w:rPr>
          <w:rFonts w:cstheme="minorHAnsi"/>
          <w:vertAlign w:val="superscript"/>
          <w:lang w:val="en-GB"/>
        </w:rPr>
        <w:t>th</w:t>
      </w:r>
      <w:r>
        <w:rPr>
          <w:rFonts w:cstheme="minorHAnsi"/>
          <w:lang w:val="en-GB"/>
        </w:rPr>
        <w:t xml:space="preserve"> December 1998, Sri Sathya Sai Seva Organisations commenced a programme called “Liquid love”. It was started in a small way and within a short span of time, it bloomed with an elaborate information counter and a data bank manned by three volunteers, 24X7 for catering to the blood transfusion requirements for nearly 25 hospitals in the city of Chennai in cases of emergencies and post surgeries.</w:t>
      </w:r>
    </w:p>
    <w:p w:rsidR="00EA2C49" w:rsidRDefault="00EA2C49" w:rsidP="00EA2C49">
      <w:pPr>
        <w:pStyle w:val="NoSpacing"/>
        <w:jc w:val="both"/>
        <w:rPr>
          <w:rStyle w:val="Strong"/>
          <w:b w:val="0"/>
          <w:bCs w:val="0"/>
        </w:rPr>
      </w:pPr>
    </w:p>
    <w:p w:rsidR="00EA2C49" w:rsidRDefault="00EA2C49" w:rsidP="00EA2C49">
      <w:pPr>
        <w:pStyle w:val="NoSpacing"/>
        <w:jc w:val="both"/>
      </w:pPr>
      <w:r>
        <w:rPr>
          <w:rStyle w:val="Strong"/>
          <w:rFonts w:cstheme="minorHAnsi"/>
          <w:lang w:val="en-GB"/>
        </w:rPr>
        <w:t>With a need-based software and a database of more than 7,500 donors comprising of all blood groups which is constantly updated, it serves on an average 100 patients a month who are undergoing surgeries and some receiving 2-3 units of blood, including rare blood groups.</w:t>
      </w:r>
      <w:r>
        <w:rPr>
          <w:rFonts w:cstheme="minorHAnsi"/>
          <w:lang w:val="en-GB"/>
        </w:rPr>
        <w:t xml:space="preserve"> Owing to the excellent coordination existing between the hospitals and the liquid love volunteers, the needy are served at the required moment. The number of shields, trophies, and citations awarded by the Madras Voluntary Blood Bureau stand as testimony to the yeoman service being rendered by this set-up in Sundaram.</w:t>
      </w:r>
    </w:p>
    <w:p w:rsidR="00EA2C49" w:rsidRDefault="00EA2C49" w:rsidP="00EA2C49">
      <w:pPr>
        <w:pStyle w:val="NoSpacing"/>
        <w:jc w:val="both"/>
        <w:rPr>
          <w:rFonts w:cstheme="minorHAnsi"/>
          <w:lang w:val="en-GB"/>
        </w:rPr>
      </w:pPr>
    </w:p>
    <w:p w:rsidR="00EA2C49" w:rsidRDefault="00EA2C49" w:rsidP="00EA2C49">
      <w:pPr>
        <w:pStyle w:val="NoSpacing"/>
        <w:jc w:val="both"/>
        <w:rPr>
          <w:b/>
          <w:lang w:val="en-IN"/>
        </w:rPr>
      </w:pPr>
      <w:r>
        <w:rPr>
          <w:b/>
        </w:rPr>
        <w:t>Medical Camp at Madurai:</w:t>
      </w:r>
    </w:p>
    <w:p w:rsidR="00EA2C49" w:rsidRDefault="00EA2C49" w:rsidP="00EA2C49">
      <w:pPr>
        <w:pStyle w:val="NoSpacing"/>
        <w:jc w:val="both"/>
      </w:pPr>
    </w:p>
    <w:p w:rsidR="00EA2C49" w:rsidRDefault="00EA2C49" w:rsidP="00EA2C49">
      <w:pPr>
        <w:pStyle w:val="NoSpacing"/>
        <w:jc w:val="both"/>
      </w:pPr>
      <w:r>
        <w:t>A special medical camp exclusively for SRI SATHYA SAI SEVA ORGANISATIONS members was conducted on 20/05/2018.  Please find below a brief report on the camp:</w:t>
      </w:r>
    </w:p>
    <w:p w:rsidR="00EA2C49" w:rsidRDefault="00EA2C49" w:rsidP="00EA2C49">
      <w:pPr>
        <w:pStyle w:val="NoSpacing"/>
        <w:jc w:val="both"/>
      </w:pPr>
    </w:p>
    <w:p w:rsidR="00EA2C49" w:rsidRDefault="00EA2C49" w:rsidP="00EA2C49">
      <w:pPr>
        <w:pStyle w:val="NoSpacing"/>
        <w:jc w:val="both"/>
      </w:pPr>
      <w:r>
        <w:t>PLACE OF THE CAMP</w:t>
      </w:r>
      <w:r>
        <w:tab/>
      </w:r>
      <w:r>
        <w:tab/>
        <w:t>: SRI AMBIGA EDUCATION CAMPUS, ANNA NAGAR, MADURAI 20</w:t>
      </w:r>
    </w:p>
    <w:p w:rsidR="00EA2C49" w:rsidRDefault="00EA2C49" w:rsidP="00EA2C49">
      <w:pPr>
        <w:pStyle w:val="NoSpacing"/>
        <w:jc w:val="both"/>
      </w:pPr>
      <w:r>
        <w:t>TYPE OF THE CAMP</w:t>
      </w:r>
      <w:r>
        <w:tab/>
      </w:r>
      <w:r>
        <w:tab/>
        <w:t>: SPECIAL</w:t>
      </w:r>
    </w:p>
    <w:p w:rsidR="00EA2C49" w:rsidRDefault="00EA2C49" w:rsidP="00EA2C49">
      <w:pPr>
        <w:pStyle w:val="NoSpacing"/>
        <w:jc w:val="both"/>
      </w:pPr>
      <w:r>
        <w:t>NUMBER OF OUT PATIENTS</w:t>
      </w:r>
      <w:r>
        <w:tab/>
        <w:t>:126</w:t>
      </w:r>
    </w:p>
    <w:p w:rsidR="00EA2C49" w:rsidRDefault="00EA2C49" w:rsidP="00EA2C49">
      <w:pPr>
        <w:pStyle w:val="NoSpacing"/>
        <w:jc w:val="both"/>
      </w:pPr>
      <w:r>
        <w:t>NO. OF DOCTORS PARTICIPATED:4</w:t>
      </w:r>
    </w:p>
    <w:p w:rsidR="00EA2C49" w:rsidRDefault="00EA2C49" w:rsidP="00EA2C49">
      <w:pPr>
        <w:pStyle w:val="NoSpacing"/>
        <w:jc w:val="both"/>
      </w:pPr>
      <w:r>
        <w:t>NAME OF SPECIALITIES</w:t>
      </w:r>
      <w:r>
        <w:tab/>
      </w:r>
      <w:r>
        <w:tab/>
        <w:t>: GYNAECOLOGY, ONCOLOGY, CARDIOLOGY</w:t>
      </w:r>
    </w:p>
    <w:p w:rsidR="00EA2C49" w:rsidRDefault="00EA2C49" w:rsidP="00EA2C49">
      <w:pPr>
        <w:pStyle w:val="NoSpacing"/>
        <w:jc w:val="both"/>
      </w:pPr>
      <w:r>
        <w:t>NO. OF CASES REFERRED FOR</w:t>
      </w:r>
    </w:p>
    <w:p w:rsidR="00EA2C49" w:rsidRDefault="00EA2C49" w:rsidP="00EA2C49">
      <w:pPr>
        <w:pStyle w:val="NoSpacing"/>
        <w:jc w:val="both"/>
      </w:pPr>
      <w:r>
        <w:t>HIGHER INSTITUTION</w:t>
      </w:r>
      <w:r>
        <w:tab/>
      </w:r>
      <w:r>
        <w:tab/>
        <w:t>: 2</w:t>
      </w:r>
    </w:p>
    <w:p w:rsidR="00EA2C49" w:rsidRDefault="00EA2C49" w:rsidP="00EA2C49">
      <w:pPr>
        <w:pStyle w:val="NoSpacing"/>
        <w:jc w:val="both"/>
      </w:pPr>
      <w:r>
        <w:t>DETAILS OF INVESTIGATION</w:t>
      </w:r>
    </w:p>
    <w:p w:rsidR="00EA2C49" w:rsidRDefault="00EA2C49" w:rsidP="00EA2C49">
      <w:pPr>
        <w:pStyle w:val="NoSpacing"/>
        <w:jc w:val="both"/>
      </w:pPr>
      <w:r>
        <w:t>DONE</w:t>
      </w:r>
      <w:r>
        <w:tab/>
      </w:r>
      <w:r>
        <w:tab/>
      </w:r>
      <w:r>
        <w:tab/>
      </w:r>
      <w:r>
        <w:tab/>
        <w:t>: BLOOD PRESSURE, RANDOM BLOOD TEST FOR BLOOD SUGAR</w:t>
      </w:r>
    </w:p>
    <w:p w:rsidR="00EA2C49" w:rsidRDefault="00EA2C49" w:rsidP="00EA2C49">
      <w:pPr>
        <w:pStyle w:val="NoSpacing"/>
        <w:jc w:val="both"/>
      </w:pPr>
      <w:r>
        <w:tab/>
      </w:r>
      <w:r>
        <w:tab/>
      </w:r>
      <w:r>
        <w:tab/>
      </w:r>
      <w:r>
        <w:tab/>
        <w:t xml:space="preserve">  BONE DENSITY, ECG</w:t>
      </w:r>
    </w:p>
    <w:p w:rsidR="00EA2C49" w:rsidRDefault="00EA2C49" w:rsidP="00EA2C49">
      <w:pPr>
        <w:pStyle w:val="NoSpacing"/>
        <w:jc w:val="both"/>
      </w:pPr>
      <w:r>
        <w:t>SUCCESS EVENTS/</w:t>
      </w:r>
    </w:p>
    <w:p w:rsidR="00EA2C49" w:rsidRDefault="00EA2C49" w:rsidP="00EA2C49">
      <w:pPr>
        <w:pStyle w:val="NoSpacing"/>
        <w:ind w:left="2880" w:hanging="2880"/>
        <w:jc w:val="both"/>
      </w:pPr>
      <w:r>
        <w:t>HEART TOUCHING BENEFITS</w:t>
      </w:r>
      <w:r>
        <w:tab/>
        <w:t xml:space="preserve">: AN ELDERLY PROFESSOR WHO WAS NOMINATED BY THE CAMPUS                   AUTHORITIES FOR OUR ASSISTANCE WAS VERY RELUCTANT TO COME FOR MEDICAL CHECK UP, AFTER SEEING OUR SEVADALS’ COMMITMENT AND LOVE, CAME FOR THE CHECK UP, FOUND THAT HIS BONE DENSITY WAS VERY LOW (T-SCORE), WAS OVERWHELMED </w:t>
      </w:r>
      <w:r>
        <w:lastRenderedPageBreak/>
        <w:t>BY THE DISCIPLINE AND LOVE EXHIBITIED BY US AND HAS PROMISED TO ATTEND THE SAMITHI EVERY WEEK.</w:t>
      </w:r>
    </w:p>
    <w:p w:rsidR="00EA2C49" w:rsidRDefault="00EA2C49" w:rsidP="00EA2C49">
      <w:pPr>
        <w:pStyle w:val="NoSpacing"/>
        <w:jc w:val="both"/>
        <w:rPr>
          <w:rFonts w:cstheme="minorHAnsi"/>
          <w:lang w:val="en-GB"/>
        </w:rPr>
      </w:pPr>
      <w:r>
        <w:rPr>
          <w:noProof/>
          <w:lang w:val="en-IN" w:eastAsia="en-IN"/>
        </w:rPr>
        <w:drawing>
          <wp:anchor distT="0" distB="0" distL="114300" distR="114300" simplePos="0" relativeHeight="251686912" behindDoc="1" locked="0" layoutInCell="1" allowOverlap="1">
            <wp:simplePos x="0" y="0"/>
            <wp:positionH relativeFrom="column">
              <wp:posOffset>2686050</wp:posOffset>
            </wp:positionH>
            <wp:positionV relativeFrom="paragraph">
              <wp:posOffset>173355</wp:posOffset>
            </wp:positionV>
            <wp:extent cx="2634615" cy="1924050"/>
            <wp:effectExtent l="0" t="0" r="0" b="0"/>
            <wp:wrapTight wrapText="bothSides">
              <wp:wrapPolygon edited="0">
                <wp:start x="0" y="0"/>
                <wp:lineTo x="0" y="21386"/>
                <wp:lineTo x="21397" y="21386"/>
                <wp:lineTo x="21397"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34615" cy="19240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IN" w:eastAsia="en-IN"/>
        </w:rPr>
        <w:drawing>
          <wp:anchor distT="0" distB="0" distL="114300" distR="114300" simplePos="0" relativeHeight="251685888" behindDoc="1" locked="0" layoutInCell="1" allowOverlap="1">
            <wp:simplePos x="0" y="0"/>
            <wp:positionH relativeFrom="column">
              <wp:posOffset>0</wp:posOffset>
            </wp:positionH>
            <wp:positionV relativeFrom="paragraph">
              <wp:posOffset>154305</wp:posOffset>
            </wp:positionV>
            <wp:extent cx="2590800" cy="1943100"/>
            <wp:effectExtent l="0" t="0" r="0" b="0"/>
            <wp:wrapTight wrapText="bothSides">
              <wp:wrapPolygon edited="0">
                <wp:start x="0" y="0"/>
                <wp:lineTo x="0" y="21388"/>
                <wp:lineTo x="21441" y="21388"/>
                <wp:lineTo x="21441"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pic:spPr>
                </pic:pic>
              </a:graphicData>
            </a:graphic>
            <wp14:sizeRelH relativeFrom="page">
              <wp14:pctWidth>0</wp14:pctWidth>
            </wp14:sizeRelH>
            <wp14:sizeRelV relativeFrom="page">
              <wp14:pctHeight>0</wp14:pctHeight>
            </wp14:sizeRelV>
          </wp:anchor>
        </w:drawing>
      </w:r>
    </w:p>
    <w:p w:rsidR="00EA2C49" w:rsidRDefault="00EA2C49" w:rsidP="00EA2C49">
      <w:pPr>
        <w:pStyle w:val="NoSpacing"/>
        <w:jc w:val="both"/>
        <w:rPr>
          <w:rFonts w:cstheme="minorHAnsi"/>
          <w:lang w:val="en-GB"/>
        </w:rPr>
      </w:pPr>
    </w:p>
    <w:p w:rsidR="00EA2C49" w:rsidRDefault="00EA2C49" w:rsidP="00EA2C49">
      <w:pPr>
        <w:pStyle w:val="NoSpacing"/>
        <w:jc w:val="both"/>
        <w:rPr>
          <w:rFonts w:cstheme="minorHAnsi"/>
          <w:lang w:val="en-GB"/>
        </w:rPr>
      </w:pPr>
    </w:p>
    <w:p w:rsidR="00EA2C49" w:rsidRDefault="00EA2C49" w:rsidP="00EA2C49">
      <w:pPr>
        <w:spacing w:after="0" w:line="240" w:lineRule="auto"/>
        <w:rPr>
          <w:rFonts w:eastAsia="Times New Roman" w:cstheme="minorHAnsi"/>
          <w:b/>
          <w:color w:val="000000"/>
          <w:szCs w:val="20"/>
          <w:lang w:eastAsia="en-IN"/>
        </w:rPr>
      </w:pPr>
    </w:p>
    <w:p w:rsidR="00EA2C49" w:rsidRDefault="00EA2C49" w:rsidP="00EA2C49">
      <w:pPr>
        <w:spacing w:after="0" w:line="240" w:lineRule="auto"/>
        <w:rPr>
          <w:rFonts w:eastAsia="Times New Roman" w:cstheme="minorHAnsi"/>
          <w:b/>
          <w:color w:val="000000"/>
          <w:szCs w:val="20"/>
          <w:lang w:eastAsia="en-IN"/>
        </w:rPr>
      </w:pPr>
    </w:p>
    <w:p w:rsidR="00EA2C49" w:rsidRDefault="00EA2C49" w:rsidP="00EA2C49">
      <w:pPr>
        <w:spacing w:after="0" w:line="240" w:lineRule="auto"/>
        <w:rPr>
          <w:rFonts w:eastAsia="Times New Roman" w:cstheme="minorHAnsi"/>
          <w:b/>
          <w:color w:val="000000"/>
          <w:szCs w:val="20"/>
          <w:lang w:eastAsia="en-IN"/>
        </w:rPr>
      </w:pPr>
    </w:p>
    <w:p w:rsidR="00EA2C49" w:rsidRDefault="00EA2C49" w:rsidP="00EA2C49">
      <w:pPr>
        <w:spacing w:after="0" w:line="240" w:lineRule="auto"/>
        <w:rPr>
          <w:rFonts w:eastAsia="Times New Roman" w:cstheme="minorHAnsi"/>
          <w:b/>
          <w:color w:val="000000"/>
          <w:szCs w:val="20"/>
          <w:lang w:eastAsia="en-IN"/>
        </w:rPr>
      </w:pPr>
    </w:p>
    <w:p w:rsidR="00EA2C49" w:rsidRDefault="00EA2C49" w:rsidP="00EA2C49">
      <w:pPr>
        <w:spacing w:after="0" w:line="240" w:lineRule="auto"/>
        <w:rPr>
          <w:rFonts w:eastAsia="Times New Roman" w:cstheme="minorHAnsi"/>
          <w:b/>
          <w:color w:val="000000"/>
          <w:szCs w:val="20"/>
          <w:lang w:eastAsia="en-IN"/>
        </w:rPr>
      </w:pPr>
    </w:p>
    <w:p w:rsidR="00EA2C49" w:rsidRDefault="00EA2C49" w:rsidP="00EA2C49">
      <w:pPr>
        <w:spacing w:after="0" w:line="240" w:lineRule="auto"/>
        <w:rPr>
          <w:rFonts w:eastAsia="Times New Roman" w:cstheme="minorHAnsi"/>
          <w:b/>
          <w:color w:val="000000"/>
          <w:szCs w:val="20"/>
          <w:lang w:eastAsia="en-IN"/>
        </w:rPr>
      </w:pPr>
    </w:p>
    <w:p w:rsidR="00EA2C49" w:rsidRDefault="00EA2C49" w:rsidP="00EA2C49">
      <w:pPr>
        <w:spacing w:after="0" w:line="240" w:lineRule="auto"/>
        <w:rPr>
          <w:rFonts w:eastAsia="Times New Roman" w:cstheme="minorHAnsi"/>
          <w:b/>
          <w:color w:val="000000"/>
          <w:szCs w:val="20"/>
          <w:lang w:eastAsia="en-IN"/>
        </w:rPr>
      </w:pPr>
    </w:p>
    <w:p w:rsidR="00EA2C49" w:rsidRDefault="00EA2C49" w:rsidP="00EA2C49">
      <w:pPr>
        <w:spacing w:after="0" w:line="240" w:lineRule="auto"/>
        <w:rPr>
          <w:rFonts w:eastAsia="Times New Roman" w:cstheme="minorHAnsi"/>
          <w:b/>
          <w:color w:val="000000"/>
          <w:szCs w:val="20"/>
          <w:lang w:eastAsia="en-IN"/>
        </w:rPr>
      </w:pPr>
    </w:p>
    <w:p w:rsidR="00EA2C49" w:rsidRDefault="00EA2C49" w:rsidP="00EA2C49">
      <w:pPr>
        <w:spacing w:after="0" w:line="240" w:lineRule="auto"/>
        <w:rPr>
          <w:rFonts w:eastAsia="Times New Roman" w:cstheme="minorHAnsi"/>
          <w:b/>
          <w:color w:val="000000"/>
          <w:szCs w:val="20"/>
          <w:lang w:eastAsia="en-IN"/>
        </w:rPr>
      </w:pPr>
    </w:p>
    <w:p w:rsidR="00EA2C49" w:rsidRDefault="00EA2C49" w:rsidP="00EA2C49">
      <w:pPr>
        <w:spacing w:after="0" w:line="240" w:lineRule="auto"/>
        <w:rPr>
          <w:rFonts w:eastAsia="Times New Roman" w:cstheme="minorHAnsi"/>
          <w:b/>
          <w:color w:val="000000"/>
          <w:szCs w:val="20"/>
          <w:lang w:eastAsia="en-IN"/>
        </w:rPr>
      </w:pPr>
    </w:p>
    <w:p w:rsidR="00EA2C49" w:rsidRDefault="00EA2C49" w:rsidP="00EA2C49">
      <w:pPr>
        <w:spacing w:after="0" w:line="240" w:lineRule="auto"/>
        <w:rPr>
          <w:rFonts w:eastAsia="Times New Roman" w:cstheme="minorHAnsi"/>
          <w:b/>
          <w:color w:val="000000"/>
          <w:szCs w:val="20"/>
          <w:lang w:eastAsia="en-IN"/>
        </w:rPr>
      </w:pPr>
    </w:p>
    <w:p w:rsidR="00EA2C49" w:rsidRDefault="00EA2C49" w:rsidP="00EA2C49">
      <w:pPr>
        <w:spacing w:after="0" w:line="240" w:lineRule="auto"/>
        <w:rPr>
          <w:rFonts w:eastAsia="Times New Roman" w:cstheme="minorHAnsi"/>
          <w:b/>
          <w:color w:val="000000"/>
          <w:szCs w:val="20"/>
          <w:lang w:eastAsia="en-IN"/>
        </w:rPr>
      </w:pPr>
      <w:r>
        <w:rPr>
          <w:rFonts w:eastAsia="Times New Roman" w:cstheme="minorHAnsi"/>
          <w:b/>
          <w:color w:val="000000"/>
          <w:szCs w:val="20"/>
          <w:lang w:eastAsia="en-IN"/>
        </w:rPr>
        <w:t>Medical camp at Sri Avvai Home by Chennai Metro West District:</w:t>
      </w:r>
    </w:p>
    <w:p w:rsidR="00EA2C49" w:rsidRDefault="00EA2C49" w:rsidP="00EA2C49">
      <w:pPr>
        <w:spacing w:after="0" w:line="240" w:lineRule="auto"/>
        <w:rPr>
          <w:rFonts w:ascii="Helvetica" w:eastAsia="Times New Roman" w:hAnsi="Helvetica" w:cs="Times New Roman"/>
          <w:color w:val="000000"/>
          <w:sz w:val="20"/>
          <w:szCs w:val="20"/>
          <w:lang w:eastAsia="en-IN"/>
        </w:rPr>
      </w:pPr>
    </w:p>
    <w:p w:rsidR="00EA2C49" w:rsidRDefault="00EA2C49" w:rsidP="00EA2C49">
      <w:pPr>
        <w:spacing w:after="0" w:line="240" w:lineRule="auto"/>
        <w:jc w:val="both"/>
        <w:rPr>
          <w:rFonts w:eastAsia="Times New Roman" w:cstheme="minorHAnsi"/>
          <w:color w:val="000000"/>
          <w:lang w:eastAsia="en-IN"/>
        </w:rPr>
      </w:pPr>
      <w:r>
        <w:rPr>
          <w:rFonts w:eastAsia="Times New Roman" w:cstheme="minorHAnsi"/>
          <w:color w:val="000000"/>
          <w:lang w:eastAsia="en-IN"/>
        </w:rPr>
        <w:t>With the Divine Blessings of Bhagawan Sri Sathya Sai Baba Varu, Sri Sathya Sai Seva Organisations, India, Tamil Nadu, Chennai Metro West, West Mambalam samithi in association with SRM Hospitals, Thambiah Road, West Mambalam conducted a free medical camp for the inmates of Sri Avvai Home, Kundrathur at their premises on sunday, the 5th of November 2017 as a part of Swami's 92nd Birthday celebrations</w:t>
      </w:r>
    </w:p>
    <w:p w:rsidR="00EA2C49" w:rsidRDefault="00EA2C49" w:rsidP="00EA2C49">
      <w:pPr>
        <w:spacing w:after="0" w:line="240" w:lineRule="auto"/>
        <w:jc w:val="both"/>
        <w:rPr>
          <w:rFonts w:eastAsia="Times New Roman" w:cstheme="minorHAnsi"/>
          <w:color w:val="000000"/>
          <w:lang w:eastAsia="en-IN"/>
        </w:rPr>
      </w:pPr>
    </w:p>
    <w:p w:rsidR="00EA2C49" w:rsidRDefault="00EA2C49" w:rsidP="00EA2C49">
      <w:pPr>
        <w:spacing w:after="0" w:line="240" w:lineRule="auto"/>
        <w:jc w:val="both"/>
        <w:rPr>
          <w:rFonts w:eastAsia="Times New Roman" w:cstheme="minorHAnsi"/>
          <w:color w:val="000000"/>
          <w:lang w:eastAsia="en-IN"/>
        </w:rPr>
      </w:pPr>
      <w:r>
        <w:rPr>
          <w:rFonts w:eastAsia="Times New Roman" w:cstheme="minorHAnsi"/>
          <w:color w:val="000000"/>
          <w:lang w:eastAsia="en-IN"/>
        </w:rPr>
        <w:t>A team of doctors from SRM hospitals comprising of Dental, Physiotherapist &amp; General Medicine along with paramedical staffs thoroughly checked all the patients with respect to BP, Oxygen level and Sugar test. Subsequently related medicines for the patients were also been prescribed and handed over to the patients by the doctors.</w:t>
      </w:r>
    </w:p>
    <w:p w:rsidR="00EA2C49" w:rsidRDefault="00EA2C49" w:rsidP="00EA2C49">
      <w:pPr>
        <w:spacing w:after="0" w:line="240" w:lineRule="auto"/>
        <w:jc w:val="both"/>
        <w:rPr>
          <w:rFonts w:eastAsia="Times New Roman" w:cstheme="minorHAnsi"/>
          <w:color w:val="000000"/>
          <w:lang w:eastAsia="en-IN"/>
        </w:rPr>
      </w:pPr>
    </w:p>
    <w:p w:rsidR="00EA2C49" w:rsidRDefault="00EA2C49" w:rsidP="00EA2C49">
      <w:pPr>
        <w:spacing w:after="0" w:line="240" w:lineRule="auto"/>
        <w:jc w:val="both"/>
        <w:rPr>
          <w:rFonts w:eastAsia="Times New Roman" w:cstheme="minorHAnsi"/>
          <w:color w:val="000000"/>
          <w:lang w:eastAsia="en-IN"/>
        </w:rPr>
      </w:pPr>
      <w:r>
        <w:rPr>
          <w:rFonts w:eastAsia="Times New Roman" w:cstheme="minorHAnsi"/>
          <w:color w:val="000000"/>
          <w:lang w:eastAsia="en-IN"/>
        </w:rPr>
        <w:t>The programme started with bhajan's and Narayana seva has been served for all the inmates. There were about 50 Mahila senior citizens benefited out of the camp. Swami has beautifully blessed everyone and indicated his presence through a snapping of a flower garland from HIS photograph during the bhajans.</w:t>
      </w:r>
    </w:p>
    <w:p w:rsidR="00EA2C49" w:rsidRDefault="00EA2C49" w:rsidP="00EA2C49">
      <w:pPr>
        <w:spacing w:after="0" w:line="240" w:lineRule="auto"/>
        <w:jc w:val="both"/>
        <w:rPr>
          <w:rFonts w:cstheme="minorHAnsi"/>
          <w:color w:val="222222"/>
        </w:rPr>
      </w:pPr>
    </w:p>
    <w:p w:rsidR="00EA2C49" w:rsidRDefault="00EA2C49" w:rsidP="00EA2C49">
      <w:pPr>
        <w:spacing w:after="0" w:line="240" w:lineRule="auto"/>
        <w:jc w:val="both"/>
        <w:rPr>
          <w:rFonts w:cstheme="minorHAnsi"/>
        </w:rPr>
      </w:pPr>
      <w:r>
        <w:rPr>
          <w:rFonts w:ascii="Arial" w:hAnsi="Arial" w:cs="Arial"/>
          <w:noProof/>
          <w:sz w:val="20"/>
          <w:lang w:eastAsia="en-IN"/>
        </w:rPr>
        <w:drawing>
          <wp:anchor distT="0" distB="0" distL="114300" distR="114300" simplePos="0" relativeHeight="251687936" behindDoc="1" locked="0" layoutInCell="1" allowOverlap="1">
            <wp:simplePos x="0" y="0"/>
            <wp:positionH relativeFrom="column">
              <wp:posOffset>0</wp:posOffset>
            </wp:positionH>
            <wp:positionV relativeFrom="paragraph">
              <wp:posOffset>170815</wp:posOffset>
            </wp:positionV>
            <wp:extent cx="2638425" cy="1958340"/>
            <wp:effectExtent l="0" t="0" r="9525" b="3810"/>
            <wp:wrapTight wrapText="bothSides">
              <wp:wrapPolygon edited="0">
                <wp:start x="0" y="0"/>
                <wp:lineTo x="0" y="21432"/>
                <wp:lineTo x="21522" y="21432"/>
                <wp:lineTo x="21522"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38425" cy="195834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0"/>
          <w:lang w:eastAsia="en-IN"/>
        </w:rPr>
        <w:drawing>
          <wp:anchor distT="0" distB="0" distL="114300" distR="114300" simplePos="0" relativeHeight="251689984" behindDoc="1" locked="0" layoutInCell="1" allowOverlap="1">
            <wp:simplePos x="0" y="0"/>
            <wp:positionH relativeFrom="column">
              <wp:posOffset>2924810</wp:posOffset>
            </wp:positionH>
            <wp:positionV relativeFrom="paragraph">
              <wp:posOffset>217170</wp:posOffset>
            </wp:positionV>
            <wp:extent cx="2788285" cy="1912620"/>
            <wp:effectExtent l="0" t="0" r="0" b="0"/>
            <wp:wrapTight wrapText="bothSides">
              <wp:wrapPolygon edited="0">
                <wp:start x="0" y="0"/>
                <wp:lineTo x="0" y="21299"/>
                <wp:lineTo x="21398" y="21299"/>
                <wp:lineTo x="21398"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88285" cy="1912620"/>
                    </a:xfrm>
                    <a:prstGeom prst="rect">
                      <a:avLst/>
                    </a:prstGeom>
                    <a:noFill/>
                  </pic:spPr>
                </pic:pic>
              </a:graphicData>
            </a:graphic>
            <wp14:sizeRelH relativeFrom="page">
              <wp14:pctWidth>0</wp14:pctWidth>
            </wp14:sizeRelH>
            <wp14:sizeRelV relativeFrom="page">
              <wp14:pctHeight>0</wp14:pctHeight>
            </wp14:sizeRelV>
          </wp:anchor>
        </w:drawing>
      </w:r>
    </w:p>
    <w:p w:rsidR="00EA2C49" w:rsidRDefault="00EA2C49" w:rsidP="00EA2C49">
      <w:pPr>
        <w:rPr>
          <w:rFonts w:cstheme="minorHAnsi"/>
        </w:rPr>
      </w:pPr>
    </w:p>
    <w:p w:rsidR="00EA2C49" w:rsidRDefault="00EA2C49" w:rsidP="00EA2C49">
      <w:pPr>
        <w:spacing w:after="0" w:line="240" w:lineRule="auto"/>
        <w:rPr>
          <w:rFonts w:cstheme="minorHAnsi"/>
        </w:rPr>
      </w:pPr>
    </w:p>
    <w:p w:rsidR="00EA2C49" w:rsidRDefault="00EA2C49" w:rsidP="00EA2C49">
      <w:pPr>
        <w:spacing w:after="0" w:line="240" w:lineRule="auto"/>
        <w:rPr>
          <w:rFonts w:cstheme="minorHAnsi"/>
        </w:rPr>
      </w:pPr>
    </w:p>
    <w:p w:rsidR="00EA2C49" w:rsidRDefault="00EA2C49" w:rsidP="00EA2C49">
      <w:pPr>
        <w:spacing w:after="0" w:line="240" w:lineRule="auto"/>
        <w:rPr>
          <w:rFonts w:cstheme="minorHAnsi"/>
        </w:rPr>
      </w:pPr>
    </w:p>
    <w:p w:rsidR="00EA2C49" w:rsidRDefault="00EA2C49" w:rsidP="00EA2C49">
      <w:pPr>
        <w:spacing w:after="0" w:line="240" w:lineRule="auto"/>
        <w:rPr>
          <w:rFonts w:cstheme="minorHAnsi"/>
          <w:b/>
        </w:rPr>
      </w:pPr>
      <w:r>
        <w:rPr>
          <w:rFonts w:cstheme="minorHAnsi"/>
          <w:b/>
        </w:rPr>
        <w:t xml:space="preserve">A round-up of Medical seva in the State of Tamilnadu – </w:t>
      </w:r>
    </w:p>
    <w:p w:rsidR="00EA2C49" w:rsidRDefault="00EA2C49" w:rsidP="00EA2C49">
      <w:pPr>
        <w:spacing w:after="0" w:line="240" w:lineRule="auto"/>
        <w:ind w:left="3600"/>
        <w:rPr>
          <w:rFonts w:cstheme="minorHAnsi"/>
          <w:b/>
          <w:i/>
        </w:rPr>
      </w:pPr>
      <w:r>
        <w:rPr>
          <w:rFonts w:cstheme="minorHAnsi"/>
          <w:b/>
          <w:i/>
        </w:rPr>
        <w:t>(from the desk of State Medical Coordinator Dr.E.Prabhu)</w:t>
      </w:r>
    </w:p>
    <w:p w:rsidR="00EA2C49" w:rsidRDefault="00EA2C49" w:rsidP="00EA2C49">
      <w:pPr>
        <w:spacing w:after="0" w:line="240" w:lineRule="auto"/>
        <w:ind w:left="3600"/>
        <w:rPr>
          <w:rFonts w:cstheme="minorHAnsi"/>
          <w:i/>
        </w:rPr>
      </w:pPr>
    </w:p>
    <w:p w:rsidR="00EA2C49" w:rsidRDefault="00EA2C49" w:rsidP="00EA2C49">
      <w:pPr>
        <w:pStyle w:val="BodyText"/>
        <w:spacing w:line="273" w:lineRule="auto"/>
        <w:ind w:left="0" w:right="89"/>
        <w:jc w:val="both"/>
        <w:rPr>
          <w:rFonts w:asciiTheme="minorHAnsi" w:hAnsiTheme="minorHAnsi" w:cstheme="minorHAnsi"/>
          <w:sz w:val="22"/>
          <w:szCs w:val="22"/>
        </w:rPr>
      </w:pPr>
      <w:r>
        <w:rPr>
          <w:rFonts w:asciiTheme="minorHAnsi" w:hAnsiTheme="minorHAnsi" w:cstheme="minorHAnsi"/>
          <w:sz w:val="22"/>
          <w:szCs w:val="22"/>
        </w:rPr>
        <w:t>We</w:t>
      </w:r>
      <w:r>
        <w:rPr>
          <w:rFonts w:asciiTheme="minorHAnsi" w:hAnsiTheme="minorHAnsi" w:cstheme="minorHAnsi"/>
          <w:spacing w:val="14"/>
          <w:sz w:val="22"/>
          <w:szCs w:val="22"/>
        </w:rPr>
        <w:t xml:space="preserve"> </w:t>
      </w:r>
      <w:r>
        <w:rPr>
          <w:rFonts w:asciiTheme="minorHAnsi" w:hAnsiTheme="minorHAnsi" w:cstheme="minorHAnsi"/>
          <w:spacing w:val="-1"/>
          <w:sz w:val="22"/>
          <w:szCs w:val="22"/>
        </w:rPr>
        <w:t>are</w:t>
      </w:r>
      <w:r>
        <w:rPr>
          <w:rFonts w:asciiTheme="minorHAnsi" w:hAnsiTheme="minorHAnsi" w:cstheme="minorHAnsi"/>
          <w:spacing w:val="14"/>
          <w:sz w:val="22"/>
          <w:szCs w:val="22"/>
        </w:rPr>
        <w:t xml:space="preserve"> </w:t>
      </w:r>
      <w:r>
        <w:rPr>
          <w:rFonts w:asciiTheme="minorHAnsi" w:hAnsiTheme="minorHAnsi" w:cstheme="minorHAnsi"/>
          <w:spacing w:val="-1"/>
          <w:sz w:val="22"/>
          <w:szCs w:val="22"/>
        </w:rPr>
        <w:t>regularly</w:t>
      </w:r>
      <w:r>
        <w:rPr>
          <w:rFonts w:asciiTheme="minorHAnsi" w:hAnsiTheme="minorHAnsi" w:cstheme="minorHAnsi"/>
          <w:spacing w:val="15"/>
          <w:sz w:val="22"/>
          <w:szCs w:val="22"/>
        </w:rPr>
        <w:t xml:space="preserve"> </w:t>
      </w:r>
      <w:r>
        <w:rPr>
          <w:rFonts w:asciiTheme="minorHAnsi" w:hAnsiTheme="minorHAnsi" w:cstheme="minorHAnsi"/>
          <w:spacing w:val="-1"/>
          <w:sz w:val="22"/>
          <w:szCs w:val="22"/>
        </w:rPr>
        <w:t>conducting</w:t>
      </w:r>
      <w:r>
        <w:rPr>
          <w:rFonts w:asciiTheme="minorHAnsi" w:hAnsiTheme="minorHAnsi" w:cstheme="minorHAnsi"/>
          <w:spacing w:val="16"/>
          <w:sz w:val="22"/>
          <w:szCs w:val="22"/>
        </w:rPr>
        <w:t xml:space="preserve"> </w:t>
      </w:r>
      <w:r>
        <w:rPr>
          <w:rFonts w:asciiTheme="minorHAnsi" w:hAnsiTheme="minorHAnsi" w:cstheme="minorHAnsi"/>
          <w:sz w:val="22"/>
          <w:szCs w:val="22"/>
        </w:rPr>
        <w:t>Urban</w:t>
      </w:r>
      <w:r>
        <w:rPr>
          <w:rFonts w:asciiTheme="minorHAnsi" w:hAnsiTheme="minorHAnsi" w:cstheme="minorHAnsi"/>
          <w:spacing w:val="14"/>
          <w:sz w:val="22"/>
          <w:szCs w:val="22"/>
        </w:rPr>
        <w:t xml:space="preserve"> </w:t>
      </w:r>
      <w:r>
        <w:rPr>
          <w:rFonts w:asciiTheme="minorHAnsi" w:hAnsiTheme="minorHAnsi" w:cstheme="minorHAnsi"/>
          <w:sz w:val="22"/>
          <w:szCs w:val="22"/>
        </w:rPr>
        <w:t>Health</w:t>
      </w:r>
      <w:r>
        <w:rPr>
          <w:rFonts w:asciiTheme="minorHAnsi" w:hAnsiTheme="minorHAnsi" w:cstheme="minorHAnsi"/>
          <w:spacing w:val="14"/>
          <w:sz w:val="22"/>
          <w:szCs w:val="22"/>
        </w:rPr>
        <w:t xml:space="preserve"> </w:t>
      </w:r>
      <w:r>
        <w:rPr>
          <w:rFonts w:asciiTheme="minorHAnsi" w:hAnsiTheme="minorHAnsi" w:cstheme="minorHAnsi"/>
          <w:sz w:val="22"/>
          <w:szCs w:val="22"/>
        </w:rPr>
        <w:t>Camps</w:t>
      </w:r>
      <w:r>
        <w:rPr>
          <w:rFonts w:asciiTheme="minorHAnsi" w:hAnsiTheme="minorHAnsi" w:cstheme="minorHAnsi"/>
          <w:spacing w:val="15"/>
          <w:sz w:val="22"/>
          <w:szCs w:val="22"/>
        </w:rPr>
        <w:t xml:space="preserve"> </w:t>
      </w:r>
      <w:r>
        <w:rPr>
          <w:rFonts w:asciiTheme="minorHAnsi" w:hAnsiTheme="minorHAnsi" w:cstheme="minorHAnsi"/>
          <w:sz w:val="22"/>
          <w:szCs w:val="22"/>
        </w:rPr>
        <w:t>every</w:t>
      </w:r>
      <w:r>
        <w:rPr>
          <w:rFonts w:asciiTheme="minorHAnsi" w:hAnsiTheme="minorHAnsi" w:cstheme="minorHAnsi"/>
          <w:spacing w:val="14"/>
          <w:sz w:val="22"/>
          <w:szCs w:val="22"/>
        </w:rPr>
        <w:t xml:space="preserve"> </w:t>
      </w:r>
      <w:r>
        <w:rPr>
          <w:rFonts w:asciiTheme="minorHAnsi" w:hAnsiTheme="minorHAnsi" w:cstheme="minorHAnsi"/>
          <w:sz w:val="22"/>
          <w:szCs w:val="22"/>
        </w:rPr>
        <w:t>month</w:t>
      </w:r>
      <w:r>
        <w:rPr>
          <w:rFonts w:asciiTheme="minorHAnsi" w:hAnsiTheme="minorHAnsi" w:cstheme="minorHAnsi"/>
          <w:spacing w:val="14"/>
          <w:sz w:val="22"/>
          <w:szCs w:val="22"/>
        </w:rPr>
        <w:t xml:space="preserve"> </w:t>
      </w:r>
      <w:r>
        <w:rPr>
          <w:rFonts w:asciiTheme="minorHAnsi" w:hAnsiTheme="minorHAnsi" w:cstheme="minorHAnsi"/>
          <w:sz w:val="22"/>
          <w:szCs w:val="22"/>
        </w:rPr>
        <w:t>in</w:t>
      </w:r>
      <w:r>
        <w:rPr>
          <w:rFonts w:asciiTheme="minorHAnsi" w:hAnsiTheme="minorHAnsi" w:cstheme="minorHAnsi"/>
          <w:spacing w:val="15"/>
          <w:sz w:val="22"/>
          <w:szCs w:val="22"/>
        </w:rPr>
        <w:t xml:space="preserve"> </w:t>
      </w:r>
      <w:r>
        <w:rPr>
          <w:rFonts w:asciiTheme="minorHAnsi" w:hAnsiTheme="minorHAnsi" w:cstheme="minorHAnsi"/>
          <w:spacing w:val="-1"/>
          <w:sz w:val="22"/>
          <w:szCs w:val="22"/>
        </w:rPr>
        <w:t>the</w:t>
      </w:r>
      <w:r>
        <w:rPr>
          <w:rFonts w:asciiTheme="minorHAnsi" w:hAnsiTheme="minorHAnsi" w:cstheme="minorHAnsi"/>
          <w:spacing w:val="33"/>
          <w:w w:val="99"/>
          <w:sz w:val="22"/>
          <w:szCs w:val="22"/>
        </w:rPr>
        <w:t xml:space="preserve"> </w:t>
      </w:r>
      <w:r>
        <w:rPr>
          <w:rFonts w:asciiTheme="minorHAnsi" w:hAnsiTheme="minorHAnsi" w:cstheme="minorHAnsi"/>
          <w:spacing w:val="-1"/>
          <w:sz w:val="22"/>
          <w:szCs w:val="22"/>
        </w:rPr>
        <w:t>underprivileged</w:t>
      </w:r>
      <w:r>
        <w:rPr>
          <w:rFonts w:asciiTheme="minorHAnsi" w:hAnsiTheme="minorHAnsi" w:cstheme="minorHAnsi"/>
          <w:spacing w:val="29"/>
          <w:sz w:val="22"/>
          <w:szCs w:val="22"/>
        </w:rPr>
        <w:t xml:space="preserve"> </w:t>
      </w:r>
      <w:r>
        <w:rPr>
          <w:rFonts w:asciiTheme="minorHAnsi" w:hAnsiTheme="minorHAnsi" w:cstheme="minorHAnsi"/>
          <w:spacing w:val="-1"/>
          <w:sz w:val="22"/>
          <w:szCs w:val="22"/>
        </w:rPr>
        <w:t>areas</w:t>
      </w:r>
      <w:r>
        <w:rPr>
          <w:rFonts w:asciiTheme="minorHAnsi" w:hAnsiTheme="minorHAnsi" w:cstheme="minorHAnsi"/>
          <w:spacing w:val="29"/>
          <w:sz w:val="22"/>
          <w:szCs w:val="22"/>
        </w:rPr>
        <w:t xml:space="preserve"> </w:t>
      </w:r>
      <w:r>
        <w:rPr>
          <w:rFonts w:asciiTheme="minorHAnsi" w:hAnsiTheme="minorHAnsi" w:cstheme="minorHAnsi"/>
          <w:sz w:val="22"/>
          <w:szCs w:val="22"/>
        </w:rPr>
        <w:t>around</w:t>
      </w:r>
      <w:r>
        <w:rPr>
          <w:rFonts w:asciiTheme="minorHAnsi" w:hAnsiTheme="minorHAnsi" w:cstheme="minorHAnsi"/>
          <w:spacing w:val="29"/>
          <w:sz w:val="22"/>
          <w:szCs w:val="22"/>
        </w:rPr>
        <w:t xml:space="preserve"> </w:t>
      </w:r>
      <w:r>
        <w:rPr>
          <w:rFonts w:asciiTheme="minorHAnsi" w:hAnsiTheme="minorHAnsi" w:cstheme="minorHAnsi"/>
          <w:sz w:val="22"/>
          <w:szCs w:val="22"/>
        </w:rPr>
        <w:t>major</w:t>
      </w:r>
      <w:r>
        <w:rPr>
          <w:rFonts w:asciiTheme="minorHAnsi" w:hAnsiTheme="minorHAnsi" w:cstheme="minorHAnsi"/>
          <w:spacing w:val="30"/>
          <w:sz w:val="22"/>
          <w:szCs w:val="22"/>
        </w:rPr>
        <w:t xml:space="preserve"> </w:t>
      </w:r>
      <w:r>
        <w:rPr>
          <w:rFonts w:asciiTheme="minorHAnsi" w:hAnsiTheme="minorHAnsi" w:cstheme="minorHAnsi"/>
          <w:sz w:val="22"/>
          <w:szCs w:val="22"/>
        </w:rPr>
        <w:t>metros</w:t>
      </w:r>
      <w:r>
        <w:rPr>
          <w:rFonts w:asciiTheme="minorHAnsi" w:hAnsiTheme="minorHAnsi" w:cstheme="minorHAnsi"/>
          <w:spacing w:val="29"/>
          <w:sz w:val="22"/>
          <w:szCs w:val="22"/>
        </w:rPr>
        <w:t xml:space="preserve"> </w:t>
      </w:r>
      <w:r>
        <w:rPr>
          <w:rFonts w:asciiTheme="minorHAnsi" w:hAnsiTheme="minorHAnsi" w:cstheme="minorHAnsi"/>
          <w:sz w:val="22"/>
          <w:szCs w:val="22"/>
        </w:rPr>
        <w:t>like</w:t>
      </w:r>
      <w:r>
        <w:rPr>
          <w:rFonts w:asciiTheme="minorHAnsi" w:hAnsiTheme="minorHAnsi" w:cstheme="minorHAnsi"/>
          <w:spacing w:val="29"/>
          <w:sz w:val="22"/>
          <w:szCs w:val="22"/>
        </w:rPr>
        <w:t xml:space="preserve"> </w:t>
      </w:r>
      <w:r>
        <w:rPr>
          <w:rFonts w:asciiTheme="minorHAnsi" w:hAnsiTheme="minorHAnsi" w:cstheme="minorHAnsi"/>
          <w:spacing w:val="-1"/>
          <w:sz w:val="22"/>
          <w:szCs w:val="22"/>
        </w:rPr>
        <w:t>Chennai,</w:t>
      </w:r>
      <w:r>
        <w:rPr>
          <w:rFonts w:asciiTheme="minorHAnsi" w:hAnsiTheme="minorHAnsi" w:cstheme="minorHAnsi"/>
          <w:spacing w:val="30"/>
          <w:sz w:val="22"/>
          <w:szCs w:val="22"/>
        </w:rPr>
        <w:t xml:space="preserve"> </w:t>
      </w:r>
      <w:r>
        <w:rPr>
          <w:rFonts w:asciiTheme="minorHAnsi" w:hAnsiTheme="minorHAnsi" w:cstheme="minorHAnsi"/>
          <w:spacing w:val="-1"/>
          <w:sz w:val="22"/>
          <w:szCs w:val="22"/>
        </w:rPr>
        <w:t>Madurai,</w:t>
      </w:r>
      <w:r>
        <w:rPr>
          <w:rFonts w:asciiTheme="minorHAnsi" w:hAnsiTheme="minorHAnsi" w:cstheme="minorHAnsi"/>
          <w:spacing w:val="30"/>
          <w:sz w:val="22"/>
          <w:szCs w:val="22"/>
        </w:rPr>
        <w:t xml:space="preserve"> </w:t>
      </w:r>
      <w:r>
        <w:rPr>
          <w:rFonts w:asciiTheme="minorHAnsi" w:hAnsiTheme="minorHAnsi" w:cstheme="minorHAnsi"/>
          <w:sz w:val="22"/>
          <w:szCs w:val="22"/>
        </w:rPr>
        <w:t>Trichy,</w:t>
      </w:r>
      <w:r>
        <w:rPr>
          <w:rFonts w:asciiTheme="minorHAnsi" w:hAnsiTheme="minorHAnsi" w:cstheme="minorHAnsi"/>
          <w:spacing w:val="49"/>
          <w:w w:val="99"/>
          <w:sz w:val="22"/>
          <w:szCs w:val="22"/>
        </w:rPr>
        <w:t xml:space="preserve"> </w:t>
      </w:r>
      <w:r>
        <w:rPr>
          <w:rFonts w:asciiTheme="minorHAnsi" w:hAnsiTheme="minorHAnsi" w:cstheme="minorHAnsi"/>
          <w:sz w:val="22"/>
          <w:szCs w:val="22"/>
        </w:rPr>
        <w:t>Coimbatore</w:t>
      </w:r>
      <w:r>
        <w:rPr>
          <w:rFonts w:asciiTheme="minorHAnsi" w:hAnsiTheme="minorHAnsi" w:cstheme="minorHAnsi"/>
          <w:spacing w:val="-1"/>
          <w:sz w:val="22"/>
          <w:szCs w:val="22"/>
        </w:rPr>
        <w:t xml:space="preserve"> </w:t>
      </w:r>
      <w:r>
        <w:rPr>
          <w:rFonts w:asciiTheme="minorHAnsi" w:hAnsiTheme="minorHAnsi" w:cstheme="minorHAnsi"/>
          <w:sz w:val="22"/>
          <w:szCs w:val="22"/>
        </w:rPr>
        <w:t>and</w:t>
      </w:r>
      <w:r>
        <w:rPr>
          <w:rFonts w:asciiTheme="minorHAnsi" w:hAnsiTheme="minorHAnsi" w:cstheme="minorHAnsi"/>
          <w:spacing w:val="-1"/>
          <w:sz w:val="22"/>
          <w:szCs w:val="22"/>
        </w:rPr>
        <w:t xml:space="preserve"> </w:t>
      </w:r>
      <w:r>
        <w:rPr>
          <w:rFonts w:asciiTheme="minorHAnsi" w:hAnsiTheme="minorHAnsi" w:cstheme="minorHAnsi"/>
          <w:sz w:val="22"/>
          <w:szCs w:val="22"/>
        </w:rPr>
        <w:t>Thirunelveli</w:t>
      </w:r>
      <w:r>
        <w:rPr>
          <w:rFonts w:asciiTheme="minorHAnsi" w:hAnsiTheme="minorHAnsi" w:cstheme="minorHAnsi"/>
          <w:spacing w:val="-1"/>
          <w:sz w:val="22"/>
          <w:szCs w:val="22"/>
        </w:rPr>
        <w:t xml:space="preserve"> </w:t>
      </w:r>
      <w:r>
        <w:rPr>
          <w:rFonts w:asciiTheme="minorHAnsi" w:hAnsiTheme="minorHAnsi" w:cstheme="minorHAnsi"/>
          <w:sz w:val="22"/>
          <w:szCs w:val="22"/>
        </w:rPr>
        <w:t>as</w:t>
      </w:r>
      <w:r>
        <w:rPr>
          <w:rFonts w:asciiTheme="minorHAnsi" w:hAnsiTheme="minorHAnsi" w:cstheme="minorHAnsi"/>
          <w:spacing w:val="-1"/>
          <w:sz w:val="22"/>
          <w:szCs w:val="22"/>
        </w:rPr>
        <w:t xml:space="preserve"> well </w:t>
      </w:r>
      <w:r>
        <w:rPr>
          <w:rFonts w:asciiTheme="minorHAnsi" w:hAnsiTheme="minorHAnsi" w:cstheme="minorHAnsi"/>
          <w:sz w:val="22"/>
          <w:szCs w:val="22"/>
        </w:rPr>
        <w:t xml:space="preserve">as </w:t>
      </w:r>
      <w:r>
        <w:rPr>
          <w:rFonts w:asciiTheme="minorHAnsi" w:hAnsiTheme="minorHAnsi" w:cstheme="minorHAnsi"/>
          <w:spacing w:val="-1"/>
          <w:sz w:val="22"/>
          <w:szCs w:val="22"/>
        </w:rPr>
        <w:t>in</w:t>
      </w:r>
      <w:r>
        <w:rPr>
          <w:rFonts w:asciiTheme="minorHAnsi" w:hAnsiTheme="minorHAnsi" w:cstheme="minorHAnsi"/>
          <w:sz w:val="22"/>
          <w:szCs w:val="22"/>
        </w:rPr>
        <w:t xml:space="preserve"> Rural</w:t>
      </w:r>
      <w:r>
        <w:rPr>
          <w:rFonts w:asciiTheme="minorHAnsi" w:hAnsiTheme="minorHAnsi" w:cstheme="minorHAnsi"/>
          <w:spacing w:val="-1"/>
          <w:sz w:val="22"/>
          <w:szCs w:val="22"/>
        </w:rPr>
        <w:t xml:space="preserve"> </w:t>
      </w:r>
      <w:r>
        <w:rPr>
          <w:rFonts w:asciiTheme="minorHAnsi" w:hAnsiTheme="minorHAnsi" w:cstheme="minorHAnsi"/>
          <w:sz w:val="22"/>
          <w:szCs w:val="22"/>
        </w:rPr>
        <w:t>Areas</w:t>
      </w:r>
      <w:r>
        <w:rPr>
          <w:rFonts w:asciiTheme="minorHAnsi" w:hAnsiTheme="minorHAnsi" w:cstheme="minorHAnsi"/>
          <w:spacing w:val="51"/>
          <w:sz w:val="22"/>
          <w:szCs w:val="22"/>
        </w:rPr>
        <w:t xml:space="preserve"> </w:t>
      </w:r>
      <w:r>
        <w:rPr>
          <w:rFonts w:asciiTheme="minorHAnsi" w:hAnsiTheme="minorHAnsi" w:cstheme="minorHAnsi"/>
          <w:sz w:val="22"/>
          <w:szCs w:val="22"/>
        </w:rPr>
        <w:t>in</w:t>
      </w:r>
      <w:r>
        <w:rPr>
          <w:rFonts w:asciiTheme="minorHAnsi" w:hAnsiTheme="minorHAnsi" w:cstheme="minorHAnsi"/>
          <w:spacing w:val="-1"/>
          <w:sz w:val="22"/>
          <w:szCs w:val="22"/>
        </w:rPr>
        <w:t xml:space="preserve"> </w:t>
      </w:r>
      <w:r>
        <w:rPr>
          <w:rFonts w:asciiTheme="minorHAnsi" w:hAnsiTheme="minorHAnsi" w:cstheme="minorHAnsi"/>
          <w:sz w:val="22"/>
          <w:szCs w:val="22"/>
        </w:rPr>
        <w:t>remote</w:t>
      </w:r>
      <w:r>
        <w:rPr>
          <w:rFonts w:asciiTheme="minorHAnsi" w:hAnsiTheme="minorHAnsi" w:cstheme="minorHAnsi"/>
          <w:spacing w:val="51"/>
          <w:sz w:val="22"/>
          <w:szCs w:val="22"/>
        </w:rPr>
        <w:t xml:space="preserve"> </w:t>
      </w:r>
      <w:r>
        <w:rPr>
          <w:rFonts w:asciiTheme="minorHAnsi" w:hAnsiTheme="minorHAnsi" w:cstheme="minorHAnsi"/>
          <w:sz w:val="22"/>
          <w:szCs w:val="22"/>
        </w:rPr>
        <w:t>several</w:t>
      </w:r>
      <w:r>
        <w:rPr>
          <w:rFonts w:asciiTheme="minorHAnsi" w:hAnsiTheme="minorHAnsi" w:cstheme="minorHAnsi"/>
          <w:spacing w:val="-1"/>
          <w:sz w:val="22"/>
          <w:szCs w:val="22"/>
        </w:rPr>
        <w:t xml:space="preserve"> villages</w:t>
      </w:r>
      <w:r>
        <w:rPr>
          <w:rFonts w:asciiTheme="minorHAnsi" w:hAnsiTheme="minorHAnsi" w:cstheme="minorHAnsi"/>
          <w:spacing w:val="26"/>
          <w:w w:val="99"/>
          <w:sz w:val="22"/>
          <w:szCs w:val="22"/>
        </w:rPr>
        <w:t xml:space="preserve"> </w:t>
      </w:r>
      <w:r>
        <w:rPr>
          <w:rFonts w:asciiTheme="minorHAnsi" w:hAnsiTheme="minorHAnsi" w:cstheme="minorHAnsi"/>
          <w:sz w:val="22"/>
          <w:szCs w:val="22"/>
        </w:rPr>
        <w:t>of</w:t>
      </w:r>
      <w:r>
        <w:rPr>
          <w:rFonts w:asciiTheme="minorHAnsi" w:hAnsiTheme="minorHAnsi" w:cstheme="minorHAnsi"/>
          <w:spacing w:val="-4"/>
          <w:sz w:val="22"/>
          <w:szCs w:val="22"/>
        </w:rPr>
        <w:t xml:space="preserve"> </w:t>
      </w:r>
      <w:r>
        <w:rPr>
          <w:rFonts w:asciiTheme="minorHAnsi" w:hAnsiTheme="minorHAnsi" w:cstheme="minorHAnsi"/>
          <w:sz w:val="22"/>
          <w:szCs w:val="22"/>
        </w:rPr>
        <w:t>our</w:t>
      </w:r>
      <w:r>
        <w:rPr>
          <w:rFonts w:asciiTheme="minorHAnsi" w:hAnsiTheme="minorHAnsi" w:cstheme="minorHAnsi"/>
          <w:spacing w:val="-4"/>
          <w:sz w:val="22"/>
          <w:szCs w:val="22"/>
        </w:rPr>
        <w:t xml:space="preserve"> </w:t>
      </w:r>
      <w:r>
        <w:rPr>
          <w:rFonts w:asciiTheme="minorHAnsi" w:hAnsiTheme="minorHAnsi" w:cstheme="minorHAnsi"/>
          <w:sz w:val="22"/>
          <w:szCs w:val="22"/>
        </w:rPr>
        <w:t>state,</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under</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aegis</w:t>
      </w:r>
      <w:r>
        <w:rPr>
          <w:rFonts w:asciiTheme="minorHAnsi" w:hAnsiTheme="minorHAnsi" w:cstheme="minorHAnsi"/>
          <w:spacing w:val="-3"/>
          <w:sz w:val="22"/>
          <w:szCs w:val="22"/>
        </w:rPr>
        <w:t xml:space="preserve"> </w:t>
      </w:r>
      <w:r>
        <w:rPr>
          <w:rFonts w:asciiTheme="minorHAnsi" w:hAnsiTheme="minorHAnsi" w:cstheme="minorHAnsi"/>
          <w:sz w:val="22"/>
          <w:szCs w:val="22"/>
        </w:rPr>
        <w:t>of</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their</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local</w:t>
      </w:r>
      <w:r>
        <w:rPr>
          <w:rFonts w:asciiTheme="minorHAnsi" w:hAnsiTheme="minorHAnsi" w:cstheme="minorHAnsi"/>
          <w:spacing w:val="-4"/>
          <w:sz w:val="22"/>
          <w:szCs w:val="22"/>
        </w:rPr>
        <w:t xml:space="preserve"> </w:t>
      </w:r>
      <w:r>
        <w:rPr>
          <w:rFonts w:asciiTheme="minorHAnsi" w:hAnsiTheme="minorHAnsi" w:cstheme="minorHAnsi"/>
          <w:sz w:val="22"/>
          <w:szCs w:val="22"/>
        </w:rPr>
        <w:t>Samithi. We</w:t>
      </w:r>
      <w:r>
        <w:rPr>
          <w:rFonts w:asciiTheme="minorHAnsi" w:hAnsiTheme="minorHAnsi" w:cstheme="minorHAnsi"/>
          <w:spacing w:val="10"/>
          <w:sz w:val="22"/>
          <w:szCs w:val="22"/>
        </w:rPr>
        <w:t xml:space="preserve"> </w:t>
      </w:r>
      <w:r>
        <w:rPr>
          <w:rFonts w:asciiTheme="minorHAnsi" w:hAnsiTheme="minorHAnsi" w:cstheme="minorHAnsi"/>
          <w:sz w:val="22"/>
          <w:szCs w:val="22"/>
        </w:rPr>
        <w:t>have</w:t>
      </w:r>
      <w:r>
        <w:rPr>
          <w:rFonts w:asciiTheme="minorHAnsi" w:hAnsiTheme="minorHAnsi" w:cstheme="minorHAnsi"/>
          <w:spacing w:val="10"/>
          <w:sz w:val="22"/>
          <w:szCs w:val="22"/>
        </w:rPr>
        <w:t xml:space="preserve"> </w:t>
      </w:r>
      <w:r>
        <w:rPr>
          <w:rFonts w:asciiTheme="minorHAnsi" w:hAnsiTheme="minorHAnsi" w:cstheme="minorHAnsi"/>
          <w:sz w:val="22"/>
          <w:szCs w:val="22"/>
        </w:rPr>
        <w:t>made</w:t>
      </w:r>
      <w:r>
        <w:rPr>
          <w:rFonts w:asciiTheme="minorHAnsi" w:hAnsiTheme="minorHAnsi" w:cstheme="minorHAnsi"/>
          <w:spacing w:val="11"/>
          <w:sz w:val="22"/>
          <w:szCs w:val="22"/>
        </w:rPr>
        <w:t xml:space="preserve"> </w:t>
      </w:r>
      <w:r>
        <w:rPr>
          <w:rFonts w:asciiTheme="minorHAnsi" w:hAnsiTheme="minorHAnsi" w:cstheme="minorHAnsi"/>
          <w:sz w:val="22"/>
          <w:szCs w:val="22"/>
        </w:rPr>
        <w:t>every</w:t>
      </w:r>
      <w:r>
        <w:rPr>
          <w:rFonts w:asciiTheme="minorHAnsi" w:hAnsiTheme="minorHAnsi" w:cstheme="minorHAnsi"/>
          <w:spacing w:val="10"/>
          <w:sz w:val="22"/>
          <w:szCs w:val="22"/>
        </w:rPr>
        <w:t xml:space="preserve"> </w:t>
      </w:r>
      <w:r>
        <w:rPr>
          <w:rFonts w:asciiTheme="minorHAnsi" w:hAnsiTheme="minorHAnsi" w:cstheme="minorHAnsi"/>
          <w:sz w:val="22"/>
          <w:szCs w:val="22"/>
        </w:rPr>
        <w:t>effort</w:t>
      </w:r>
      <w:r>
        <w:rPr>
          <w:rFonts w:asciiTheme="minorHAnsi" w:hAnsiTheme="minorHAnsi" w:cstheme="minorHAnsi"/>
          <w:spacing w:val="10"/>
          <w:sz w:val="22"/>
          <w:szCs w:val="22"/>
        </w:rPr>
        <w:t xml:space="preserve"> </w:t>
      </w:r>
      <w:r>
        <w:rPr>
          <w:rFonts w:asciiTheme="minorHAnsi" w:hAnsiTheme="minorHAnsi" w:cstheme="minorHAnsi"/>
          <w:sz w:val="22"/>
          <w:szCs w:val="22"/>
        </w:rPr>
        <w:t>to</w:t>
      </w:r>
      <w:r>
        <w:rPr>
          <w:rFonts w:asciiTheme="minorHAnsi" w:hAnsiTheme="minorHAnsi" w:cstheme="minorHAnsi"/>
          <w:spacing w:val="11"/>
          <w:sz w:val="22"/>
          <w:szCs w:val="22"/>
        </w:rPr>
        <w:t xml:space="preserve"> </w:t>
      </w:r>
      <w:r>
        <w:rPr>
          <w:rFonts w:asciiTheme="minorHAnsi" w:hAnsiTheme="minorHAnsi" w:cstheme="minorHAnsi"/>
          <w:sz w:val="22"/>
          <w:szCs w:val="22"/>
        </w:rPr>
        <w:t>implement</w:t>
      </w:r>
      <w:r>
        <w:rPr>
          <w:rFonts w:asciiTheme="minorHAnsi" w:hAnsiTheme="minorHAnsi" w:cstheme="minorHAnsi"/>
          <w:spacing w:val="10"/>
          <w:sz w:val="22"/>
          <w:szCs w:val="22"/>
        </w:rPr>
        <w:t xml:space="preserve"> </w:t>
      </w:r>
      <w:r>
        <w:rPr>
          <w:rFonts w:asciiTheme="minorHAnsi" w:hAnsiTheme="minorHAnsi" w:cstheme="minorHAnsi"/>
          <w:sz w:val="22"/>
          <w:szCs w:val="22"/>
        </w:rPr>
        <w:t>our</w:t>
      </w:r>
      <w:r>
        <w:rPr>
          <w:rFonts w:asciiTheme="minorHAnsi" w:hAnsiTheme="minorHAnsi" w:cstheme="minorHAnsi"/>
          <w:spacing w:val="10"/>
          <w:sz w:val="22"/>
          <w:szCs w:val="22"/>
        </w:rPr>
        <w:t xml:space="preserve"> </w:t>
      </w:r>
      <w:r>
        <w:rPr>
          <w:rFonts w:asciiTheme="minorHAnsi" w:hAnsiTheme="minorHAnsi" w:cstheme="minorHAnsi"/>
          <w:sz w:val="22"/>
          <w:szCs w:val="22"/>
        </w:rPr>
        <w:t>beloved</w:t>
      </w:r>
      <w:r>
        <w:rPr>
          <w:rFonts w:asciiTheme="minorHAnsi" w:hAnsiTheme="minorHAnsi" w:cstheme="minorHAnsi"/>
          <w:spacing w:val="11"/>
          <w:sz w:val="22"/>
          <w:szCs w:val="22"/>
        </w:rPr>
        <w:t xml:space="preserve"> </w:t>
      </w:r>
      <w:r>
        <w:rPr>
          <w:rFonts w:asciiTheme="minorHAnsi" w:hAnsiTheme="minorHAnsi" w:cstheme="minorHAnsi"/>
          <w:spacing w:val="-1"/>
          <w:sz w:val="22"/>
          <w:szCs w:val="22"/>
        </w:rPr>
        <w:t>Bhagwan’s</w:t>
      </w:r>
      <w:r>
        <w:rPr>
          <w:rFonts w:asciiTheme="minorHAnsi" w:hAnsiTheme="minorHAnsi" w:cstheme="minorHAnsi"/>
          <w:spacing w:val="10"/>
          <w:sz w:val="22"/>
          <w:szCs w:val="22"/>
        </w:rPr>
        <w:t xml:space="preserve"> </w:t>
      </w:r>
      <w:r>
        <w:rPr>
          <w:rFonts w:asciiTheme="minorHAnsi" w:hAnsiTheme="minorHAnsi" w:cstheme="minorHAnsi"/>
          <w:spacing w:val="-1"/>
          <w:sz w:val="22"/>
          <w:szCs w:val="22"/>
        </w:rPr>
        <w:t>Six</w:t>
      </w:r>
      <w:r>
        <w:rPr>
          <w:rFonts w:asciiTheme="minorHAnsi" w:hAnsiTheme="minorHAnsi" w:cstheme="minorHAnsi"/>
          <w:spacing w:val="10"/>
          <w:sz w:val="22"/>
          <w:szCs w:val="22"/>
        </w:rPr>
        <w:t xml:space="preserve"> </w:t>
      </w:r>
      <w:r>
        <w:rPr>
          <w:rFonts w:asciiTheme="minorHAnsi" w:hAnsiTheme="minorHAnsi" w:cstheme="minorHAnsi"/>
          <w:spacing w:val="-1"/>
          <w:sz w:val="22"/>
          <w:szCs w:val="22"/>
        </w:rPr>
        <w:t>point</w:t>
      </w:r>
      <w:r>
        <w:rPr>
          <w:rFonts w:asciiTheme="minorHAnsi" w:eastAsia="Times New Roman" w:hAnsiTheme="minorHAnsi" w:cstheme="minorHAnsi"/>
          <w:spacing w:val="29"/>
          <w:sz w:val="22"/>
          <w:szCs w:val="22"/>
        </w:rPr>
        <w:t xml:space="preserve"> </w:t>
      </w:r>
      <w:r>
        <w:rPr>
          <w:rFonts w:asciiTheme="minorHAnsi" w:hAnsiTheme="minorHAnsi" w:cstheme="minorHAnsi"/>
          <w:sz w:val="22"/>
          <w:szCs w:val="22"/>
        </w:rPr>
        <w:t>healthcare</w:t>
      </w:r>
      <w:r>
        <w:rPr>
          <w:rFonts w:asciiTheme="minorHAnsi" w:hAnsiTheme="minorHAnsi" w:cstheme="minorHAnsi"/>
          <w:spacing w:val="5"/>
          <w:sz w:val="22"/>
          <w:szCs w:val="22"/>
        </w:rPr>
        <w:t xml:space="preserve"> </w:t>
      </w:r>
      <w:r>
        <w:rPr>
          <w:rFonts w:asciiTheme="minorHAnsi" w:hAnsiTheme="minorHAnsi" w:cstheme="minorHAnsi"/>
          <w:sz w:val="22"/>
          <w:szCs w:val="22"/>
        </w:rPr>
        <w:t>mandate</w:t>
      </w:r>
      <w:r>
        <w:rPr>
          <w:rFonts w:asciiTheme="minorHAnsi" w:hAnsiTheme="minorHAnsi" w:cstheme="minorHAnsi"/>
          <w:spacing w:val="5"/>
          <w:sz w:val="22"/>
          <w:szCs w:val="22"/>
        </w:rPr>
        <w:t xml:space="preserve"> </w:t>
      </w:r>
      <w:r>
        <w:rPr>
          <w:rFonts w:asciiTheme="minorHAnsi" w:hAnsiTheme="minorHAnsi" w:cstheme="minorHAnsi"/>
          <w:sz w:val="22"/>
          <w:szCs w:val="22"/>
        </w:rPr>
        <w:t>to</w:t>
      </w:r>
      <w:r>
        <w:rPr>
          <w:rFonts w:asciiTheme="minorHAnsi" w:hAnsiTheme="minorHAnsi" w:cstheme="minorHAnsi"/>
          <w:spacing w:val="5"/>
          <w:sz w:val="22"/>
          <w:szCs w:val="22"/>
        </w:rPr>
        <w:t xml:space="preserve"> </w:t>
      </w:r>
      <w:r>
        <w:rPr>
          <w:rFonts w:asciiTheme="minorHAnsi" w:hAnsiTheme="minorHAnsi" w:cstheme="minorHAnsi"/>
          <w:sz w:val="22"/>
          <w:szCs w:val="22"/>
        </w:rPr>
        <w:t>the</w:t>
      </w:r>
      <w:r>
        <w:rPr>
          <w:rFonts w:asciiTheme="minorHAnsi" w:hAnsiTheme="minorHAnsi" w:cstheme="minorHAnsi"/>
          <w:spacing w:val="5"/>
          <w:sz w:val="22"/>
          <w:szCs w:val="22"/>
        </w:rPr>
        <w:t xml:space="preserve"> </w:t>
      </w:r>
      <w:r>
        <w:rPr>
          <w:rFonts w:asciiTheme="minorHAnsi" w:hAnsiTheme="minorHAnsi" w:cstheme="minorHAnsi"/>
          <w:spacing w:val="-1"/>
          <w:sz w:val="22"/>
          <w:szCs w:val="22"/>
        </w:rPr>
        <w:t>maximum</w:t>
      </w:r>
      <w:r>
        <w:rPr>
          <w:rFonts w:asciiTheme="minorHAnsi" w:hAnsiTheme="minorHAnsi" w:cstheme="minorHAnsi"/>
          <w:spacing w:val="5"/>
          <w:sz w:val="22"/>
          <w:szCs w:val="22"/>
        </w:rPr>
        <w:t xml:space="preserve"> </w:t>
      </w:r>
      <w:r>
        <w:rPr>
          <w:rFonts w:asciiTheme="minorHAnsi" w:hAnsiTheme="minorHAnsi" w:cstheme="minorHAnsi"/>
          <w:sz w:val="22"/>
          <w:szCs w:val="22"/>
        </w:rPr>
        <w:t>possible</w:t>
      </w:r>
      <w:r>
        <w:rPr>
          <w:rFonts w:asciiTheme="minorHAnsi" w:hAnsiTheme="minorHAnsi" w:cstheme="minorHAnsi"/>
          <w:spacing w:val="6"/>
          <w:sz w:val="22"/>
          <w:szCs w:val="22"/>
        </w:rPr>
        <w:t xml:space="preserve"> </w:t>
      </w:r>
      <w:r>
        <w:rPr>
          <w:rFonts w:asciiTheme="minorHAnsi" w:hAnsiTheme="minorHAnsi" w:cstheme="minorHAnsi"/>
          <w:sz w:val="22"/>
          <w:szCs w:val="22"/>
        </w:rPr>
        <w:t>extent</w:t>
      </w:r>
      <w:r>
        <w:rPr>
          <w:rFonts w:asciiTheme="minorHAnsi" w:hAnsiTheme="minorHAnsi" w:cstheme="minorHAnsi"/>
          <w:spacing w:val="5"/>
          <w:sz w:val="22"/>
          <w:szCs w:val="22"/>
        </w:rPr>
        <w:t xml:space="preserve"> </w:t>
      </w:r>
      <w:r>
        <w:rPr>
          <w:rFonts w:asciiTheme="minorHAnsi" w:hAnsiTheme="minorHAnsi" w:cstheme="minorHAnsi"/>
          <w:sz w:val="22"/>
          <w:szCs w:val="22"/>
        </w:rPr>
        <w:t>(i.e.)</w:t>
      </w:r>
      <w:r>
        <w:rPr>
          <w:rFonts w:asciiTheme="minorHAnsi" w:hAnsiTheme="minorHAnsi" w:cstheme="minorHAnsi"/>
          <w:spacing w:val="5"/>
          <w:sz w:val="22"/>
          <w:szCs w:val="22"/>
        </w:rPr>
        <w:t xml:space="preserve"> </w:t>
      </w:r>
      <w:r>
        <w:rPr>
          <w:rFonts w:asciiTheme="minorHAnsi" w:hAnsiTheme="minorHAnsi" w:cstheme="minorHAnsi"/>
          <w:sz w:val="22"/>
          <w:szCs w:val="22"/>
        </w:rPr>
        <w:t>to</w:t>
      </w:r>
      <w:r>
        <w:rPr>
          <w:rFonts w:asciiTheme="minorHAnsi" w:hAnsiTheme="minorHAnsi" w:cstheme="minorHAnsi"/>
          <w:spacing w:val="5"/>
          <w:sz w:val="22"/>
          <w:szCs w:val="22"/>
        </w:rPr>
        <w:t xml:space="preserve"> </w:t>
      </w:r>
      <w:r>
        <w:rPr>
          <w:rFonts w:asciiTheme="minorHAnsi" w:hAnsiTheme="minorHAnsi" w:cstheme="minorHAnsi"/>
          <w:sz w:val="22"/>
          <w:szCs w:val="22"/>
        </w:rPr>
        <w:t>provide</w:t>
      </w:r>
      <w:r>
        <w:rPr>
          <w:rFonts w:asciiTheme="minorHAnsi" w:hAnsiTheme="minorHAnsi" w:cstheme="minorHAnsi"/>
          <w:spacing w:val="5"/>
          <w:sz w:val="22"/>
          <w:szCs w:val="22"/>
        </w:rPr>
        <w:t xml:space="preserve"> </w:t>
      </w:r>
      <w:r>
        <w:rPr>
          <w:rFonts w:asciiTheme="minorHAnsi" w:hAnsiTheme="minorHAnsi" w:cstheme="minorHAnsi"/>
          <w:sz w:val="22"/>
          <w:szCs w:val="22"/>
        </w:rPr>
        <w:t>State</w:t>
      </w:r>
      <w:r>
        <w:rPr>
          <w:rFonts w:asciiTheme="minorHAnsi" w:hAnsiTheme="minorHAnsi" w:cstheme="minorHAnsi"/>
          <w:spacing w:val="5"/>
          <w:sz w:val="22"/>
          <w:szCs w:val="22"/>
        </w:rPr>
        <w:t xml:space="preserve"> </w:t>
      </w:r>
      <w:r>
        <w:rPr>
          <w:rFonts w:asciiTheme="minorHAnsi" w:hAnsiTheme="minorHAnsi" w:cstheme="minorHAnsi"/>
          <w:sz w:val="22"/>
          <w:szCs w:val="22"/>
        </w:rPr>
        <w:t>of</w:t>
      </w:r>
      <w:r>
        <w:rPr>
          <w:rFonts w:asciiTheme="minorHAnsi" w:hAnsiTheme="minorHAnsi" w:cstheme="minorHAnsi"/>
          <w:spacing w:val="6"/>
          <w:sz w:val="22"/>
          <w:szCs w:val="22"/>
        </w:rPr>
        <w:t xml:space="preserve"> </w:t>
      </w:r>
      <w:r>
        <w:rPr>
          <w:rFonts w:asciiTheme="minorHAnsi" w:hAnsiTheme="minorHAnsi" w:cstheme="minorHAnsi"/>
          <w:sz w:val="22"/>
          <w:szCs w:val="22"/>
        </w:rPr>
        <w:t>Art</w:t>
      </w:r>
      <w:r>
        <w:rPr>
          <w:rFonts w:asciiTheme="minorHAnsi" w:eastAsia="Times New Roman" w:hAnsiTheme="minorHAnsi" w:cstheme="minorHAnsi"/>
          <w:spacing w:val="26"/>
          <w:sz w:val="22"/>
          <w:szCs w:val="22"/>
        </w:rPr>
        <w:t xml:space="preserve"> </w:t>
      </w:r>
      <w:r>
        <w:rPr>
          <w:rFonts w:asciiTheme="minorHAnsi" w:hAnsiTheme="minorHAnsi" w:cstheme="minorHAnsi"/>
          <w:sz w:val="22"/>
          <w:szCs w:val="22"/>
        </w:rPr>
        <w:t>Healthcare;</w:t>
      </w:r>
      <w:r>
        <w:rPr>
          <w:rFonts w:asciiTheme="minorHAnsi" w:hAnsiTheme="minorHAnsi" w:cstheme="minorHAnsi"/>
          <w:spacing w:val="5"/>
          <w:sz w:val="22"/>
          <w:szCs w:val="22"/>
        </w:rPr>
        <w:t xml:space="preserve"> </w:t>
      </w:r>
      <w:r>
        <w:rPr>
          <w:rFonts w:asciiTheme="minorHAnsi" w:hAnsiTheme="minorHAnsi" w:cstheme="minorHAnsi"/>
          <w:sz w:val="22"/>
          <w:szCs w:val="22"/>
        </w:rPr>
        <w:t>Free</w:t>
      </w:r>
      <w:r>
        <w:rPr>
          <w:rFonts w:asciiTheme="minorHAnsi" w:hAnsiTheme="minorHAnsi" w:cstheme="minorHAnsi"/>
          <w:spacing w:val="6"/>
          <w:sz w:val="22"/>
          <w:szCs w:val="22"/>
        </w:rPr>
        <w:t xml:space="preserve"> </w:t>
      </w:r>
      <w:r>
        <w:rPr>
          <w:rFonts w:asciiTheme="minorHAnsi" w:hAnsiTheme="minorHAnsi" w:cstheme="minorHAnsi"/>
          <w:sz w:val="22"/>
          <w:szCs w:val="22"/>
        </w:rPr>
        <w:t>Healthcare;</w:t>
      </w:r>
      <w:r>
        <w:rPr>
          <w:rFonts w:asciiTheme="minorHAnsi" w:hAnsiTheme="minorHAnsi" w:cstheme="minorHAnsi"/>
          <w:spacing w:val="5"/>
          <w:sz w:val="22"/>
          <w:szCs w:val="22"/>
        </w:rPr>
        <w:t xml:space="preserve"> </w:t>
      </w:r>
      <w:r>
        <w:rPr>
          <w:rFonts w:asciiTheme="minorHAnsi" w:hAnsiTheme="minorHAnsi" w:cstheme="minorHAnsi"/>
          <w:sz w:val="22"/>
          <w:szCs w:val="22"/>
        </w:rPr>
        <w:t>Compassionate</w:t>
      </w:r>
      <w:r>
        <w:rPr>
          <w:rFonts w:asciiTheme="minorHAnsi" w:hAnsiTheme="minorHAnsi" w:cstheme="minorHAnsi"/>
          <w:spacing w:val="6"/>
          <w:sz w:val="22"/>
          <w:szCs w:val="22"/>
        </w:rPr>
        <w:t xml:space="preserve"> </w:t>
      </w:r>
      <w:r>
        <w:rPr>
          <w:rFonts w:asciiTheme="minorHAnsi" w:hAnsiTheme="minorHAnsi" w:cstheme="minorHAnsi"/>
          <w:sz w:val="22"/>
          <w:szCs w:val="22"/>
        </w:rPr>
        <w:t>Healthcare;</w:t>
      </w:r>
      <w:r>
        <w:rPr>
          <w:rFonts w:asciiTheme="minorHAnsi" w:hAnsiTheme="minorHAnsi" w:cstheme="minorHAnsi"/>
          <w:spacing w:val="6"/>
          <w:sz w:val="22"/>
          <w:szCs w:val="22"/>
        </w:rPr>
        <w:t xml:space="preserve"> </w:t>
      </w:r>
      <w:r>
        <w:rPr>
          <w:rFonts w:asciiTheme="minorHAnsi" w:hAnsiTheme="minorHAnsi" w:cstheme="minorHAnsi"/>
          <w:sz w:val="22"/>
          <w:szCs w:val="22"/>
        </w:rPr>
        <w:t>Comprehensive</w:t>
      </w:r>
      <w:r>
        <w:rPr>
          <w:rFonts w:asciiTheme="minorHAnsi" w:eastAsia="Times New Roman" w:hAnsiTheme="minorHAnsi" w:cstheme="minorHAnsi"/>
          <w:w w:val="99"/>
          <w:sz w:val="22"/>
          <w:szCs w:val="22"/>
        </w:rPr>
        <w:t xml:space="preserve"> </w:t>
      </w:r>
      <w:r>
        <w:rPr>
          <w:rFonts w:asciiTheme="minorHAnsi" w:hAnsiTheme="minorHAnsi" w:cstheme="minorHAnsi"/>
          <w:sz w:val="22"/>
          <w:szCs w:val="22"/>
        </w:rPr>
        <w:t>Healthcare;</w:t>
      </w:r>
      <w:r>
        <w:rPr>
          <w:rFonts w:asciiTheme="minorHAnsi" w:hAnsiTheme="minorHAnsi" w:cstheme="minorHAnsi"/>
          <w:spacing w:val="1"/>
          <w:sz w:val="22"/>
          <w:szCs w:val="22"/>
        </w:rPr>
        <w:t xml:space="preserve"> </w:t>
      </w:r>
      <w:r>
        <w:rPr>
          <w:rFonts w:asciiTheme="minorHAnsi" w:hAnsiTheme="minorHAnsi" w:cstheme="minorHAnsi"/>
          <w:sz w:val="22"/>
          <w:szCs w:val="22"/>
        </w:rPr>
        <w:t>Preventive</w:t>
      </w:r>
      <w:r>
        <w:rPr>
          <w:rFonts w:asciiTheme="minorHAnsi" w:hAnsiTheme="minorHAnsi" w:cstheme="minorHAnsi"/>
          <w:spacing w:val="2"/>
          <w:sz w:val="22"/>
          <w:szCs w:val="22"/>
        </w:rPr>
        <w:t xml:space="preserve"> </w:t>
      </w:r>
      <w:r>
        <w:rPr>
          <w:rFonts w:asciiTheme="minorHAnsi" w:hAnsiTheme="minorHAnsi" w:cstheme="minorHAnsi"/>
          <w:sz w:val="22"/>
          <w:szCs w:val="22"/>
        </w:rPr>
        <w:t>Healthcare</w:t>
      </w:r>
      <w:r>
        <w:rPr>
          <w:rFonts w:asciiTheme="minorHAnsi" w:hAnsiTheme="minorHAnsi" w:cstheme="minorHAnsi"/>
          <w:spacing w:val="2"/>
          <w:sz w:val="22"/>
          <w:szCs w:val="22"/>
        </w:rPr>
        <w:t xml:space="preserve"> </w:t>
      </w:r>
      <w:r>
        <w:rPr>
          <w:rFonts w:asciiTheme="minorHAnsi" w:hAnsiTheme="minorHAnsi" w:cstheme="minorHAnsi"/>
          <w:sz w:val="22"/>
          <w:szCs w:val="22"/>
        </w:rPr>
        <w:t>&amp;</w:t>
      </w:r>
      <w:r>
        <w:rPr>
          <w:rFonts w:asciiTheme="minorHAnsi" w:hAnsiTheme="minorHAnsi" w:cstheme="minorHAnsi"/>
          <w:spacing w:val="1"/>
          <w:sz w:val="22"/>
          <w:szCs w:val="22"/>
        </w:rPr>
        <w:t xml:space="preserve"> </w:t>
      </w:r>
      <w:r>
        <w:rPr>
          <w:rFonts w:asciiTheme="minorHAnsi" w:hAnsiTheme="minorHAnsi" w:cstheme="minorHAnsi"/>
          <w:spacing w:val="-1"/>
          <w:sz w:val="22"/>
          <w:szCs w:val="22"/>
        </w:rPr>
        <w:t>Nutritional</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Support</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and</w:t>
      </w:r>
      <w:r>
        <w:rPr>
          <w:rFonts w:asciiTheme="minorHAnsi" w:hAnsiTheme="minorHAnsi" w:cstheme="minorHAnsi"/>
          <w:sz w:val="22"/>
          <w:szCs w:val="22"/>
        </w:rPr>
        <w:t xml:space="preserve"> Timely</w:t>
      </w:r>
      <w:r>
        <w:rPr>
          <w:rFonts w:asciiTheme="minorHAnsi" w:hAnsiTheme="minorHAnsi" w:cstheme="minorHAnsi"/>
          <w:spacing w:val="2"/>
          <w:sz w:val="22"/>
          <w:szCs w:val="22"/>
        </w:rPr>
        <w:t xml:space="preserve"> </w:t>
      </w:r>
      <w:r>
        <w:rPr>
          <w:rFonts w:asciiTheme="minorHAnsi" w:hAnsiTheme="minorHAnsi" w:cstheme="minorHAnsi"/>
          <w:sz w:val="22"/>
          <w:szCs w:val="22"/>
        </w:rPr>
        <w:t>Delivery</w:t>
      </w:r>
      <w:r>
        <w:rPr>
          <w:rFonts w:asciiTheme="minorHAnsi" w:hAnsiTheme="minorHAnsi" w:cstheme="minorHAnsi"/>
          <w:spacing w:val="1"/>
          <w:sz w:val="22"/>
          <w:szCs w:val="22"/>
        </w:rPr>
        <w:t xml:space="preserve"> </w:t>
      </w:r>
      <w:r>
        <w:rPr>
          <w:rFonts w:asciiTheme="minorHAnsi" w:hAnsiTheme="minorHAnsi" w:cstheme="minorHAnsi"/>
          <w:sz w:val="22"/>
          <w:szCs w:val="22"/>
        </w:rPr>
        <w:t>of</w:t>
      </w:r>
      <w:r>
        <w:rPr>
          <w:rFonts w:asciiTheme="minorHAnsi" w:eastAsia="Times New Roman" w:hAnsiTheme="minorHAnsi" w:cstheme="minorHAnsi"/>
          <w:spacing w:val="33"/>
          <w:w w:val="99"/>
          <w:sz w:val="22"/>
          <w:szCs w:val="22"/>
        </w:rPr>
        <w:t xml:space="preserve"> </w:t>
      </w:r>
      <w:r>
        <w:rPr>
          <w:rFonts w:asciiTheme="minorHAnsi" w:hAnsiTheme="minorHAnsi" w:cstheme="minorHAnsi"/>
          <w:spacing w:val="-1"/>
          <w:sz w:val="22"/>
          <w:szCs w:val="22"/>
        </w:rPr>
        <w:t>Healthcare.</w:t>
      </w:r>
      <w:r>
        <w:rPr>
          <w:rFonts w:asciiTheme="minorHAnsi" w:hAnsiTheme="minorHAnsi" w:cstheme="minorHAnsi"/>
          <w:spacing w:val="-3"/>
          <w:sz w:val="22"/>
          <w:szCs w:val="22"/>
        </w:rPr>
        <w:t xml:space="preserve"> </w:t>
      </w:r>
      <w:r>
        <w:rPr>
          <w:rFonts w:asciiTheme="minorHAnsi" w:hAnsiTheme="minorHAnsi" w:cstheme="minorHAnsi"/>
          <w:sz w:val="22"/>
          <w:szCs w:val="22"/>
        </w:rPr>
        <w:t>We</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have</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ensured</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that</w:t>
      </w:r>
      <w:r>
        <w:rPr>
          <w:rFonts w:asciiTheme="minorHAnsi" w:hAnsiTheme="minorHAnsi" w:cstheme="minorHAnsi"/>
          <w:spacing w:val="-2"/>
          <w:sz w:val="22"/>
          <w:szCs w:val="22"/>
        </w:rPr>
        <w:t xml:space="preserve"> </w:t>
      </w:r>
      <w:r>
        <w:rPr>
          <w:rFonts w:asciiTheme="minorHAnsi" w:hAnsiTheme="minorHAnsi" w:cstheme="minorHAnsi"/>
          <w:sz w:val="22"/>
          <w:szCs w:val="22"/>
        </w:rPr>
        <w:t>the</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best</w:t>
      </w:r>
      <w:r>
        <w:rPr>
          <w:rFonts w:asciiTheme="minorHAnsi" w:hAnsiTheme="minorHAnsi" w:cstheme="minorHAnsi"/>
          <w:spacing w:val="-2"/>
          <w:sz w:val="22"/>
          <w:szCs w:val="22"/>
        </w:rPr>
        <w:t xml:space="preserve"> </w:t>
      </w:r>
      <w:r>
        <w:rPr>
          <w:rFonts w:asciiTheme="minorHAnsi" w:hAnsiTheme="minorHAnsi" w:cstheme="minorHAnsi"/>
          <w:sz w:val="22"/>
          <w:szCs w:val="22"/>
        </w:rPr>
        <w:t>of</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healthcare</w:t>
      </w:r>
      <w:r>
        <w:rPr>
          <w:rFonts w:asciiTheme="minorHAnsi" w:hAnsiTheme="minorHAnsi" w:cstheme="minorHAnsi"/>
          <w:spacing w:val="-2"/>
          <w:sz w:val="22"/>
          <w:szCs w:val="22"/>
        </w:rPr>
        <w:t xml:space="preserve"> </w:t>
      </w:r>
      <w:r>
        <w:rPr>
          <w:rFonts w:asciiTheme="minorHAnsi" w:hAnsiTheme="minorHAnsi" w:cstheme="minorHAnsi"/>
          <w:sz w:val="22"/>
          <w:szCs w:val="22"/>
        </w:rPr>
        <w:t>reaches</w:t>
      </w:r>
      <w:r>
        <w:rPr>
          <w:rFonts w:asciiTheme="minorHAnsi" w:hAnsiTheme="minorHAnsi" w:cstheme="minorHAnsi"/>
          <w:spacing w:val="-2"/>
          <w:sz w:val="22"/>
          <w:szCs w:val="22"/>
        </w:rPr>
        <w:t xml:space="preserve"> </w:t>
      </w:r>
      <w:r>
        <w:rPr>
          <w:rFonts w:asciiTheme="minorHAnsi" w:hAnsiTheme="minorHAnsi" w:cstheme="minorHAnsi"/>
          <w:sz w:val="22"/>
          <w:szCs w:val="22"/>
        </w:rPr>
        <w:t>the</w:t>
      </w:r>
      <w:r>
        <w:rPr>
          <w:rFonts w:asciiTheme="minorHAnsi" w:hAnsiTheme="minorHAnsi" w:cstheme="minorHAnsi"/>
          <w:spacing w:val="-2"/>
          <w:sz w:val="22"/>
          <w:szCs w:val="22"/>
        </w:rPr>
        <w:t xml:space="preserve"> </w:t>
      </w:r>
      <w:r>
        <w:rPr>
          <w:rFonts w:asciiTheme="minorHAnsi" w:hAnsiTheme="minorHAnsi" w:cstheme="minorHAnsi"/>
          <w:sz w:val="22"/>
          <w:szCs w:val="22"/>
        </w:rPr>
        <w:t>doorsteps</w:t>
      </w:r>
      <w:r>
        <w:rPr>
          <w:rFonts w:asciiTheme="minorHAnsi" w:hAnsiTheme="minorHAnsi" w:cstheme="minorHAnsi"/>
          <w:spacing w:val="-2"/>
          <w:sz w:val="22"/>
          <w:szCs w:val="22"/>
        </w:rPr>
        <w:t xml:space="preserve"> </w:t>
      </w:r>
      <w:r>
        <w:rPr>
          <w:rFonts w:asciiTheme="minorHAnsi" w:hAnsiTheme="minorHAnsi" w:cstheme="minorHAnsi"/>
          <w:sz w:val="22"/>
          <w:szCs w:val="22"/>
        </w:rPr>
        <w:t>of</w:t>
      </w:r>
      <w:r>
        <w:rPr>
          <w:rFonts w:asciiTheme="minorHAnsi" w:eastAsia="Times New Roman" w:hAnsiTheme="minorHAnsi" w:cstheme="minorHAnsi"/>
          <w:spacing w:val="55"/>
          <w:w w:val="99"/>
          <w:sz w:val="22"/>
          <w:szCs w:val="22"/>
        </w:rPr>
        <w:t xml:space="preserve"> </w:t>
      </w:r>
      <w:r>
        <w:rPr>
          <w:rFonts w:asciiTheme="minorHAnsi" w:hAnsiTheme="minorHAnsi" w:cstheme="minorHAnsi"/>
          <w:spacing w:val="-1"/>
          <w:sz w:val="22"/>
          <w:szCs w:val="22"/>
        </w:rPr>
        <w:t>the</w:t>
      </w:r>
      <w:r>
        <w:rPr>
          <w:rFonts w:asciiTheme="minorHAnsi" w:hAnsiTheme="minorHAnsi" w:cstheme="minorHAnsi"/>
          <w:spacing w:val="17"/>
          <w:sz w:val="22"/>
          <w:szCs w:val="22"/>
        </w:rPr>
        <w:t xml:space="preserve"> </w:t>
      </w:r>
      <w:r>
        <w:rPr>
          <w:rFonts w:asciiTheme="minorHAnsi" w:hAnsiTheme="minorHAnsi" w:cstheme="minorHAnsi"/>
          <w:spacing w:val="-1"/>
          <w:sz w:val="22"/>
          <w:szCs w:val="22"/>
        </w:rPr>
        <w:t>poor</w:t>
      </w:r>
      <w:r>
        <w:rPr>
          <w:rFonts w:asciiTheme="minorHAnsi" w:hAnsiTheme="minorHAnsi" w:cstheme="minorHAnsi"/>
          <w:spacing w:val="17"/>
          <w:sz w:val="22"/>
          <w:szCs w:val="22"/>
        </w:rPr>
        <w:t xml:space="preserve"> </w:t>
      </w:r>
      <w:r>
        <w:rPr>
          <w:rFonts w:asciiTheme="minorHAnsi" w:hAnsiTheme="minorHAnsi" w:cstheme="minorHAnsi"/>
          <w:spacing w:val="-1"/>
          <w:sz w:val="22"/>
          <w:szCs w:val="22"/>
        </w:rPr>
        <w:t>patients</w:t>
      </w:r>
      <w:r>
        <w:rPr>
          <w:rFonts w:asciiTheme="minorHAnsi" w:hAnsiTheme="minorHAnsi" w:cstheme="minorHAnsi"/>
          <w:spacing w:val="17"/>
          <w:sz w:val="22"/>
          <w:szCs w:val="22"/>
        </w:rPr>
        <w:t xml:space="preserve"> </w:t>
      </w:r>
      <w:r>
        <w:rPr>
          <w:rFonts w:asciiTheme="minorHAnsi" w:hAnsiTheme="minorHAnsi" w:cstheme="minorHAnsi"/>
          <w:spacing w:val="-1"/>
          <w:sz w:val="22"/>
          <w:szCs w:val="22"/>
        </w:rPr>
        <w:t>with</w:t>
      </w:r>
      <w:r>
        <w:rPr>
          <w:rFonts w:asciiTheme="minorHAnsi" w:hAnsiTheme="minorHAnsi" w:cstheme="minorHAnsi"/>
          <w:spacing w:val="17"/>
          <w:sz w:val="22"/>
          <w:szCs w:val="22"/>
        </w:rPr>
        <w:t xml:space="preserve"> </w:t>
      </w:r>
      <w:r>
        <w:rPr>
          <w:rFonts w:asciiTheme="minorHAnsi" w:hAnsiTheme="minorHAnsi" w:cstheme="minorHAnsi"/>
          <w:spacing w:val="-1"/>
          <w:sz w:val="22"/>
          <w:szCs w:val="22"/>
        </w:rPr>
        <w:t>the</w:t>
      </w:r>
      <w:r>
        <w:rPr>
          <w:rFonts w:asciiTheme="minorHAnsi" w:hAnsiTheme="minorHAnsi" w:cstheme="minorHAnsi"/>
          <w:spacing w:val="17"/>
          <w:sz w:val="22"/>
          <w:szCs w:val="22"/>
        </w:rPr>
        <w:t xml:space="preserve"> </w:t>
      </w:r>
      <w:r>
        <w:rPr>
          <w:rFonts w:asciiTheme="minorHAnsi" w:hAnsiTheme="minorHAnsi" w:cstheme="minorHAnsi"/>
          <w:spacing w:val="-1"/>
          <w:sz w:val="22"/>
          <w:szCs w:val="22"/>
        </w:rPr>
        <w:t>help</w:t>
      </w:r>
      <w:r>
        <w:rPr>
          <w:rFonts w:asciiTheme="minorHAnsi" w:hAnsiTheme="minorHAnsi" w:cstheme="minorHAnsi"/>
          <w:spacing w:val="18"/>
          <w:sz w:val="22"/>
          <w:szCs w:val="22"/>
        </w:rPr>
        <w:t xml:space="preserve"> </w:t>
      </w:r>
      <w:r>
        <w:rPr>
          <w:rFonts w:asciiTheme="minorHAnsi" w:hAnsiTheme="minorHAnsi" w:cstheme="minorHAnsi"/>
          <w:spacing w:val="-1"/>
          <w:sz w:val="22"/>
          <w:szCs w:val="22"/>
        </w:rPr>
        <w:t>of</w:t>
      </w:r>
      <w:r>
        <w:rPr>
          <w:rFonts w:asciiTheme="minorHAnsi" w:hAnsiTheme="minorHAnsi" w:cstheme="minorHAnsi"/>
          <w:spacing w:val="17"/>
          <w:sz w:val="22"/>
          <w:szCs w:val="22"/>
        </w:rPr>
        <w:t xml:space="preserve"> </w:t>
      </w:r>
      <w:r>
        <w:rPr>
          <w:rFonts w:asciiTheme="minorHAnsi" w:hAnsiTheme="minorHAnsi" w:cstheme="minorHAnsi"/>
          <w:spacing w:val="-1"/>
          <w:sz w:val="22"/>
          <w:szCs w:val="22"/>
        </w:rPr>
        <w:t>our</w:t>
      </w:r>
      <w:r>
        <w:rPr>
          <w:rFonts w:asciiTheme="minorHAnsi" w:hAnsiTheme="minorHAnsi" w:cstheme="minorHAnsi"/>
          <w:spacing w:val="17"/>
          <w:sz w:val="22"/>
          <w:szCs w:val="22"/>
        </w:rPr>
        <w:t xml:space="preserve"> </w:t>
      </w:r>
      <w:r>
        <w:rPr>
          <w:rFonts w:asciiTheme="minorHAnsi" w:hAnsiTheme="minorHAnsi" w:cstheme="minorHAnsi"/>
          <w:spacing w:val="-1"/>
          <w:sz w:val="22"/>
          <w:szCs w:val="22"/>
        </w:rPr>
        <w:t>Mobile</w:t>
      </w:r>
      <w:r>
        <w:rPr>
          <w:rFonts w:asciiTheme="minorHAnsi" w:hAnsiTheme="minorHAnsi" w:cstheme="minorHAnsi"/>
          <w:spacing w:val="17"/>
          <w:sz w:val="22"/>
          <w:szCs w:val="22"/>
        </w:rPr>
        <w:t xml:space="preserve"> </w:t>
      </w:r>
      <w:r>
        <w:rPr>
          <w:rFonts w:asciiTheme="minorHAnsi" w:hAnsiTheme="minorHAnsi" w:cstheme="minorHAnsi"/>
          <w:spacing w:val="-1"/>
          <w:sz w:val="22"/>
          <w:szCs w:val="22"/>
        </w:rPr>
        <w:t>Hospitals</w:t>
      </w:r>
      <w:r>
        <w:rPr>
          <w:rFonts w:asciiTheme="minorHAnsi" w:hAnsiTheme="minorHAnsi" w:cstheme="minorHAnsi"/>
          <w:spacing w:val="17"/>
          <w:sz w:val="22"/>
          <w:szCs w:val="22"/>
        </w:rPr>
        <w:t xml:space="preserve"> </w:t>
      </w:r>
      <w:r>
        <w:rPr>
          <w:rFonts w:asciiTheme="minorHAnsi" w:hAnsiTheme="minorHAnsi" w:cstheme="minorHAnsi"/>
          <w:sz w:val="22"/>
          <w:szCs w:val="22"/>
        </w:rPr>
        <w:t>and</w:t>
      </w:r>
      <w:r>
        <w:rPr>
          <w:rFonts w:asciiTheme="minorHAnsi" w:hAnsiTheme="minorHAnsi" w:cstheme="minorHAnsi"/>
          <w:spacing w:val="17"/>
          <w:sz w:val="22"/>
          <w:szCs w:val="22"/>
        </w:rPr>
        <w:t xml:space="preserve"> </w:t>
      </w:r>
      <w:r>
        <w:rPr>
          <w:rFonts w:asciiTheme="minorHAnsi" w:hAnsiTheme="minorHAnsi" w:cstheme="minorHAnsi"/>
          <w:spacing w:val="-1"/>
          <w:sz w:val="22"/>
          <w:szCs w:val="22"/>
        </w:rPr>
        <w:t>other</w:t>
      </w:r>
      <w:r>
        <w:rPr>
          <w:rFonts w:asciiTheme="minorHAnsi" w:hAnsiTheme="minorHAnsi" w:cstheme="minorHAnsi"/>
          <w:spacing w:val="18"/>
          <w:sz w:val="22"/>
          <w:szCs w:val="22"/>
        </w:rPr>
        <w:t xml:space="preserve"> </w:t>
      </w:r>
      <w:r>
        <w:rPr>
          <w:rFonts w:asciiTheme="minorHAnsi" w:hAnsiTheme="minorHAnsi" w:cstheme="minorHAnsi"/>
          <w:spacing w:val="-1"/>
          <w:sz w:val="22"/>
          <w:szCs w:val="22"/>
        </w:rPr>
        <w:t>Patient</w:t>
      </w:r>
      <w:r>
        <w:rPr>
          <w:rFonts w:asciiTheme="minorHAnsi" w:eastAsia="Times New Roman" w:hAnsiTheme="minorHAnsi" w:cstheme="minorHAnsi"/>
          <w:spacing w:val="67"/>
          <w:sz w:val="22"/>
          <w:szCs w:val="22"/>
        </w:rPr>
        <w:t xml:space="preserve"> </w:t>
      </w:r>
      <w:r>
        <w:rPr>
          <w:rFonts w:asciiTheme="minorHAnsi" w:hAnsiTheme="minorHAnsi" w:cstheme="minorHAnsi"/>
          <w:spacing w:val="-1"/>
          <w:sz w:val="22"/>
          <w:szCs w:val="22"/>
        </w:rPr>
        <w:t>Transport</w:t>
      </w:r>
      <w:r>
        <w:rPr>
          <w:rFonts w:asciiTheme="minorHAnsi" w:hAnsiTheme="minorHAnsi" w:cstheme="minorHAnsi"/>
          <w:spacing w:val="39"/>
          <w:sz w:val="22"/>
          <w:szCs w:val="22"/>
        </w:rPr>
        <w:t xml:space="preserve"> </w:t>
      </w:r>
      <w:r>
        <w:rPr>
          <w:rFonts w:asciiTheme="minorHAnsi" w:hAnsiTheme="minorHAnsi" w:cstheme="minorHAnsi"/>
          <w:spacing w:val="-1"/>
          <w:sz w:val="22"/>
          <w:szCs w:val="22"/>
        </w:rPr>
        <w:t>Vehicles.</w:t>
      </w:r>
      <w:r>
        <w:rPr>
          <w:rFonts w:asciiTheme="minorHAnsi" w:hAnsiTheme="minorHAnsi" w:cstheme="minorHAnsi"/>
          <w:spacing w:val="39"/>
          <w:sz w:val="22"/>
          <w:szCs w:val="22"/>
        </w:rPr>
        <w:t xml:space="preserve"> </w:t>
      </w:r>
      <w:r>
        <w:rPr>
          <w:rFonts w:asciiTheme="minorHAnsi" w:hAnsiTheme="minorHAnsi" w:cstheme="minorHAnsi"/>
          <w:sz w:val="22"/>
          <w:szCs w:val="22"/>
        </w:rPr>
        <w:t>We</w:t>
      </w:r>
      <w:r>
        <w:rPr>
          <w:rFonts w:asciiTheme="minorHAnsi" w:hAnsiTheme="minorHAnsi" w:cstheme="minorHAnsi"/>
          <w:spacing w:val="38"/>
          <w:sz w:val="22"/>
          <w:szCs w:val="22"/>
        </w:rPr>
        <w:t xml:space="preserve"> </w:t>
      </w:r>
      <w:r>
        <w:rPr>
          <w:rFonts w:asciiTheme="minorHAnsi" w:hAnsiTheme="minorHAnsi" w:cstheme="minorHAnsi"/>
          <w:spacing w:val="-1"/>
          <w:sz w:val="22"/>
          <w:szCs w:val="22"/>
        </w:rPr>
        <w:t>have</w:t>
      </w:r>
      <w:r>
        <w:rPr>
          <w:rFonts w:asciiTheme="minorHAnsi" w:hAnsiTheme="minorHAnsi" w:cstheme="minorHAnsi"/>
          <w:spacing w:val="39"/>
          <w:sz w:val="22"/>
          <w:szCs w:val="22"/>
        </w:rPr>
        <w:t xml:space="preserve"> </w:t>
      </w:r>
      <w:r>
        <w:rPr>
          <w:rFonts w:asciiTheme="minorHAnsi" w:hAnsiTheme="minorHAnsi" w:cstheme="minorHAnsi"/>
          <w:spacing w:val="-1"/>
          <w:sz w:val="22"/>
          <w:szCs w:val="22"/>
        </w:rPr>
        <w:t>always</w:t>
      </w:r>
      <w:r>
        <w:rPr>
          <w:rFonts w:asciiTheme="minorHAnsi" w:hAnsiTheme="minorHAnsi" w:cstheme="minorHAnsi"/>
          <w:spacing w:val="38"/>
          <w:sz w:val="22"/>
          <w:szCs w:val="22"/>
        </w:rPr>
        <w:t xml:space="preserve"> </w:t>
      </w:r>
      <w:r>
        <w:rPr>
          <w:rFonts w:asciiTheme="minorHAnsi" w:hAnsiTheme="minorHAnsi" w:cstheme="minorHAnsi"/>
          <w:spacing w:val="-1"/>
          <w:sz w:val="22"/>
          <w:szCs w:val="22"/>
        </w:rPr>
        <w:t>perceived</w:t>
      </w:r>
      <w:r>
        <w:rPr>
          <w:rFonts w:asciiTheme="minorHAnsi" w:hAnsiTheme="minorHAnsi" w:cstheme="minorHAnsi"/>
          <w:spacing w:val="39"/>
          <w:sz w:val="22"/>
          <w:szCs w:val="22"/>
        </w:rPr>
        <w:t xml:space="preserve"> </w:t>
      </w:r>
      <w:r>
        <w:rPr>
          <w:rFonts w:asciiTheme="minorHAnsi" w:hAnsiTheme="minorHAnsi" w:cstheme="minorHAnsi"/>
          <w:spacing w:val="-1"/>
          <w:sz w:val="22"/>
          <w:szCs w:val="22"/>
        </w:rPr>
        <w:t>our</w:t>
      </w:r>
      <w:r>
        <w:rPr>
          <w:rFonts w:asciiTheme="minorHAnsi" w:hAnsiTheme="minorHAnsi" w:cstheme="minorHAnsi"/>
          <w:spacing w:val="39"/>
          <w:sz w:val="22"/>
          <w:szCs w:val="22"/>
        </w:rPr>
        <w:t xml:space="preserve"> </w:t>
      </w:r>
      <w:r>
        <w:rPr>
          <w:rFonts w:asciiTheme="minorHAnsi" w:hAnsiTheme="minorHAnsi" w:cstheme="minorHAnsi"/>
          <w:spacing w:val="-1"/>
          <w:sz w:val="22"/>
          <w:szCs w:val="22"/>
        </w:rPr>
        <w:t>beloved</w:t>
      </w:r>
      <w:r>
        <w:rPr>
          <w:rFonts w:asciiTheme="minorHAnsi" w:hAnsiTheme="minorHAnsi" w:cstheme="minorHAnsi"/>
          <w:spacing w:val="38"/>
          <w:sz w:val="22"/>
          <w:szCs w:val="22"/>
        </w:rPr>
        <w:t xml:space="preserve"> </w:t>
      </w:r>
      <w:r>
        <w:rPr>
          <w:rFonts w:asciiTheme="minorHAnsi" w:hAnsiTheme="minorHAnsi" w:cstheme="minorHAnsi"/>
          <w:spacing w:val="-1"/>
          <w:sz w:val="22"/>
          <w:szCs w:val="22"/>
        </w:rPr>
        <w:t>Bhagwan’s</w:t>
      </w:r>
      <w:r>
        <w:rPr>
          <w:rFonts w:asciiTheme="minorHAnsi" w:hAnsiTheme="minorHAnsi" w:cstheme="minorHAnsi"/>
          <w:spacing w:val="39"/>
          <w:sz w:val="22"/>
          <w:szCs w:val="22"/>
        </w:rPr>
        <w:t xml:space="preserve"> </w:t>
      </w:r>
      <w:r>
        <w:rPr>
          <w:rFonts w:asciiTheme="minorHAnsi" w:hAnsiTheme="minorHAnsi" w:cstheme="minorHAnsi"/>
          <w:spacing w:val="-1"/>
          <w:sz w:val="22"/>
          <w:szCs w:val="22"/>
        </w:rPr>
        <w:t>Divine</w:t>
      </w:r>
      <w:r>
        <w:rPr>
          <w:rFonts w:asciiTheme="minorHAnsi" w:eastAsia="Times New Roman" w:hAnsiTheme="minorHAnsi" w:cstheme="minorHAnsi"/>
          <w:spacing w:val="71"/>
          <w:w w:val="99"/>
          <w:sz w:val="22"/>
          <w:szCs w:val="22"/>
        </w:rPr>
        <w:t xml:space="preserve"> </w:t>
      </w:r>
      <w:r>
        <w:rPr>
          <w:rFonts w:asciiTheme="minorHAnsi" w:hAnsiTheme="minorHAnsi" w:cstheme="minorHAnsi"/>
          <w:sz w:val="22"/>
          <w:szCs w:val="22"/>
        </w:rPr>
        <w:t>Hands</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guiding</w:t>
      </w:r>
      <w:r>
        <w:rPr>
          <w:rFonts w:asciiTheme="minorHAnsi" w:hAnsiTheme="minorHAnsi" w:cstheme="minorHAnsi"/>
          <w:spacing w:val="-4"/>
          <w:sz w:val="22"/>
          <w:szCs w:val="22"/>
        </w:rPr>
        <w:t xml:space="preserve"> </w:t>
      </w:r>
      <w:r>
        <w:rPr>
          <w:rFonts w:asciiTheme="minorHAnsi" w:hAnsiTheme="minorHAnsi" w:cstheme="minorHAnsi"/>
          <w:sz w:val="22"/>
          <w:szCs w:val="22"/>
        </w:rPr>
        <w:t>us</w:t>
      </w:r>
      <w:r>
        <w:rPr>
          <w:rFonts w:asciiTheme="minorHAnsi" w:hAnsiTheme="minorHAnsi" w:cstheme="minorHAnsi"/>
          <w:spacing w:val="-4"/>
          <w:sz w:val="22"/>
          <w:szCs w:val="22"/>
        </w:rPr>
        <w:t xml:space="preserve"> </w:t>
      </w:r>
      <w:r>
        <w:rPr>
          <w:rFonts w:asciiTheme="minorHAnsi" w:hAnsiTheme="minorHAnsi" w:cstheme="minorHAnsi"/>
          <w:sz w:val="22"/>
          <w:szCs w:val="22"/>
        </w:rPr>
        <w:t>all</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along.</w:t>
      </w:r>
    </w:p>
    <w:p w:rsidR="00EA2C49" w:rsidRDefault="00EA2C49" w:rsidP="00EA2C49">
      <w:pPr>
        <w:pStyle w:val="BodyText"/>
        <w:spacing w:line="276" w:lineRule="auto"/>
        <w:ind w:left="0" w:right="336"/>
        <w:jc w:val="both"/>
        <w:rPr>
          <w:rFonts w:asciiTheme="minorHAnsi" w:eastAsia="Cambria" w:hAnsiTheme="minorHAnsi" w:cstheme="minorHAnsi"/>
          <w:sz w:val="22"/>
          <w:szCs w:val="22"/>
          <w:lang w:val="en-IN"/>
        </w:rPr>
      </w:pPr>
    </w:p>
    <w:p w:rsidR="00EA2C49" w:rsidRDefault="00EA2C49" w:rsidP="00EA2C49">
      <w:pPr>
        <w:pStyle w:val="BodyText"/>
        <w:spacing w:line="276" w:lineRule="auto"/>
        <w:ind w:left="0" w:right="89"/>
        <w:jc w:val="both"/>
        <w:rPr>
          <w:rFonts w:asciiTheme="minorHAnsi" w:hAnsiTheme="minorHAnsi" w:cstheme="minorHAnsi"/>
          <w:sz w:val="22"/>
          <w:szCs w:val="22"/>
        </w:rPr>
      </w:pPr>
      <w:r>
        <w:rPr>
          <w:rFonts w:asciiTheme="minorHAnsi" w:hAnsiTheme="minorHAnsi" w:cstheme="minorHAnsi"/>
          <w:sz w:val="22"/>
          <w:szCs w:val="22"/>
        </w:rPr>
        <w:t>On</w:t>
      </w:r>
      <w:r>
        <w:rPr>
          <w:rFonts w:asciiTheme="minorHAnsi" w:hAnsiTheme="minorHAnsi" w:cstheme="minorHAnsi"/>
          <w:spacing w:val="2"/>
          <w:sz w:val="22"/>
          <w:szCs w:val="22"/>
        </w:rPr>
        <w:t xml:space="preserve"> </w:t>
      </w:r>
      <w:r>
        <w:rPr>
          <w:rFonts w:asciiTheme="minorHAnsi" w:hAnsiTheme="minorHAnsi" w:cstheme="minorHAnsi"/>
          <w:sz w:val="22"/>
          <w:szCs w:val="22"/>
        </w:rPr>
        <w:t>23.11.2017</w:t>
      </w:r>
      <w:r>
        <w:rPr>
          <w:rFonts w:asciiTheme="minorHAnsi" w:hAnsiTheme="minorHAnsi" w:cstheme="minorHAnsi"/>
          <w:spacing w:val="3"/>
          <w:sz w:val="22"/>
          <w:szCs w:val="22"/>
        </w:rPr>
        <w:t xml:space="preserve"> </w:t>
      </w:r>
      <w:r>
        <w:rPr>
          <w:rFonts w:asciiTheme="minorHAnsi" w:hAnsiTheme="minorHAnsi" w:cstheme="minorHAnsi"/>
          <w:sz w:val="22"/>
          <w:szCs w:val="22"/>
        </w:rPr>
        <w:t>at</w:t>
      </w:r>
      <w:r>
        <w:rPr>
          <w:rFonts w:asciiTheme="minorHAnsi" w:hAnsiTheme="minorHAnsi" w:cstheme="minorHAnsi"/>
          <w:spacing w:val="3"/>
          <w:sz w:val="22"/>
          <w:szCs w:val="22"/>
        </w:rPr>
        <w:t xml:space="preserve"> </w:t>
      </w:r>
      <w:r>
        <w:rPr>
          <w:rFonts w:asciiTheme="minorHAnsi" w:hAnsiTheme="minorHAnsi" w:cstheme="minorHAnsi"/>
          <w:sz w:val="22"/>
          <w:szCs w:val="22"/>
        </w:rPr>
        <w:t>the</w:t>
      </w:r>
      <w:r>
        <w:rPr>
          <w:rFonts w:asciiTheme="minorHAnsi" w:hAnsiTheme="minorHAnsi" w:cstheme="minorHAnsi"/>
          <w:spacing w:val="3"/>
          <w:sz w:val="22"/>
          <w:szCs w:val="22"/>
        </w:rPr>
        <w:t xml:space="preserve"> </w:t>
      </w:r>
      <w:r>
        <w:rPr>
          <w:rFonts w:asciiTheme="minorHAnsi" w:hAnsiTheme="minorHAnsi" w:cstheme="minorHAnsi"/>
          <w:sz w:val="22"/>
          <w:szCs w:val="22"/>
        </w:rPr>
        <w:t>Prasanthi</w:t>
      </w:r>
      <w:r>
        <w:rPr>
          <w:rFonts w:asciiTheme="minorHAnsi" w:hAnsiTheme="minorHAnsi" w:cstheme="minorHAnsi"/>
          <w:spacing w:val="2"/>
          <w:sz w:val="22"/>
          <w:szCs w:val="22"/>
        </w:rPr>
        <w:t xml:space="preserve"> </w:t>
      </w:r>
      <w:r>
        <w:rPr>
          <w:rFonts w:asciiTheme="minorHAnsi" w:hAnsiTheme="minorHAnsi" w:cstheme="minorHAnsi"/>
          <w:sz w:val="22"/>
          <w:szCs w:val="22"/>
        </w:rPr>
        <w:t>Nilayam</w:t>
      </w:r>
      <w:r>
        <w:rPr>
          <w:rFonts w:asciiTheme="minorHAnsi" w:hAnsiTheme="minorHAnsi" w:cstheme="minorHAnsi"/>
          <w:spacing w:val="3"/>
          <w:sz w:val="22"/>
          <w:szCs w:val="22"/>
        </w:rPr>
        <w:t xml:space="preserve"> </w:t>
      </w:r>
      <w:r>
        <w:rPr>
          <w:rFonts w:asciiTheme="minorHAnsi" w:hAnsiTheme="minorHAnsi" w:cstheme="minorHAnsi"/>
          <w:sz w:val="22"/>
          <w:szCs w:val="22"/>
        </w:rPr>
        <w:t>Birthday</w:t>
      </w:r>
      <w:r>
        <w:rPr>
          <w:rFonts w:asciiTheme="minorHAnsi" w:hAnsiTheme="minorHAnsi" w:cstheme="minorHAnsi"/>
          <w:spacing w:val="3"/>
          <w:sz w:val="22"/>
          <w:szCs w:val="22"/>
        </w:rPr>
        <w:t xml:space="preserve"> </w:t>
      </w:r>
      <w:r>
        <w:rPr>
          <w:rFonts w:asciiTheme="minorHAnsi" w:hAnsiTheme="minorHAnsi" w:cstheme="minorHAnsi"/>
          <w:sz w:val="22"/>
          <w:szCs w:val="22"/>
        </w:rPr>
        <w:t>Medical</w:t>
      </w:r>
      <w:r>
        <w:rPr>
          <w:rFonts w:asciiTheme="minorHAnsi" w:hAnsiTheme="minorHAnsi" w:cstheme="minorHAnsi"/>
          <w:spacing w:val="3"/>
          <w:sz w:val="22"/>
          <w:szCs w:val="22"/>
        </w:rPr>
        <w:t xml:space="preserve"> </w:t>
      </w:r>
      <w:r>
        <w:rPr>
          <w:rFonts w:asciiTheme="minorHAnsi" w:hAnsiTheme="minorHAnsi" w:cstheme="minorHAnsi"/>
          <w:sz w:val="22"/>
          <w:szCs w:val="22"/>
        </w:rPr>
        <w:t>Camp,</w:t>
      </w:r>
      <w:r>
        <w:rPr>
          <w:rFonts w:asciiTheme="minorHAnsi" w:hAnsiTheme="minorHAnsi" w:cstheme="minorHAnsi"/>
          <w:spacing w:val="2"/>
          <w:sz w:val="22"/>
          <w:szCs w:val="22"/>
        </w:rPr>
        <w:t xml:space="preserve"> </w:t>
      </w:r>
      <w:r>
        <w:rPr>
          <w:rFonts w:asciiTheme="minorHAnsi" w:hAnsiTheme="minorHAnsi" w:cstheme="minorHAnsi"/>
          <w:sz w:val="22"/>
          <w:szCs w:val="22"/>
        </w:rPr>
        <w:t>we</w:t>
      </w:r>
      <w:r>
        <w:rPr>
          <w:rFonts w:asciiTheme="minorHAnsi" w:hAnsiTheme="minorHAnsi" w:cstheme="minorHAnsi"/>
          <w:spacing w:val="3"/>
          <w:sz w:val="22"/>
          <w:szCs w:val="22"/>
        </w:rPr>
        <w:t xml:space="preserve"> </w:t>
      </w:r>
      <w:r>
        <w:rPr>
          <w:rFonts w:asciiTheme="minorHAnsi" w:hAnsiTheme="minorHAnsi" w:cstheme="minorHAnsi"/>
          <w:sz w:val="22"/>
          <w:szCs w:val="22"/>
        </w:rPr>
        <w:t>received</w:t>
      </w:r>
      <w:r>
        <w:rPr>
          <w:rFonts w:asciiTheme="minorHAnsi" w:hAnsiTheme="minorHAnsi" w:cstheme="minorHAnsi"/>
          <w:spacing w:val="3"/>
          <w:sz w:val="22"/>
          <w:szCs w:val="22"/>
        </w:rPr>
        <w:t xml:space="preserve"> </w:t>
      </w:r>
      <w:r>
        <w:rPr>
          <w:rFonts w:asciiTheme="minorHAnsi" w:hAnsiTheme="minorHAnsi" w:cstheme="minorHAnsi"/>
          <w:sz w:val="22"/>
          <w:szCs w:val="22"/>
        </w:rPr>
        <w:t>a</w:t>
      </w:r>
      <w:r>
        <w:rPr>
          <w:rFonts w:asciiTheme="minorHAnsi" w:hAnsiTheme="minorHAnsi" w:cstheme="minorHAnsi"/>
          <w:spacing w:val="3"/>
          <w:sz w:val="22"/>
          <w:szCs w:val="22"/>
        </w:rPr>
        <w:t xml:space="preserve"> </w:t>
      </w:r>
      <w:r>
        <w:rPr>
          <w:rFonts w:asciiTheme="minorHAnsi" w:hAnsiTheme="minorHAnsi" w:cstheme="minorHAnsi"/>
          <w:sz w:val="22"/>
          <w:szCs w:val="22"/>
        </w:rPr>
        <w:t>4</w:t>
      </w:r>
      <w:r>
        <w:rPr>
          <w:rFonts w:asciiTheme="minorHAnsi" w:hAnsiTheme="minorHAnsi" w:cstheme="minorHAnsi"/>
          <w:w w:val="99"/>
          <w:sz w:val="22"/>
          <w:szCs w:val="22"/>
        </w:rPr>
        <w:t xml:space="preserve"> </w:t>
      </w:r>
      <w:r>
        <w:rPr>
          <w:rFonts w:asciiTheme="minorHAnsi" w:hAnsiTheme="minorHAnsi" w:cstheme="minorHAnsi"/>
          <w:sz w:val="22"/>
          <w:szCs w:val="22"/>
        </w:rPr>
        <w:t>months</w:t>
      </w:r>
      <w:r>
        <w:rPr>
          <w:rFonts w:asciiTheme="minorHAnsi" w:hAnsiTheme="minorHAnsi" w:cstheme="minorHAnsi"/>
          <w:spacing w:val="12"/>
          <w:sz w:val="22"/>
          <w:szCs w:val="22"/>
        </w:rPr>
        <w:t xml:space="preserve"> </w:t>
      </w:r>
      <w:r>
        <w:rPr>
          <w:rFonts w:asciiTheme="minorHAnsi" w:hAnsiTheme="minorHAnsi" w:cstheme="minorHAnsi"/>
          <w:sz w:val="22"/>
          <w:szCs w:val="22"/>
        </w:rPr>
        <w:t>old</w:t>
      </w:r>
      <w:r>
        <w:rPr>
          <w:rFonts w:asciiTheme="minorHAnsi" w:hAnsiTheme="minorHAnsi" w:cstheme="minorHAnsi"/>
          <w:spacing w:val="12"/>
          <w:sz w:val="22"/>
          <w:szCs w:val="22"/>
        </w:rPr>
        <w:t xml:space="preserve"> </w:t>
      </w:r>
      <w:r>
        <w:rPr>
          <w:rFonts w:asciiTheme="minorHAnsi" w:hAnsiTheme="minorHAnsi" w:cstheme="minorHAnsi"/>
          <w:sz w:val="22"/>
          <w:szCs w:val="22"/>
        </w:rPr>
        <w:t>baby</w:t>
      </w:r>
      <w:r>
        <w:rPr>
          <w:rFonts w:asciiTheme="minorHAnsi" w:hAnsiTheme="minorHAnsi" w:cstheme="minorHAnsi"/>
          <w:spacing w:val="12"/>
          <w:sz w:val="22"/>
          <w:szCs w:val="22"/>
        </w:rPr>
        <w:t xml:space="preserve"> </w:t>
      </w:r>
      <w:r>
        <w:rPr>
          <w:rFonts w:asciiTheme="minorHAnsi" w:hAnsiTheme="minorHAnsi" w:cstheme="minorHAnsi"/>
          <w:sz w:val="22"/>
          <w:szCs w:val="22"/>
        </w:rPr>
        <w:t>girl</w:t>
      </w:r>
      <w:r>
        <w:rPr>
          <w:rFonts w:asciiTheme="minorHAnsi" w:hAnsiTheme="minorHAnsi" w:cstheme="minorHAnsi"/>
          <w:spacing w:val="11"/>
          <w:sz w:val="22"/>
          <w:szCs w:val="22"/>
        </w:rPr>
        <w:t xml:space="preserve"> </w:t>
      </w:r>
      <w:r>
        <w:rPr>
          <w:rFonts w:asciiTheme="minorHAnsi" w:hAnsiTheme="minorHAnsi" w:cstheme="minorHAnsi"/>
          <w:sz w:val="22"/>
          <w:szCs w:val="22"/>
        </w:rPr>
        <w:t>from</w:t>
      </w:r>
      <w:r>
        <w:rPr>
          <w:rFonts w:asciiTheme="minorHAnsi" w:hAnsiTheme="minorHAnsi" w:cstheme="minorHAnsi"/>
          <w:spacing w:val="13"/>
          <w:sz w:val="22"/>
          <w:szCs w:val="22"/>
        </w:rPr>
        <w:t xml:space="preserve"> </w:t>
      </w:r>
      <w:r>
        <w:rPr>
          <w:rFonts w:asciiTheme="minorHAnsi" w:hAnsiTheme="minorHAnsi" w:cstheme="minorHAnsi"/>
          <w:sz w:val="22"/>
          <w:szCs w:val="22"/>
        </w:rPr>
        <w:t>a</w:t>
      </w:r>
      <w:r>
        <w:rPr>
          <w:rFonts w:asciiTheme="minorHAnsi" w:hAnsiTheme="minorHAnsi" w:cstheme="minorHAnsi"/>
          <w:spacing w:val="12"/>
          <w:sz w:val="22"/>
          <w:szCs w:val="22"/>
        </w:rPr>
        <w:t xml:space="preserve"> </w:t>
      </w:r>
      <w:r>
        <w:rPr>
          <w:rFonts w:asciiTheme="minorHAnsi" w:hAnsiTheme="minorHAnsi" w:cstheme="minorHAnsi"/>
          <w:sz w:val="22"/>
          <w:szCs w:val="22"/>
        </w:rPr>
        <w:t>village</w:t>
      </w:r>
      <w:r>
        <w:rPr>
          <w:rFonts w:asciiTheme="minorHAnsi" w:hAnsiTheme="minorHAnsi" w:cstheme="minorHAnsi"/>
          <w:spacing w:val="12"/>
          <w:sz w:val="22"/>
          <w:szCs w:val="22"/>
        </w:rPr>
        <w:t xml:space="preserve"> </w:t>
      </w:r>
      <w:r>
        <w:rPr>
          <w:rFonts w:asciiTheme="minorHAnsi" w:hAnsiTheme="minorHAnsi" w:cstheme="minorHAnsi"/>
          <w:sz w:val="22"/>
          <w:szCs w:val="22"/>
        </w:rPr>
        <w:t>near</w:t>
      </w:r>
      <w:r>
        <w:rPr>
          <w:rFonts w:asciiTheme="minorHAnsi" w:hAnsiTheme="minorHAnsi" w:cstheme="minorHAnsi"/>
          <w:spacing w:val="12"/>
          <w:sz w:val="22"/>
          <w:szCs w:val="22"/>
        </w:rPr>
        <w:t xml:space="preserve"> </w:t>
      </w:r>
      <w:r>
        <w:rPr>
          <w:rFonts w:asciiTheme="minorHAnsi" w:hAnsiTheme="minorHAnsi" w:cstheme="minorHAnsi"/>
          <w:sz w:val="22"/>
          <w:szCs w:val="22"/>
        </w:rPr>
        <w:t>Kancheepuram,</w:t>
      </w:r>
      <w:r>
        <w:rPr>
          <w:rFonts w:asciiTheme="minorHAnsi" w:hAnsiTheme="minorHAnsi" w:cstheme="minorHAnsi"/>
          <w:spacing w:val="12"/>
          <w:sz w:val="22"/>
          <w:szCs w:val="22"/>
        </w:rPr>
        <w:t xml:space="preserve"> </w:t>
      </w:r>
      <w:r>
        <w:rPr>
          <w:rFonts w:asciiTheme="minorHAnsi" w:hAnsiTheme="minorHAnsi" w:cstheme="minorHAnsi"/>
          <w:sz w:val="22"/>
          <w:szCs w:val="22"/>
        </w:rPr>
        <w:t>who</w:t>
      </w:r>
      <w:r>
        <w:rPr>
          <w:rFonts w:asciiTheme="minorHAnsi" w:hAnsiTheme="minorHAnsi" w:cstheme="minorHAnsi"/>
          <w:spacing w:val="12"/>
          <w:sz w:val="22"/>
          <w:szCs w:val="22"/>
        </w:rPr>
        <w:t xml:space="preserve"> </w:t>
      </w:r>
      <w:r>
        <w:rPr>
          <w:rFonts w:asciiTheme="minorHAnsi" w:hAnsiTheme="minorHAnsi" w:cstheme="minorHAnsi"/>
          <w:sz w:val="22"/>
          <w:szCs w:val="22"/>
        </w:rPr>
        <w:t>weighed</w:t>
      </w:r>
      <w:r>
        <w:rPr>
          <w:rFonts w:asciiTheme="minorHAnsi" w:hAnsiTheme="minorHAnsi" w:cstheme="minorHAnsi"/>
          <w:spacing w:val="13"/>
          <w:sz w:val="22"/>
          <w:szCs w:val="22"/>
        </w:rPr>
        <w:t xml:space="preserve"> </w:t>
      </w:r>
      <w:r>
        <w:rPr>
          <w:rFonts w:asciiTheme="minorHAnsi" w:hAnsiTheme="minorHAnsi" w:cstheme="minorHAnsi"/>
          <w:sz w:val="22"/>
          <w:szCs w:val="22"/>
        </w:rPr>
        <w:t>less</w:t>
      </w:r>
      <w:r>
        <w:rPr>
          <w:rFonts w:asciiTheme="minorHAnsi" w:hAnsiTheme="minorHAnsi" w:cstheme="minorHAnsi"/>
          <w:spacing w:val="12"/>
          <w:sz w:val="22"/>
          <w:szCs w:val="22"/>
        </w:rPr>
        <w:t xml:space="preserve"> </w:t>
      </w:r>
      <w:r>
        <w:rPr>
          <w:rFonts w:asciiTheme="minorHAnsi" w:hAnsiTheme="minorHAnsi" w:cstheme="minorHAnsi"/>
          <w:sz w:val="22"/>
          <w:szCs w:val="22"/>
        </w:rPr>
        <w:t>than 4</w:t>
      </w:r>
      <w:r>
        <w:rPr>
          <w:rFonts w:asciiTheme="minorHAnsi" w:hAnsiTheme="minorHAnsi" w:cstheme="minorHAnsi"/>
          <w:spacing w:val="34"/>
          <w:sz w:val="22"/>
          <w:szCs w:val="22"/>
        </w:rPr>
        <w:t xml:space="preserve"> </w:t>
      </w:r>
      <w:r>
        <w:rPr>
          <w:rFonts w:asciiTheme="minorHAnsi" w:hAnsiTheme="minorHAnsi" w:cstheme="minorHAnsi"/>
          <w:spacing w:val="-1"/>
          <w:sz w:val="22"/>
          <w:szCs w:val="22"/>
        </w:rPr>
        <w:t>kgs.</w:t>
      </w:r>
      <w:r>
        <w:rPr>
          <w:rFonts w:asciiTheme="minorHAnsi" w:hAnsiTheme="minorHAnsi" w:cstheme="minorHAnsi"/>
          <w:spacing w:val="35"/>
          <w:sz w:val="22"/>
          <w:szCs w:val="22"/>
        </w:rPr>
        <w:t xml:space="preserve"> </w:t>
      </w:r>
      <w:r>
        <w:rPr>
          <w:rFonts w:asciiTheme="minorHAnsi" w:hAnsiTheme="minorHAnsi" w:cstheme="minorHAnsi"/>
          <w:sz w:val="22"/>
          <w:szCs w:val="22"/>
        </w:rPr>
        <w:t>and</w:t>
      </w:r>
      <w:r>
        <w:rPr>
          <w:rFonts w:asciiTheme="minorHAnsi" w:hAnsiTheme="minorHAnsi" w:cstheme="minorHAnsi"/>
          <w:spacing w:val="35"/>
          <w:sz w:val="22"/>
          <w:szCs w:val="22"/>
        </w:rPr>
        <w:t xml:space="preserve"> </w:t>
      </w:r>
      <w:r>
        <w:rPr>
          <w:rFonts w:asciiTheme="minorHAnsi" w:hAnsiTheme="minorHAnsi" w:cstheme="minorHAnsi"/>
          <w:sz w:val="22"/>
          <w:szCs w:val="22"/>
        </w:rPr>
        <w:t>had</w:t>
      </w:r>
      <w:r>
        <w:rPr>
          <w:rFonts w:asciiTheme="minorHAnsi" w:hAnsiTheme="minorHAnsi" w:cstheme="minorHAnsi"/>
          <w:spacing w:val="34"/>
          <w:sz w:val="22"/>
          <w:szCs w:val="22"/>
        </w:rPr>
        <w:t xml:space="preserve"> </w:t>
      </w:r>
      <w:r>
        <w:rPr>
          <w:rFonts w:asciiTheme="minorHAnsi" w:hAnsiTheme="minorHAnsi" w:cstheme="minorHAnsi"/>
          <w:sz w:val="22"/>
          <w:szCs w:val="22"/>
        </w:rPr>
        <w:t>a</w:t>
      </w:r>
      <w:r>
        <w:rPr>
          <w:rFonts w:asciiTheme="minorHAnsi" w:hAnsiTheme="minorHAnsi" w:cstheme="minorHAnsi"/>
          <w:spacing w:val="35"/>
          <w:sz w:val="22"/>
          <w:szCs w:val="22"/>
        </w:rPr>
        <w:t xml:space="preserve"> </w:t>
      </w:r>
      <w:r>
        <w:rPr>
          <w:rFonts w:asciiTheme="minorHAnsi" w:hAnsiTheme="minorHAnsi" w:cstheme="minorHAnsi"/>
          <w:sz w:val="22"/>
          <w:szCs w:val="22"/>
        </w:rPr>
        <w:t>large</w:t>
      </w:r>
      <w:r>
        <w:rPr>
          <w:rFonts w:asciiTheme="minorHAnsi" w:hAnsiTheme="minorHAnsi" w:cstheme="minorHAnsi"/>
          <w:spacing w:val="35"/>
          <w:sz w:val="22"/>
          <w:szCs w:val="22"/>
        </w:rPr>
        <w:t xml:space="preserve"> </w:t>
      </w:r>
      <w:r>
        <w:rPr>
          <w:rFonts w:asciiTheme="minorHAnsi" w:hAnsiTheme="minorHAnsi" w:cstheme="minorHAnsi"/>
          <w:sz w:val="22"/>
          <w:szCs w:val="22"/>
        </w:rPr>
        <w:t>hole</w:t>
      </w:r>
      <w:r>
        <w:rPr>
          <w:rFonts w:asciiTheme="minorHAnsi" w:hAnsiTheme="minorHAnsi" w:cstheme="minorHAnsi"/>
          <w:spacing w:val="34"/>
          <w:sz w:val="22"/>
          <w:szCs w:val="22"/>
        </w:rPr>
        <w:t xml:space="preserve"> </w:t>
      </w:r>
      <w:r>
        <w:rPr>
          <w:rFonts w:asciiTheme="minorHAnsi" w:hAnsiTheme="minorHAnsi" w:cstheme="minorHAnsi"/>
          <w:sz w:val="22"/>
          <w:szCs w:val="22"/>
        </w:rPr>
        <w:t>in</w:t>
      </w:r>
      <w:r>
        <w:rPr>
          <w:rFonts w:asciiTheme="minorHAnsi" w:hAnsiTheme="minorHAnsi" w:cstheme="minorHAnsi"/>
          <w:spacing w:val="35"/>
          <w:sz w:val="22"/>
          <w:szCs w:val="22"/>
        </w:rPr>
        <w:t xml:space="preserve"> </w:t>
      </w:r>
      <w:r>
        <w:rPr>
          <w:rFonts w:asciiTheme="minorHAnsi" w:hAnsiTheme="minorHAnsi" w:cstheme="minorHAnsi"/>
          <w:sz w:val="22"/>
          <w:szCs w:val="22"/>
        </w:rPr>
        <w:t>her</w:t>
      </w:r>
      <w:r>
        <w:rPr>
          <w:rFonts w:asciiTheme="minorHAnsi" w:hAnsiTheme="minorHAnsi" w:cstheme="minorHAnsi"/>
          <w:spacing w:val="35"/>
          <w:sz w:val="22"/>
          <w:szCs w:val="22"/>
        </w:rPr>
        <w:t xml:space="preserve"> </w:t>
      </w:r>
      <w:r>
        <w:rPr>
          <w:rFonts w:asciiTheme="minorHAnsi" w:hAnsiTheme="minorHAnsi" w:cstheme="minorHAnsi"/>
          <w:sz w:val="22"/>
          <w:szCs w:val="22"/>
        </w:rPr>
        <w:t>heart</w:t>
      </w:r>
      <w:r>
        <w:rPr>
          <w:rFonts w:asciiTheme="minorHAnsi" w:hAnsiTheme="minorHAnsi" w:cstheme="minorHAnsi"/>
          <w:spacing w:val="34"/>
          <w:sz w:val="22"/>
          <w:szCs w:val="22"/>
        </w:rPr>
        <w:t xml:space="preserve"> </w:t>
      </w:r>
      <w:r>
        <w:rPr>
          <w:rFonts w:asciiTheme="minorHAnsi" w:hAnsiTheme="minorHAnsi" w:cstheme="minorHAnsi"/>
          <w:sz w:val="22"/>
          <w:szCs w:val="22"/>
        </w:rPr>
        <w:t>(Large</w:t>
      </w:r>
      <w:r>
        <w:rPr>
          <w:rFonts w:asciiTheme="minorHAnsi" w:hAnsiTheme="minorHAnsi" w:cstheme="minorHAnsi"/>
          <w:spacing w:val="35"/>
          <w:sz w:val="22"/>
          <w:szCs w:val="22"/>
        </w:rPr>
        <w:t xml:space="preserve"> </w:t>
      </w:r>
      <w:r>
        <w:rPr>
          <w:rFonts w:asciiTheme="minorHAnsi" w:hAnsiTheme="minorHAnsi" w:cstheme="minorHAnsi"/>
          <w:sz w:val="22"/>
          <w:szCs w:val="22"/>
        </w:rPr>
        <w:t>Perimembraneous</w:t>
      </w:r>
      <w:r>
        <w:rPr>
          <w:rFonts w:asciiTheme="minorHAnsi" w:hAnsiTheme="minorHAnsi" w:cstheme="minorHAnsi"/>
          <w:spacing w:val="35"/>
          <w:sz w:val="22"/>
          <w:szCs w:val="22"/>
        </w:rPr>
        <w:t xml:space="preserve"> </w:t>
      </w:r>
      <w:r>
        <w:rPr>
          <w:rFonts w:asciiTheme="minorHAnsi" w:hAnsiTheme="minorHAnsi" w:cstheme="minorHAnsi"/>
          <w:sz w:val="22"/>
          <w:szCs w:val="22"/>
        </w:rPr>
        <w:t>Ventricular</w:t>
      </w:r>
      <w:r>
        <w:rPr>
          <w:rFonts w:asciiTheme="minorHAnsi" w:hAnsiTheme="minorHAnsi" w:cstheme="minorHAnsi"/>
          <w:spacing w:val="22"/>
          <w:w w:val="99"/>
          <w:sz w:val="22"/>
          <w:szCs w:val="22"/>
        </w:rPr>
        <w:t xml:space="preserve"> </w:t>
      </w:r>
      <w:r>
        <w:rPr>
          <w:rFonts w:asciiTheme="minorHAnsi" w:hAnsiTheme="minorHAnsi" w:cstheme="minorHAnsi"/>
          <w:sz w:val="22"/>
          <w:szCs w:val="22"/>
        </w:rPr>
        <w:t>Septal</w:t>
      </w:r>
      <w:r>
        <w:rPr>
          <w:rFonts w:asciiTheme="minorHAnsi" w:hAnsiTheme="minorHAnsi" w:cstheme="minorHAnsi"/>
          <w:spacing w:val="40"/>
          <w:sz w:val="22"/>
          <w:szCs w:val="22"/>
        </w:rPr>
        <w:t xml:space="preserve"> </w:t>
      </w:r>
      <w:r>
        <w:rPr>
          <w:rFonts w:asciiTheme="minorHAnsi" w:hAnsiTheme="minorHAnsi" w:cstheme="minorHAnsi"/>
          <w:sz w:val="22"/>
          <w:szCs w:val="22"/>
        </w:rPr>
        <w:t>Defect</w:t>
      </w:r>
      <w:r>
        <w:rPr>
          <w:rFonts w:asciiTheme="minorHAnsi" w:hAnsiTheme="minorHAnsi" w:cstheme="minorHAnsi"/>
          <w:spacing w:val="40"/>
          <w:sz w:val="22"/>
          <w:szCs w:val="22"/>
        </w:rPr>
        <w:t xml:space="preserve"> </w:t>
      </w:r>
      <w:r>
        <w:rPr>
          <w:rFonts w:asciiTheme="minorHAnsi" w:hAnsiTheme="minorHAnsi" w:cstheme="minorHAnsi"/>
          <w:sz w:val="22"/>
          <w:szCs w:val="22"/>
        </w:rPr>
        <w:t>with</w:t>
      </w:r>
      <w:r>
        <w:rPr>
          <w:rFonts w:asciiTheme="minorHAnsi" w:hAnsiTheme="minorHAnsi" w:cstheme="minorHAnsi"/>
          <w:spacing w:val="40"/>
          <w:sz w:val="22"/>
          <w:szCs w:val="22"/>
        </w:rPr>
        <w:t xml:space="preserve"> </w:t>
      </w:r>
      <w:r>
        <w:rPr>
          <w:rFonts w:asciiTheme="minorHAnsi" w:hAnsiTheme="minorHAnsi" w:cstheme="minorHAnsi"/>
          <w:sz w:val="22"/>
          <w:szCs w:val="22"/>
        </w:rPr>
        <w:t>Pulmonary</w:t>
      </w:r>
      <w:r>
        <w:rPr>
          <w:rFonts w:asciiTheme="minorHAnsi" w:hAnsiTheme="minorHAnsi" w:cstheme="minorHAnsi"/>
          <w:spacing w:val="40"/>
          <w:sz w:val="22"/>
          <w:szCs w:val="22"/>
        </w:rPr>
        <w:t xml:space="preserve"> </w:t>
      </w:r>
      <w:r>
        <w:rPr>
          <w:rFonts w:asciiTheme="minorHAnsi" w:hAnsiTheme="minorHAnsi" w:cstheme="minorHAnsi"/>
          <w:sz w:val="22"/>
          <w:szCs w:val="22"/>
        </w:rPr>
        <w:t>Arterial</w:t>
      </w:r>
      <w:r>
        <w:rPr>
          <w:rFonts w:asciiTheme="minorHAnsi" w:hAnsiTheme="minorHAnsi" w:cstheme="minorHAnsi"/>
          <w:spacing w:val="40"/>
          <w:sz w:val="22"/>
          <w:szCs w:val="22"/>
        </w:rPr>
        <w:t xml:space="preserve"> </w:t>
      </w:r>
      <w:r>
        <w:rPr>
          <w:rFonts w:asciiTheme="minorHAnsi" w:hAnsiTheme="minorHAnsi" w:cstheme="minorHAnsi"/>
          <w:sz w:val="22"/>
          <w:szCs w:val="22"/>
        </w:rPr>
        <w:t>Hypertension).</w:t>
      </w:r>
      <w:r>
        <w:rPr>
          <w:rFonts w:asciiTheme="minorHAnsi" w:hAnsiTheme="minorHAnsi" w:cstheme="minorHAnsi"/>
          <w:spacing w:val="40"/>
          <w:sz w:val="22"/>
          <w:szCs w:val="22"/>
        </w:rPr>
        <w:t xml:space="preserve"> </w:t>
      </w:r>
      <w:r>
        <w:rPr>
          <w:rFonts w:asciiTheme="minorHAnsi" w:hAnsiTheme="minorHAnsi" w:cstheme="minorHAnsi"/>
          <w:sz w:val="22"/>
          <w:szCs w:val="22"/>
        </w:rPr>
        <w:t>She</w:t>
      </w:r>
      <w:r>
        <w:rPr>
          <w:rFonts w:asciiTheme="minorHAnsi" w:hAnsiTheme="minorHAnsi" w:cstheme="minorHAnsi"/>
          <w:spacing w:val="40"/>
          <w:sz w:val="22"/>
          <w:szCs w:val="22"/>
        </w:rPr>
        <w:t xml:space="preserve"> </w:t>
      </w:r>
      <w:r>
        <w:rPr>
          <w:rFonts w:asciiTheme="minorHAnsi" w:hAnsiTheme="minorHAnsi" w:cstheme="minorHAnsi"/>
          <w:sz w:val="22"/>
          <w:szCs w:val="22"/>
        </w:rPr>
        <w:t>was</w:t>
      </w:r>
      <w:r>
        <w:rPr>
          <w:rFonts w:asciiTheme="minorHAnsi" w:hAnsiTheme="minorHAnsi" w:cstheme="minorHAnsi"/>
          <w:spacing w:val="40"/>
          <w:sz w:val="22"/>
          <w:szCs w:val="22"/>
        </w:rPr>
        <w:t xml:space="preserve"> </w:t>
      </w:r>
      <w:r>
        <w:rPr>
          <w:rFonts w:asciiTheme="minorHAnsi" w:hAnsiTheme="minorHAnsi" w:cstheme="minorHAnsi"/>
          <w:sz w:val="22"/>
          <w:szCs w:val="22"/>
        </w:rPr>
        <w:t>very</w:t>
      </w:r>
      <w:r>
        <w:rPr>
          <w:rFonts w:asciiTheme="minorHAnsi" w:hAnsiTheme="minorHAnsi" w:cstheme="minorHAnsi"/>
          <w:spacing w:val="40"/>
          <w:sz w:val="22"/>
          <w:szCs w:val="22"/>
        </w:rPr>
        <w:t xml:space="preserve"> </w:t>
      </w:r>
      <w:r>
        <w:rPr>
          <w:rFonts w:asciiTheme="minorHAnsi" w:hAnsiTheme="minorHAnsi" w:cstheme="minorHAnsi"/>
          <w:sz w:val="22"/>
          <w:szCs w:val="22"/>
        </w:rPr>
        <w:t>poor</w:t>
      </w:r>
      <w:r>
        <w:rPr>
          <w:rFonts w:asciiTheme="minorHAnsi" w:hAnsiTheme="minorHAnsi" w:cstheme="minorHAnsi"/>
          <w:spacing w:val="40"/>
          <w:sz w:val="22"/>
          <w:szCs w:val="22"/>
        </w:rPr>
        <w:t xml:space="preserve"> </w:t>
      </w:r>
      <w:r>
        <w:rPr>
          <w:rFonts w:asciiTheme="minorHAnsi" w:hAnsiTheme="minorHAnsi" w:cstheme="minorHAnsi"/>
          <w:sz w:val="22"/>
          <w:szCs w:val="22"/>
        </w:rPr>
        <w:t>and</w:t>
      </w:r>
      <w:r>
        <w:rPr>
          <w:rFonts w:asciiTheme="minorHAnsi" w:hAnsiTheme="minorHAnsi" w:cstheme="minorHAnsi"/>
          <w:w w:val="99"/>
          <w:sz w:val="22"/>
          <w:szCs w:val="22"/>
        </w:rPr>
        <w:t xml:space="preserve"> </w:t>
      </w:r>
      <w:r>
        <w:rPr>
          <w:rFonts w:asciiTheme="minorHAnsi" w:hAnsiTheme="minorHAnsi" w:cstheme="minorHAnsi"/>
          <w:spacing w:val="-1"/>
          <w:sz w:val="22"/>
          <w:szCs w:val="22"/>
        </w:rPr>
        <w:t>with</w:t>
      </w:r>
      <w:r>
        <w:rPr>
          <w:rFonts w:asciiTheme="minorHAnsi" w:hAnsiTheme="minorHAnsi" w:cstheme="minorHAnsi"/>
          <w:spacing w:val="20"/>
          <w:sz w:val="22"/>
          <w:szCs w:val="22"/>
        </w:rPr>
        <w:t xml:space="preserve"> </w:t>
      </w:r>
      <w:r>
        <w:rPr>
          <w:rFonts w:asciiTheme="minorHAnsi" w:hAnsiTheme="minorHAnsi" w:cstheme="minorHAnsi"/>
          <w:spacing w:val="-1"/>
          <w:sz w:val="22"/>
          <w:szCs w:val="22"/>
        </w:rPr>
        <w:t>the</w:t>
      </w:r>
      <w:r>
        <w:rPr>
          <w:rFonts w:asciiTheme="minorHAnsi" w:hAnsiTheme="minorHAnsi" w:cstheme="minorHAnsi"/>
          <w:spacing w:val="21"/>
          <w:sz w:val="22"/>
          <w:szCs w:val="22"/>
        </w:rPr>
        <w:t xml:space="preserve"> </w:t>
      </w:r>
      <w:r>
        <w:rPr>
          <w:rFonts w:asciiTheme="minorHAnsi" w:hAnsiTheme="minorHAnsi" w:cstheme="minorHAnsi"/>
          <w:spacing w:val="-1"/>
          <w:sz w:val="22"/>
          <w:szCs w:val="22"/>
        </w:rPr>
        <w:t>facilities</w:t>
      </w:r>
      <w:r>
        <w:rPr>
          <w:rFonts w:asciiTheme="minorHAnsi" w:hAnsiTheme="minorHAnsi" w:cstheme="minorHAnsi"/>
          <w:spacing w:val="21"/>
          <w:sz w:val="22"/>
          <w:szCs w:val="22"/>
        </w:rPr>
        <w:t xml:space="preserve"> </w:t>
      </w:r>
      <w:r>
        <w:rPr>
          <w:rFonts w:asciiTheme="minorHAnsi" w:hAnsiTheme="minorHAnsi" w:cstheme="minorHAnsi"/>
          <w:spacing w:val="-1"/>
          <w:sz w:val="22"/>
          <w:szCs w:val="22"/>
        </w:rPr>
        <w:t>available</w:t>
      </w:r>
      <w:r>
        <w:rPr>
          <w:rFonts w:asciiTheme="minorHAnsi" w:hAnsiTheme="minorHAnsi" w:cstheme="minorHAnsi"/>
          <w:spacing w:val="20"/>
          <w:sz w:val="22"/>
          <w:szCs w:val="22"/>
        </w:rPr>
        <w:t xml:space="preserve"> </w:t>
      </w:r>
      <w:r>
        <w:rPr>
          <w:rFonts w:asciiTheme="minorHAnsi" w:hAnsiTheme="minorHAnsi" w:cstheme="minorHAnsi"/>
          <w:spacing w:val="-1"/>
          <w:sz w:val="22"/>
          <w:szCs w:val="22"/>
        </w:rPr>
        <w:t>in</w:t>
      </w:r>
      <w:r>
        <w:rPr>
          <w:rFonts w:asciiTheme="minorHAnsi" w:hAnsiTheme="minorHAnsi" w:cstheme="minorHAnsi"/>
          <w:spacing w:val="21"/>
          <w:sz w:val="22"/>
          <w:szCs w:val="22"/>
        </w:rPr>
        <w:t xml:space="preserve"> </w:t>
      </w:r>
      <w:r>
        <w:rPr>
          <w:rFonts w:asciiTheme="minorHAnsi" w:hAnsiTheme="minorHAnsi" w:cstheme="minorHAnsi"/>
          <w:spacing w:val="-1"/>
          <w:sz w:val="22"/>
          <w:szCs w:val="22"/>
        </w:rPr>
        <w:t>our</w:t>
      </w:r>
      <w:r>
        <w:rPr>
          <w:rFonts w:asciiTheme="minorHAnsi" w:hAnsiTheme="minorHAnsi" w:cstheme="minorHAnsi"/>
          <w:spacing w:val="21"/>
          <w:sz w:val="22"/>
          <w:szCs w:val="22"/>
        </w:rPr>
        <w:t xml:space="preserve"> </w:t>
      </w:r>
      <w:r>
        <w:rPr>
          <w:rFonts w:asciiTheme="minorHAnsi" w:hAnsiTheme="minorHAnsi" w:cstheme="minorHAnsi"/>
          <w:spacing w:val="-1"/>
          <w:sz w:val="22"/>
          <w:szCs w:val="22"/>
        </w:rPr>
        <w:t>conventional</w:t>
      </w:r>
      <w:r>
        <w:rPr>
          <w:rFonts w:asciiTheme="minorHAnsi" w:hAnsiTheme="minorHAnsi" w:cstheme="minorHAnsi"/>
          <w:spacing w:val="20"/>
          <w:sz w:val="22"/>
          <w:szCs w:val="22"/>
        </w:rPr>
        <w:t xml:space="preserve"> </w:t>
      </w:r>
      <w:r>
        <w:rPr>
          <w:rFonts w:asciiTheme="minorHAnsi" w:hAnsiTheme="minorHAnsi" w:cstheme="minorHAnsi"/>
          <w:spacing w:val="-1"/>
          <w:sz w:val="22"/>
          <w:szCs w:val="22"/>
        </w:rPr>
        <w:t>cardiac</w:t>
      </w:r>
      <w:r>
        <w:rPr>
          <w:rFonts w:asciiTheme="minorHAnsi" w:hAnsiTheme="minorHAnsi" w:cstheme="minorHAnsi"/>
          <w:spacing w:val="22"/>
          <w:sz w:val="22"/>
          <w:szCs w:val="22"/>
        </w:rPr>
        <w:t xml:space="preserve"> </w:t>
      </w:r>
      <w:r>
        <w:rPr>
          <w:rFonts w:asciiTheme="minorHAnsi" w:hAnsiTheme="minorHAnsi" w:cstheme="minorHAnsi"/>
          <w:sz w:val="22"/>
          <w:szCs w:val="22"/>
        </w:rPr>
        <w:t>hospitals</w:t>
      </w:r>
      <w:r>
        <w:rPr>
          <w:rFonts w:asciiTheme="minorHAnsi" w:hAnsiTheme="minorHAnsi" w:cstheme="minorHAnsi"/>
          <w:spacing w:val="21"/>
          <w:sz w:val="22"/>
          <w:szCs w:val="22"/>
        </w:rPr>
        <w:t xml:space="preserve"> </w:t>
      </w:r>
      <w:r>
        <w:rPr>
          <w:rFonts w:asciiTheme="minorHAnsi" w:hAnsiTheme="minorHAnsi" w:cstheme="minorHAnsi"/>
          <w:sz w:val="22"/>
          <w:szCs w:val="22"/>
        </w:rPr>
        <w:t>were</w:t>
      </w:r>
      <w:r>
        <w:rPr>
          <w:rFonts w:asciiTheme="minorHAnsi" w:hAnsiTheme="minorHAnsi" w:cstheme="minorHAnsi"/>
          <w:spacing w:val="20"/>
          <w:sz w:val="22"/>
          <w:szCs w:val="22"/>
        </w:rPr>
        <w:t xml:space="preserve"> </w:t>
      </w:r>
      <w:r>
        <w:rPr>
          <w:rFonts w:asciiTheme="minorHAnsi" w:hAnsiTheme="minorHAnsi" w:cstheme="minorHAnsi"/>
          <w:spacing w:val="-1"/>
          <w:sz w:val="22"/>
          <w:szCs w:val="22"/>
        </w:rPr>
        <w:t>not</w:t>
      </w:r>
      <w:r>
        <w:rPr>
          <w:rFonts w:asciiTheme="minorHAnsi" w:hAnsiTheme="minorHAnsi" w:cstheme="minorHAnsi"/>
          <w:spacing w:val="62"/>
          <w:sz w:val="22"/>
          <w:szCs w:val="22"/>
        </w:rPr>
        <w:t xml:space="preserve"> </w:t>
      </w:r>
      <w:r>
        <w:rPr>
          <w:rFonts w:asciiTheme="minorHAnsi" w:hAnsiTheme="minorHAnsi" w:cstheme="minorHAnsi"/>
          <w:spacing w:val="-1"/>
          <w:sz w:val="22"/>
          <w:szCs w:val="22"/>
        </w:rPr>
        <w:t>suitable</w:t>
      </w:r>
      <w:r>
        <w:rPr>
          <w:rFonts w:asciiTheme="minorHAnsi" w:hAnsiTheme="minorHAnsi" w:cstheme="minorHAnsi"/>
          <w:spacing w:val="22"/>
          <w:sz w:val="22"/>
          <w:szCs w:val="22"/>
        </w:rPr>
        <w:t xml:space="preserve"> </w:t>
      </w:r>
      <w:r>
        <w:rPr>
          <w:rFonts w:asciiTheme="minorHAnsi" w:hAnsiTheme="minorHAnsi" w:cstheme="minorHAnsi"/>
          <w:sz w:val="22"/>
          <w:szCs w:val="22"/>
        </w:rPr>
        <w:t>to</w:t>
      </w:r>
      <w:r>
        <w:rPr>
          <w:rFonts w:asciiTheme="minorHAnsi" w:hAnsiTheme="minorHAnsi" w:cstheme="minorHAnsi"/>
          <w:spacing w:val="22"/>
          <w:sz w:val="22"/>
          <w:szCs w:val="22"/>
        </w:rPr>
        <w:t xml:space="preserve"> </w:t>
      </w:r>
      <w:r>
        <w:rPr>
          <w:rFonts w:asciiTheme="minorHAnsi" w:hAnsiTheme="minorHAnsi" w:cstheme="minorHAnsi"/>
          <w:spacing w:val="-1"/>
          <w:sz w:val="22"/>
          <w:szCs w:val="22"/>
        </w:rPr>
        <w:t>operate</w:t>
      </w:r>
      <w:r>
        <w:rPr>
          <w:rFonts w:asciiTheme="minorHAnsi" w:hAnsiTheme="minorHAnsi" w:cstheme="minorHAnsi"/>
          <w:spacing w:val="22"/>
          <w:sz w:val="22"/>
          <w:szCs w:val="22"/>
        </w:rPr>
        <w:t xml:space="preserve"> </w:t>
      </w:r>
      <w:r>
        <w:rPr>
          <w:rFonts w:asciiTheme="minorHAnsi" w:hAnsiTheme="minorHAnsi" w:cstheme="minorHAnsi"/>
          <w:sz w:val="22"/>
          <w:szCs w:val="22"/>
        </w:rPr>
        <w:t>her</w:t>
      </w:r>
      <w:r>
        <w:rPr>
          <w:rFonts w:asciiTheme="minorHAnsi" w:hAnsiTheme="minorHAnsi" w:cstheme="minorHAnsi"/>
          <w:spacing w:val="22"/>
          <w:sz w:val="22"/>
          <w:szCs w:val="22"/>
        </w:rPr>
        <w:t xml:space="preserve"> </w:t>
      </w:r>
      <w:r>
        <w:rPr>
          <w:rFonts w:asciiTheme="minorHAnsi" w:hAnsiTheme="minorHAnsi" w:cstheme="minorHAnsi"/>
          <w:sz w:val="22"/>
          <w:szCs w:val="22"/>
        </w:rPr>
        <w:t>as</w:t>
      </w:r>
      <w:r>
        <w:rPr>
          <w:rFonts w:asciiTheme="minorHAnsi" w:hAnsiTheme="minorHAnsi" w:cstheme="minorHAnsi"/>
          <w:spacing w:val="23"/>
          <w:sz w:val="22"/>
          <w:szCs w:val="22"/>
        </w:rPr>
        <w:t xml:space="preserve"> </w:t>
      </w:r>
      <w:r>
        <w:rPr>
          <w:rFonts w:asciiTheme="minorHAnsi" w:hAnsiTheme="minorHAnsi" w:cstheme="minorHAnsi"/>
          <w:sz w:val="22"/>
          <w:szCs w:val="22"/>
        </w:rPr>
        <w:t>she</w:t>
      </w:r>
      <w:r>
        <w:rPr>
          <w:rFonts w:asciiTheme="minorHAnsi" w:hAnsiTheme="minorHAnsi" w:cstheme="minorHAnsi"/>
          <w:spacing w:val="22"/>
          <w:sz w:val="22"/>
          <w:szCs w:val="22"/>
        </w:rPr>
        <w:t xml:space="preserve"> </w:t>
      </w:r>
      <w:r>
        <w:rPr>
          <w:rFonts w:asciiTheme="minorHAnsi" w:hAnsiTheme="minorHAnsi" w:cstheme="minorHAnsi"/>
          <w:sz w:val="22"/>
          <w:szCs w:val="22"/>
        </w:rPr>
        <w:t>was</w:t>
      </w:r>
      <w:r>
        <w:rPr>
          <w:rFonts w:asciiTheme="minorHAnsi" w:hAnsiTheme="minorHAnsi" w:cstheme="minorHAnsi"/>
          <w:spacing w:val="22"/>
          <w:sz w:val="22"/>
          <w:szCs w:val="22"/>
        </w:rPr>
        <w:t xml:space="preserve"> </w:t>
      </w:r>
      <w:r>
        <w:rPr>
          <w:rFonts w:asciiTheme="minorHAnsi" w:hAnsiTheme="minorHAnsi" w:cstheme="minorHAnsi"/>
          <w:spacing w:val="-1"/>
          <w:sz w:val="22"/>
          <w:szCs w:val="22"/>
        </w:rPr>
        <w:t>grossly</w:t>
      </w:r>
      <w:r>
        <w:rPr>
          <w:rFonts w:asciiTheme="minorHAnsi" w:hAnsiTheme="minorHAnsi" w:cstheme="minorHAnsi"/>
          <w:spacing w:val="22"/>
          <w:sz w:val="22"/>
          <w:szCs w:val="22"/>
        </w:rPr>
        <w:t xml:space="preserve"> </w:t>
      </w:r>
      <w:r>
        <w:rPr>
          <w:rFonts w:asciiTheme="minorHAnsi" w:hAnsiTheme="minorHAnsi" w:cstheme="minorHAnsi"/>
          <w:spacing w:val="-1"/>
          <w:sz w:val="22"/>
          <w:szCs w:val="22"/>
        </w:rPr>
        <w:t>underweight.</w:t>
      </w:r>
      <w:r>
        <w:rPr>
          <w:rFonts w:asciiTheme="minorHAnsi" w:hAnsiTheme="minorHAnsi" w:cstheme="minorHAnsi"/>
          <w:spacing w:val="22"/>
          <w:sz w:val="22"/>
          <w:szCs w:val="22"/>
        </w:rPr>
        <w:t xml:space="preserve"> </w:t>
      </w:r>
      <w:r>
        <w:rPr>
          <w:rFonts w:asciiTheme="minorHAnsi" w:hAnsiTheme="minorHAnsi" w:cstheme="minorHAnsi"/>
          <w:spacing w:val="-1"/>
          <w:sz w:val="22"/>
          <w:szCs w:val="22"/>
        </w:rPr>
        <w:t>With</w:t>
      </w:r>
      <w:r>
        <w:rPr>
          <w:rFonts w:asciiTheme="minorHAnsi" w:hAnsiTheme="minorHAnsi" w:cstheme="minorHAnsi"/>
          <w:spacing w:val="23"/>
          <w:sz w:val="22"/>
          <w:szCs w:val="22"/>
        </w:rPr>
        <w:t xml:space="preserve"> </w:t>
      </w:r>
      <w:r>
        <w:rPr>
          <w:rFonts w:asciiTheme="minorHAnsi" w:hAnsiTheme="minorHAnsi" w:cstheme="minorHAnsi"/>
          <w:spacing w:val="-1"/>
          <w:sz w:val="22"/>
          <w:szCs w:val="22"/>
        </w:rPr>
        <w:t>prayers,</w:t>
      </w:r>
      <w:r>
        <w:rPr>
          <w:rFonts w:asciiTheme="minorHAnsi" w:hAnsiTheme="minorHAnsi" w:cstheme="minorHAnsi"/>
          <w:spacing w:val="22"/>
          <w:sz w:val="22"/>
          <w:szCs w:val="22"/>
        </w:rPr>
        <w:t xml:space="preserve"> </w:t>
      </w:r>
      <w:r>
        <w:rPr>
          <w:rFonts w:asciiTheme="minorHAnsi" w:hAnsiTheme="minorHAnsi" w:cstheme="minorHAnsi"/>
          <w:sz w:val="22"/>
          <w:szCs w:val="22"/>
        </w:rPr>
        <w:t>she</w:t>
      </w:r>
      <w:r>
        <w:rPr>
          <w:rFonts w:asciiTheme="minorHAnsi" w:hAnsiTheme="minorHAnsi" w:cstheme="minorHAnsi"/>
          <w:spacing w:val="22"/>
          <w:sz w:val="22"/>
          <w:szCs w:val="22"/>
        </w:rPr>
        <w:t xml:space="preserve"> </w:t>
      </w:r>
      <w:r>
        <w:rPr>
          <w:rFonts w:asciiTheme="minorHAnsi" w:hAnsiTheme="minorHAnsi" w:cstheme="minorHAnsi"/>
          <w:sz w:val="22"/>
          <w:szCs w:val="22"/>
        </w:rPr>
        <w:t>was</w:t>
      </w:r>
      <w:r>
        <w:rPr>
          <w:rFonts w:asciiTheme="minorHAnsi" w:hAnsiTheme="minorHAnsi" w:cstheme="minorHAnsi"/>
          <w:spacing w:val="51"/>
          <w:w w:val="99"/>
          <w:sz w:val="22"/>
          <w:szCs w:val="22"/>
        </w:rPr>
        <w:t xml:space="preserve"> </w:t>
      </w:r>
      <w:r>
        <w:rPr>
          <w:rFonts w:asciiTheme="minorHAnsi" w:hAnsiTheme="minorHAnsi" w:cstheme="minorHAnsi"/>
          <w:sz w:val="22"/>
          <w:szCs w:val="22"/>
        </w:rPr>
        <w:t>referred</w:t>
      </w:r>
      <w:r>
        <w:rPr>
          <w:rFonts w:asciiTheme="minorHAnsi" w:hAnsiTheme="minorHAnsi" w:cstheme="minorHAnsi"/>
          <w:spacing w:val="28"/>
          <w:sz w:val="22"/>
          <w:szCs w:val="22"/>
        </w:rPr>
        <w:t xml:space="preserve"> </w:t>
      </w:r>
      <w:r>
        <w:rPr>
          <w:rFonts w:asciiTheme="minorHAnsi" w:hAnsiTheme="minorHAnsi" w:cstheme="minorHAnsi"/>
          <w:sz w:val="22"/>
          <w:szCs w:val="22"/>
        </w:rPr>
        <w:t>to</w:t>
      </w:r>
      <w:r>
        <w:rPr>
          <w:rFonts w:asciiTheme="minorHAnsi" w:hAnsiTheme="minorHAnsi" w:cstheme="minorHAnsi"/>
          <w:spacing w:val="28"/>
          <w:sz w:val="22"/>
          <w:szCs w:val="22"/>
        </w:rPr>
        <w:t xml:space="preserve"> </w:t>
      </w:r>
      <w:r>
        <w:rPr>
          <w:rFonts w:asciiTheme="minorHAnsi" w:hAnsiTheme="minorHAnsi" w:cstheme="minorHAnsi"/>
          <w:sz w:val="22"/>
          <w:szCs w:val="22"/>
        </w:rPr>
        <w:t>Dr.</w:t>
      </w:r>
      <w:r>
        <w:rPr>
          <w:rFonts w:asciiTheme="minorHAnsi" w:hAnsiTheme="minorHAnsi" w:cstheme="minorHAnsi"/>
          <w:spacing w:val="28"/>
          <w:sz w:val="22"/>
          <w:szCs w:val="22"/>
        </w:rPr>
        <w:t xml:space="preserve"> </w:t>
      </w:r>
      <w:r>
        <w:rPr>
          <w:rFonts w:asciiTheme="minorHAnsi" w:hAnsiTheme="minorHAnsi" w:cstheme="minorHAnsi"/>
          <w:sz w:val="22"/>
          <w:szCs w:val="22"/>
        </w:rPr>
        <w:t>T.</w:t>
      </w:r>
      <w:r>
        <w:rPr>
          <w:rFonts w:asciiTheme="minorHAnsi" w:hAnsiTheme="minorHAnsi" w:cstheme="minorHAnsi"/>
          <w:spacing w:val="28"/>
          <w:sz w:val="22"/>
          <w:szCs w:val="22"/>
        </w:rPr>
        <w:t xml:space="preserve"> </w:t>
      </w:r>
      <w:r>
        <w:rPr>
          <w:rFonts w:asciiTheme="minorHAnsi" w:hAnsiTheme="minorHAnsi" w:cstheme="minorHAnsi"/>
          <w:sz w:val="22"/>
          <w:szCs w:val="22"/>
        </w:rPr>
        <w:t>Sunder,</w:t>
      </w:r>
      <w:r>
        <w:rPr>
          <w:rFonts w:asciiTheme="minorHAnsi" w:hAnsiTheme="minorHAnsi" w:cstheme="minorHAnsi"/>
          <w:spacing w:val="28"/>
          <w:sz w:val="22"/>
          <w:szCs w:val="22"/>
        </w:rPr>
        <w:t xml:space="preserve"> </w:t>
      </w:r>
      <w:r>
        <w:rPr>
          <w:rFonts w:asciiTheme="minorHAnsi" w:hAnsiTheme="minorHAnsi" w:cstheme="minorHAnsi"/>
          <w:sz w:val="22"/>
          <w:szCs w:val="22"/>
        </w:rPr>
        <w:t>who</w:t>
      </w:r>
      <w:r>
        <w:rPr>
          <w:rFonts w:asciiTheme="minorHAnsi" w:hAnsiTheme="minorHAnsi" w:cstheme="minorHAnsi"/>
          <w:spacing w:val="29"/>
          <w:sz w:val="22"/>
          <w:szCs w:val="22"/>
        </w:rPr>
        <w:t xml:space="preserve"> </w:t>
      </w:r>
      <w:r>
        <w:rPr>
          <w:rFonts w:asciiTheme="minorHAnsi" w:hAnsiTheme="minorHAnsi" w:cstheme="minorHAnsi"/>
          <w:sz w:val="22"/>
          <w:szCs w:val="22"/>
        </w:rPr>
        <w:t>is</w:t>
      </w:r>
      <w:r>
        <w:rPr>
          <w:rFonts w:asciiTheme="minorHAnsi" w:hAnsiTheme="minorHAnsi" w:cstheme="minorHAnsi"/>
          <w:spacing w:val="28"/>
          <w:sz w:val="22"/>
          <w:szCs w:val="22"/>
        </w:rPr>
        <w:t xml:space="preserve"> </w:t>
      </w:r>
      <w:r>
        <w:rPr>
          <w:rFonts w:asciiTheme="minorHAnsi" w:hAnsiTheme="minorHAnsi" w:cstheme="minorHAnsi"/>
          <w:sz w:val="22"/>
          <w:szCs w:val="22"/>
        </w:rPr>
        <w:t>our</w:t>
      </w:r>
      <w:r>
        <w:rPr>
          <w:rFonts w:asciiTheme="minorHAnsi" w:hAnsiTheme="minorHAnsi" w:cstheme="minorHAnsi"/>
          <w:spacing w:val="28"/>
          <w:sz w:val="22"/>
          <w:szCs w:val="22"/>
        </w:rPr>
        <w:t xml:space="preserve"> </w:t>
      </w:r>
      <w:r>
        <w:rPr>
          <w:rFonts w:asciiTheme="minorHAnsi" w:hAnsiTheme="minorHAnsi" w:cstheme="minorHAnsi"/>
          <w:sz w:val="22"/>
          <w:szCs w:val="22"/>
        </w:rPr>
        <w:t>Cardiac</w:t>
      </w:r>
      <w:r>
        <w:rPr>
          <w:rFonts w:asciiTheme="minorHAnsi" w:hAnsiTheme="minorHAnsi" w:cstheme="minorHAnsi"/>
          <w:spacing w:val="28"/>
          <w:sz w:val="22"/>
          <w:szCs w:val="22"/>
        </w:rPr>
        <w:t xml:space="preserve"> </w:t>
      </w:r>
      <w:r>
        <w:rPr>
          <w:rFonts w:asciiTheme="minorHAnsi" w:hAnsiTheme="minorHAnsi" w:cstheme="minorHAnsi"/>
          <w:sz w:val="22"/>
          <w:szCs w:val="22"/>
        </w:rPr>
        <w:t>Surgeon</w:t>
      </w:r>
      <w:r>
        <w:rPr>
          <w:rFonts w:asciiTheme="minorHAnsi" w:hAnsiTheme="minorHAnsi" w:cstheme="minorHAnsi"/>
          <w:spacing w:val="28"/>
          <w:sz w:val="22"/>
          <w:szCs w:val="22"/>
        </w:rPr>
        <w:t xml:space="preserve"> </w:t>
      </w:r>
      <w:r>
        <w:rPr>
          <w:rFonts w:asciiTheme="minorHAnsi" w:hAnsiTheme="minorHAnsi" w:cstheme="minorHAnsi"/>
          <w:sz w:val="22"/>
          <w:szCs w:val="22"/>
        </w:rPr>
        <w:t>at</w:t>
      </w:r>
      <w:r>
        <w:rPr>
          <w:rFonts w:asciiTheme="minorHAnsi" w:hAnsiTheme="minorHAnsi" w:cstheme="minorHAnsi"/>
          <w:spacing w:val="29"/>
          <w:sz w:val="22"/>
          <w:szCs w:val="22"/>
        </w:rPr>
        <w:t xml:space="preserve"> </w:t>
      </w:r>
      <w:r>
        <w:rPr>
          <w:rFonts w:asciiTheme="minorHAnsi" w:hAnsiTheme="minorHAnsi" w:cstheme="minorHAnsi"/>
          <w:sz w:val="22"/>
          <w:szCs w:val="22"/>
        </w:rPr>
        <w:t>Chennai</w:t>
      </w:r>
      <w:r>
        <w:rPr>
          <w:rFonts w:asciiTheme="minorHAnsi" w:hAnsiTheme="minorHAnsi" w:cstheme="minorHAnsi"/>
          <w:spacing w:val="28"/>
          <w:sz w:val="22"/>
          <w:szCs w:val="22"/>
        </w:rPr>
        <w:t xml:space="preserve"> </w:t>
      </w:r>
      <w:r>
        <w:rPr>
          <w:rFonts w:asciiTheme="minorHAnsi" w:hAnsiTheme="minorHAnsi" w:cstheme="minorHAnsi"/>
          <w:sz w:val="22"/>
          <w:szCs w:val="22"/>
        </w:rPr>
        <w:t>Apollo</w:t>
      </w:r>
      <w:r>
        <w:rPr>
          <w:rFonts w:asciiTheme="minorHAnsi" w:hAnsiTheme="minorHAnsi" w:cstheme="minorHAnsi"/>
          <w:w w:val="99"/>
          <w:sz w:val="22"/>
          <w:szCs w:val="22"/>
        </w:rPr>
        <w:t xml:space="preserve"> </w:t>
      </w:r>
      <w:r>
        <w:rPr>
          <w:rFonts w:asciiTheme="minorHAnsi" w:hAnsiTheme="minorHAnsi" w:cstheme="minorHAnsi"/>
          <w:spacing w:val="-1"/>
          <w:sz w:val="22"/>
          <w:szCs w:val="22"/>
        </w:rPr>
        <w:t>Hospitals.</w:t>
      </w:r>
      <w:r>
        <w:rPr>
          <w:rFonts w:asciiTheme="minorHAnsi" w:hAnsiTheme="minorHAnsi" w:cstheme="minorHAnsi"/>
          <w:spacing w:val="23"/>
          <w:sz w:val="22"/>
          <w:szCs w:val="22"/>
        </w:rPr>
        <w:t xml:space="preserve"> </w:t>
      </w:r>
      <w:r>
        <w:rPr>
          <w:rFonts w:asciiTheme="minorHAnsi" w:hAnsiTheme="minorHAnsi" w:cstheme="minorHAnsi"/>
          <w:sz w:val="22"/>
          <w:szCs w:val="22"/>
        </w:rPr>
        <w:t>She</w:t>
      </w:r>
      <w:r>
        <w:rPr>
          <w:rFonts w:asciiTheme="minorHAnsi" w:hAnsiTheme="minorHAnsi" w:cstheme="minorHAnsi"/>
          <w:spacing w:val="24"/>
          <w:sz w:val="22"/>
          <w:szCs w:val="22"/>
        </w:rPr>
        <w:t xml:space="preserve"> </w:t>
      </w:r>
      <w:r>
        <w:rPr>
          <w:rFonts w:asciiTheme="minorHAnsi" w:hAnsiTheme="minorHAnsi" w:cstheme="minorHAnsi"/>
          <w:sz w:val="22"/>
          <w:szCs w:val="22"/>
        </w:rPr>
        <w:t>was</w:t>
      </w:r>
      <w:r>
        <w:rPr>
          <w:rFonts w:asciiTheme="minorHAnsi" w:hAnsiTheme="minorHAnsi" w:cstheme="minorHAnsi"/>
          <w:spacing w:val="23"/>
          <w:sz w:val="22"/>
          <w:szCs w:val="22"/>
        </w:rPr>
        <w:t xml:space="preserve"> </w:t>
      </w:r>
      <w:r>
        <w:rPr>
          <w:rFonts w:asciiTheme="minorHAnsi" w:hAnsiTheme="minorHAnsi" w:cstheme="minorHAnsi"/>
          <w:sz w:val="22"/>
          <w:szCs w:val="22"/>
        </w:rPr>
        <w:t>in</w:t>
      </w:r>
      <w:r>
        <w:rPr>
          <w:rFonts w:asciiTheme="minorHAnsi" w:hAnsiTheme="minorHAnsi" w:cstheme="minorHAnsi"/>
          <w:spacing w:val="24"/>
          <w:sz w:val="22"/>
          <w:szCs w:val="22"/>
        </w:rPr>
        <w:t xml:space="preserve"> </w:t>
      </w:r>
      <w:r>
        <w:rPr>
          <w:rFonts w:asciiTheme="minorHAnsi" w:hAnsiTheme="minorHAnsi" w:cstheme="minorHAnsi"/>
          <w:spacing w:val="-1"/>
          <w:sz w:val="22"/>
          <w:szCs w:val="22"/>
        </w:rPr>
        <w:t>turn</w:t>
      </w:r>
      <w:r>
        <w:rPr>
          <w:rFonts w:asciiTheme="minorHAnsi" w:hAnsiTheme="minorHAnsi" w:cstheme="minorHAnsi"/>
          <w:spacing w:val="25"/>
          <w:sz w:val="22"/>
          <w:szCs w:val="22"/>
        </w:rPr>
        <w:t xml:space="preserve"> </w:t>
      </w:r>
      <w:r>
        <w:rPr>
          <w:rFonts w:asciiTheme="minorHAnsi" w:hAnsiTheme="minorHAnsi" w:cstheme="minorHAnsi"/>
          <w:sz w:val="22"/>
          <w:szCs w:val="22"/>
        </w:rPr>
        <w:t>managed</w:t>
      </w:r>
      <w:r>
        <w:rPr>
          <w:rFonts w:asciiTheme="minorHAnsi" w:hAnsiTheme="minorHAnsi" w:cstheme="minorHAnsi"/>
          <w:spacing w:val="23"/>
          <w:sz w:val="22"/>
          <w:szCs w:val="22"/>
        </w:rPr>
        <w:t xml:space="preserve"> </w:t>
      </w:r>
      <w:r>
        <w:rPr>
          <w:rFonts w:asciiTheme="minorHAnsi" w:hAnsiTheme="minorHAnsi" w:cstheme="minorHAnsi"/>
          <w:sz w:val="22"/>
          <w:szCs w:val="22"/>
        </w:rPr>
        <w:t>operated</w:t>
      </w:r>
      <w:r>
        <w:rPr>
          <w:rFonts w:asciiTheme="minorHAnsi" w:hAnsiTheme="minorHAnsi" w:cstheme="minorHAnsi"/>
          <w:spacing w:val="24"/>
          <w:sz w:val="22"/>
          <w:szCs w:val="22"/>
        </w:rPr>
        <w:t xml:space="preserve"> </w:t>
      </w:r>
      <w:r>
        <w:rPr>
          <w:rFonts w:asciiTheme="minorHAnsi" w:hAnsiTheme="minorHAnsi" w:cstheme="minorHAnsi"/>
          <w:sz w:val="22"/>
          <w:szCs w:val="22"/>
        </w:rPr>
        <w:t>by</w:t>
      </w:r>
      <w:r>
        <w:rPr>
          <w:rFonts w:asciiTheme="minorHAnsi" w:hAnsiTheme="minorHAnsi" w:cstheme="minorHAnsi"/>
          <w:spacing w:val="23"/>
          <w:sz w:val="22"/>
          <w:szCs w:val="22"/>
        </w:rPr>
        <w:t xml:space="preserve"> </w:t>
      </w:r>
      <w:r>
        <w:rPr>
          <w:rFonts w:asciiTheme="minorHAnsi" w:hAnsiTheme="minorHAnsi" w:cstheme="minorHAnsi"/>
          <w:spacing w:val="-1"/>
          <w:sz w:val="22"/>
          <w:szCs w:val="22"/>
        </w:rPr>
        <w:t>Dr.</w:t>
      </w:r>
      <w:r>
        <w:rPr>
          <w:rFonts w:asciiTheme="minorHAnsi" w:hAnsiTheme="minorHAnsi" w:cstheme="minorHAnsi"/>
          <w:spacing w:val="24"/>
          <w:sz w:val="22"/>
          <w:szCs w:val="22"/>
        </w:rPr>
        <w:t xml:space="preserve"> </w:t>
      </w:r>
      <w:r>
        <w:rPr>
          <w:rFonts w:asciiTheme="minorHAnsi" w:hAnsiTheme="minorHAnsi" w:cstheme="minorHAnsi"/>
          <w:spacing w:val="-1"/>
          <w:sz w:val="22"/>
          <w:szCs w:val="22"/>
        </w:rPr>
        <w:t>Neville</w:t>
      </w:r>
      <w:r>
        <w:rPr>
          <w:rFonts w:asciiTheme="minorHAnsi" w:hAnsiTheme="minorHAnsi" w:cstheme="minorHAnsi"/>
          <w:spacing w:val="24"/>
          <w:sz w:val="22"/>
          <w:szCs w:val="22"/>
        </w:rPr>
        <w:t xml:space="preserve"> </w:t>
      </w:r>
      <w:r>
        <w:rPr>
          <w:rFonts w:asciiTheme="minorHAnsi" w:hAnsiTheme="minorHAnsi" w:cstheme="minorHAnsi"/>
          <w:sz w:val="22"/>
          <w:szCs w:val="22"/>
        </w:rPr>
        <w:t>Solomon,</w:t>
      </w:r>
      <w:r>
        <w:rPr>
          <w:rFonts w:asciiTheme="minorHAnsi" w:hAnsiTheme="minorHAnsi" w:cstheme="minorHAnsi"/>
          <w:spacing w:val="23"/>
          <w:sz w:val="22"/>
          <w:szCs w:val="22"/>
        </w:rPr>
        <w:t xml:space="preserve"> </w:t>
      </w:r>
      <w:r>
        <w:rPr>
          <w:rFonts w:asciiTheme="minorHAnsi" w:hAnsiTheme="minorHAnsi" w:cstheme="minorHAnsi"/>
          <w:sz w:val="22"/>
          <w:szCs w:val="22"/>
        </w:rPr>
        <w:t>Dr.</w:t>
      </w:r>
      <w:r>
        <w:rPr>
          <w:rFonts w:asciiTheme="minorHAnsi" w:hAnsiTheme="minorHAnsi" w:cstheme="minorHAnsi"/>
          <w:spacing w:val="27"/>
          <w:sz w:val="22"/>
          <w:szCs w:val="22"/>
        </w:rPr>
        <w:t xml:space="preserve"> </w:t>
      </w:r>
      <w:r>
        <w:rPr>
          <w:rFonts w:asciiTheme="minorHAnsi" w:hAnsiTheme="minorHAnsi" w:cstheme="minorHAnsi"/>
          <w:sz w:val="22"/>
          <w:szCs w:val="22"/>
        </w:rPr>
        <w:t>Anuradha</w:t>
      </w:r>
      <w:r>
        <w:rPr>
          <w:rFonts w:asciiTheme="minorHAnsi" w:hAnsiTheme="minorHAnsi" w:cstheme="minorHAnsi"/>
          <w:spacing w:val="47"/>
          <w:sz w:val="22"/>
          <w:szCs w:val="22"/>
        </w:rPr>
        <w:t xml:space="preserve"> </w:t>
      </w:r>
      <w:r>
        <w:rPr>
          <w:rFonts w:asciiTheme="minorHAnsi" w:hAnsiTheme="minorHAnsi" w:cstheme="minorHAnsi"/>
          <w:sz w:val="22"/>
          <w:szCs w:val="22"/>
        </w:rPr>
        <w:t>Sridhar</w:t>
      </w:r>
      <w:r>
        <w:rPr>
          <w:rFonts w:asciiTheme="minorHAnsi" w:hAnsiTheme="minorHAnsi" w:cstheme="minorHAnsi"/>
          <w:spacing w:val="48"/>
          <w:sz w:val="22"/>
          <w:szCs w:val="22"/>
        </w:rPr>
        <w:t xml:space="preserve"> </w:t>
      </w:r>
      <w:r>
        <w:rPr>
          <w:rFonts w:asciiTheme="minorHAnsi" w:hAnsiTheme="minorHAnsi" w:cstheme="minorHAnsi"/>
          <w:sz w:val="22"/>
          <w:szCs w:val="22"/>
        </w:rPr>
        <w:t>and</w:t>
      </w:r>
      <w:r>
        <w:rPr>
          <w:rFonts w:asciiTheme="minorHAnsi" w:hAnsiTheme="minorHAnsi" w:cstheme="minorHAnsi"/>
          <w:spacing w:val="48"/>
          <w:sz w:val="22"/>
          <w:szCs w:val="22"/>
        </w:rPr>
        <w:t xml:space="preserve"> </w:t>
      </w:r>
      <w:r>
        <w:rPr>
          <w:rFonts w:asciiTheme="minorHAnsi" w:hAnsiTheme="minorHAnsi" w:cstheme="minorHAnsi"/>
          <w:sz w:val="22"/>
          <w:szCs w:val="22"/>
        </w:rPr>
        <w:t>Dr.</w:t>
      </w:r>
      <w:r>
        <w:rPr>
          <w:rFonts w:asciiTheme="minorHAnsi" w:hAnsiTheme="minorHAnsi" w:cstheme="minorHAnsi"/>
          <w:spacing w:val="48"/>
          <w:sz w:val="22"/>
          <w:szCs w:val="22"/>
        </w:rPr>
        <w:t xml:space="preserve"> </w:t>
      </w:r>
      <w:r>
        <w:rPr>
          <w:rFonts w:asciiTheme="minorHAnsi" w:hAnsiTheme="minorHAnsi" w:cstheme="minorHAnsi"/>
          <w:sz w:val="22"/>
          <w:szCs w:val="22"/>
        </w:rPr>
        <w:t>Mustafa</w:t>
      </w:r>
      <w:r>
        <w:rPr>
          <w:rFonts w:asciiTheme="minorHAnsi" w:hAnsiTheme="minorHAnsi" w:cstheme="minorHAnsi"/>
          <w:spacing w:val="48"/>
          <w:sz w:val="22"/>
          <w:szCs w:val="22"/>
        </w:rPr>
        <w:t xml:space="preserve"> </w:t>
      </w:r>
      <w:r>
        <w:rPr>
          <w:rFonts w:asciiTheme="minorHAnsi" w:hAnsiTheme="minorHAnsi" w:cstheme="minorHAnsi"/>
          <w:sz w:val="22"/>
          <w:szCs w:val="22"/>
        </w:rPr>
        <w:t>Janeel</w:t>
      </w:r>
      <w:r>
        <w:rPr>
          <w:rFonts w:asciiTheme="minorHAnsi" w:hAnsiTheme="minorHAnsi" w:cstheme="minorHAnsi"/>
          <w:spacing w:val="48"/>
          <w:sz w:val="22"/>
          <w:szCs w:val="22"/>
        </w:rPr>
        <w:t xml:space="preserve"> </w:t>
      </w:r>
      <w:r>
        <w:rPr>
          <w:rFonts w:asciiTheme="minorHAnsi" w:hAnsiTheme="minorHAnsi" w:cstheme="minorHAnsi"/>
          <w:sz w:val="22"/>
          <w:szCs w:val="22"/>
        </w:rPr>
        <w:t>Moosavi.</w:t>
      </w:r>
      <w:r>
        <w:rPr>
          <w:rFonts w:asciiTheme="minorHAnsi" w:hAnsiTheme="minorHAnsi" w:cstheme="minorHAnsi"/>
          <w:spacing w:val="48"/>
          <w:sz w:val="22"/>
          <w:szCs w:val="22"/>
        </w:rPr>
        <w:t xml:space="preserve"> </w:t>
      </w:r>
      <w:r>
        <w:rPr>
          <w:rFonts w:asciiTheme="minorHAnsi" w:hAnsiTheme="minorHAnsi" w:cstheme="minorHAnsi"/>
          <w:sz w:val="22"/>
          <w:szCs w:val="22"/>
        </w:rPr>
        <w:t>They</w:t>
      </w:r>
      <w:r>
        <w:rPr>
          <w:rFonts w:asciiTheme="minorHAnsi" w:hAnsiTheme="minorHAnsi" w:cstheme="minorHAnsi"/>
          <w:spacing w:val="47"/>
          <w:sz w:val="22"/>
          <w:szCs w:val="22"/>
        </w:rPr>
        <w:t xml:space="preserve"> </w:t>
      </w:r>
      <w:r>
        <w:rPr>
          <w:rFonts w:asciiTheme="minorHAnsi" w:hAnsiTheme="minorHAnsi" w:cstheme="minorHAnsi"/>
          <w:sz w:val="22"/>
          <w:szCs w:val="22"/>
        </w:rPr>
        <w:t>managed</w:t>
      </w:r>
      <w:r>
        <w:rPr>
          <w:rFonts w:asciiTheme="minorHAnsi" w:hAnsiTheme="minorHAnsi" w:cstheme="minorHAnsi"/>
          <w:spacing w:val="48"/>
          <w:sz w:val="22"/>
          <w:szCs w:val="22"/>
        </w:rPr>
        <w:t xml:space="preserve"> </w:t>
      </w:r>
      <w:r>
        <w:rPr>
          <w:rFonts w:asciiTheme="minorHAnsi" w:hAnsiTheme="minorHAnsi" w:cstheme="minorHAnsi"/>
          <w:sz w:val="22"/>
          <w:szCs w:val="22"/>
        </w:rPr>
        <w:t>her</w:t>
      </w:r>
      <w:r>
        <w:rPr>
          <w:rFonts w:asciiTheme="minorHAnsi" w:hAnsiTheme="minorHAnsi" w:cstheme="minorHAnsi"/>
          <w:spacing w:val="44"/>
          <w:sz w:val="22"/>
          <w:szCs w:val="22"/>
        </w:rPr>
        <w:t xml:space="preserve"> </w:t>
      </w:r>
      <w:r>
        <w:rPr>
          <w:rFonts w:asciiTheme="minorHAnsi" w:hAnsiTheme="minorHAnsi" w:cstheme="minorHAnsi"/>
          <w:sz w:val="22"/>
          <w:szCs w:val="22"/>
        </w:rPr>
        <w:t>since</w:t>
      </w:r>
      <w:r>
        <w:rPr>
          <w:rFonts w:asciiTheme="minorHAnsi" w:hAnsiTheme="minorHAnsi" w:cstheme="minorHAnsi"/>
          <w:w w:val="99"/>
          <w:sz w:val="22"/>
          <w:szCs w:val="22"/>
        </w:rPr>
        <w:t xml:space="preserve"> </w:t>
      </w:r>
      <w:r>
        <w:rPr>
          <w:rFonts w:asciiTheme="minorHAnsi" w:hAnsiTheme="minorHAnsi" w:cstheme="minorHAnsi"/>
          <w:sz w:val="22"/>
          <w:szCs w:val="22"/>
        </w:rPr>
        <w:t>24.01.2018</w:t>
      </w:r>
      <w:r>
        <w:rPr>
          <w:rFonts w:asciiTheme="minorHAnsi" w:hAnsiTheme="minorHAnsi" w:cstheme="minorHAnsi"/>
          <w:spacing w:val="-6"/>
          <w:sz w:val="22"/>
          <w:szCs w:val="22"/>
        </w:rPr>
        <w:t xml:space="preserve"> </w:t>
      </w:r>
      <w:r>
        <w:rPr>
          <w:rFonts w:asciiTheme="minorHAnsi" w:hAnsiTheme="minorHAnsi" w:cstheme="minorHAnsi"/>
          <w:sz w:val="22"/>
          <w:szCs w:val="22"/>
        </w:rPr>
        <w:t>and</w:t>
      </w:r>
      <w:r>
        <w:rPr>
          <w:rFonts w:asciiTheme="minorHAnsi" w:hAnsiTheme="minorHAnsi" w:cstheme="minorHAnsi"/>
          <w:spacing w:val="-5"/>
          <w:sz w:val="22"/>
          <w:szCs w:val="22"/>
        </w:rPr>
        <w:t xml:space="preserve"> </w:t>
      </w:r>
      <w:r>
        <w:rPr>
          <w:rFonts w:asciiTheme="minorHAnsi" w:hAnsiTheme="minorHAnsi" w:cstheme="minorHAnsi"/>
          <w:sz w:val="22"/>
          <w:szCs w:val="22"/>
        </w:rPr>
        <w:t>now</w:t>
      </w:r>
      <w:r>
        <w:rPr>
          <w:rFonts w:asciiTheme="minorHAnsi" w:hAnsiTheme="minorHAnsi" w:cstheme="minorHAnsi"/>
          <w:spacing w:val="-5"/>
          <w:sz w:val="22"/>
          <w:szCs w:val="22"/>
        </w:rPr>
        <w:t xml:space="preserve"> </w:t>
      </w:r>
      <w:r>
        <w:rPr>
          <w:rFonts w:asciiTheme="minorHAnsi" w:hAnsiTheme="minorHAnsi" w:cstheme="minorHAnsi"/>
          <w:sz w:val="22"/>
          <w:szCs w:val="22"/>
        </w:rPr>
        <w:t>she</w:t>
      </w:r>
      <w:r>
        <w:rPr>
          <w:rFonts w:asciiTheme="minorHAnsi" w:hAnsiTheme="minorHAnsi" w:cstheme="minorHAnsi"/>
          <w:spacing w:val="-5"/>
          <w:sz w:val="22"/>
          <w:szCs w:val="22"/>
        </w:rPr>
        <w:t xml:space="preserve"> </w:t>
      </w:r>
      <w:r>
        <w:rPr>
          <w:rFonts w:asciiTheme="minorHAnsi" w:hAnsiTheme="minorHAnsi" w:cstheme="minorHAnsi"/>
          <w:sz w:val="22"/>
          <w:szCs w:val="22"/>
        </w:rPr>
        <w:t>is</w:t>
      </w:r>
      <w:r>
        <w:rPr>
          <w:rFonts w:asciiTheme="minorHAnsi" w:hAnsiTheme="minorHAnsi" w:cstheme="minorHAnsi"/>
          <w:spacing w:val="-6"/>
          <w:sz w:val="22"/>
          <w:szCs w:val="22"/>
        </w:rPr>
        <w:t xml:space="preserve"> </w:t>
      </w:r>
      <w:r>
        <w:rPr>
          <w:rFonts w:asciiTheme="minorHAnsi" w:hAnsiTheme="minorHAnsi" w:cstheme="minorHAnsi"/>
          <w:sz w:val="22"/>
          <w:szCs w:val="22"/>
        </w:rPr>
        <w:t>comfortable,</w:t>
      </w:r>
      <w:r>
        <w:rPr>
          <w:rFonts w:asciiTheme="minorHAnsi" w:hAnsiTheme="minorHAnsi" w:cstheme="minorHAnsi"/>
          <w:spacing w:val="-5"/>
          <w:sz w:val="22"/>
          <w:szCs w:val="22"/>
        </w:rPr>
        <w:t xml:space="preserve"> </w:t>
      </w:r>
      <w:r>
        <w:rPr>
          <w:rFonts w:asciiTheme="minorHAnsi" w:hAnsiTheme="minorHAnsi" w:cstheme="minorHAnsi"/>
          <w:spacing w:val="-1"/>
          <w:sz w:val="22"/>
          <w:szCs w:val="22"/>
        </w:rPr>
        <w:t>with</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periodic</w:t>
      </w:r>
      <w:r>
        <w:rPr>
          <w:rFonts w:asciiTheme="minorHAnsi" w:hAnsiTheme="minorHAnsi" w:cstheme="minorHAnsi"/>
          <w:spacing w:val="-5"/>
          <w:sz w:val="22"/>
          <w:szCs w:val="22"/>
        </w:rPr>
        <w:t xml:space="preserve"> </w:t>
      </w:r>
      <w:r>
        <w:rPr>
          <w:rFonts w:asciiTheme="minorHAnsi" w:hAnsiTheme="minorHAnsi" w:cstheme="minorHAnsi"/>
          <w:spacing w:val="-1"/>
          <w:sz w:val="22"/>
          <w:szCs w:val="22"/>
        </w:rPr>
        <w:t>follow-ups..</w:t>
      </w:r>
    </w:p>
    <w:p w:rsidR="00EA2C49" w:rsidRDefault="00EA2C49" w:rsidP="00EA2C49">
      <w:pPr>
        <w:pStyle w:val="BodyText"/>
        <w:spacing w:line="273" w:lineRule="auto"/>
        <w:ind w:left="0" w:right="337"/>
        <w:jc w:val="both"/>
        <w:rPr>
          <w:rFonts w:asciiTheme="minorHAnsi" w:eastAsia="Cambria" w:hAnsiTheme="minorHAnsi" w:cstheme="minorHAnsi"/>
          <w:sz w:val="22"/>
          <w:szCs w:val="22"/>
          <w:lang w:val="en-IN"/>
        </w:rPr>
      </w:pPr>
    </w:p>
    <w:p w:rsidR="00EA2C49" w:rsidRDefault="00EA2C49" w:rsidP="00EA2C49">
      <w:pPr>
        <w:pStyle w:val="BodyText"/>
        <w:spacing w:line="273" w:lineRule="auto"/>
        <w:ind w:left="0" w:right="337"/>
        <w:jc w:val="both"/>
        <w:rPr>
          <w:rFonts w:asciiTheme="minorHAnsi" w:hAnsiTheme="minorHAnsi" w:cstheme="minorHAnsi"/>
          <w:sz w:val="22"/>
          <w:szCs w:val="22"/>
        </w:rPr>
      </w:pPr>
      <w:r>
        <w:rPr>
          <w:noProof/>
          <w:lang w:val="en-IN" w:eastAsia="en-IN"/>
        </w:rPr>
        <w:drawing>
          <wp:anchor distT="0" distB="0" distL="114300" distR="114300" simplePos="0" relativeHeight="251688960" behindDoc="1" locked="0" layoutInCell="1" allowOverlap="1">
            <wp:simplePos x="0" y="0"/>
            <wp:positionH relativeFrom="column">
              <wp:posOffset>0</wp:posOffset>
            </wp:positionH>
            <wp:positionV relativeFrom="paragraph">
              <wp:posOffset>50165</wp:posOffset>
            </wp:positionV>
            <wp:extent cx="2161540" cy="2505075"/>
            <wp:effectExtent l="0" t="0" r="0" b="9525"/>
            <wp:wrapTight wrapText="bothSides">
              <wp:wrapPolygon edited="0">
                <wp:start x="0" y="0"/>
                <wp:lineTo x="0" y="21518"/>
                <wp:lineTo x="21321" y="21518"/>
                <wp:lineTo x="21321"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61540" cy="2505075"/>
                    </a:xfrm>
                    <a:prstGeom prst="rect">
                      <a:avLst/>
                    </a:prstGeom>
                    <a:noFill/>
                  </pic:spPr>
                </pic:pic>
              </a:graphicData>
            </a:graphic>
            <wp14:sizeRelH relativeFrom="page">
              <wp14:pctWidth>0</wp14:pctWidth>
            </wp14:sizeRelH>
            <wp14:sizeRelV relativeFrom="margin">
              <wp14:pctHeight>0</wp14:pctHeight>
            </wp14:sizeRelV>
          </wp:anchor>
        </w:drawing>
      </w:r>
      <w:r>
        <w:rPr>
          <w:rFonts w:asciiTheme="minorHAnsi" w:hAnsiTheme="minorHAnsi" w:cstheme="minorHAnsi"/>
          <w:sz w:val="22"/>
          <w:szCs w:val="22"/>
        </w:rPr>
        <w:t>In</w:t>
      </w:r>
      <w:r>
        <w:rPr>
          <w:rFonts w:asciiTheme="minorHAnsi" w:hAnsiTheme="minorHAnsi" w:cstheme="minorHAnsi"/>
          <w:spacing w:val="33"/>
          <w:sz w:val="22"/>
          <w:szCs w:val="22"/>
        </w:rPr>
        <w:t xml:space="preserve"> </w:t>
      </w:r>
      <w:r>
        <w:rPr>
          <w:rFonts w:asciiTheme="minorHAnsi" w:hAnsiTheme="minorHAnsi" w:cstheme="minorHAnsi"/>
          <w:sz w:val="22"/>
          <w:szCs w:val="22"/>
        </w:rPr>
        <w:t>another</w:t>
      </w:r>
      <w:r>
        <w:rPr>
          <w:rFonts w:asciiTheme="minorHAnsi" w:hAnsiTheme="minorHAnsi" w:cstheme="minorHAnsi"/>
          <w:spacing w:val="34"/>
          <w:sz w:val="22"/>
          <w:szCs w:val="22"/>
        </w:rPr>
        <w:t xml:space="preserve"> </w:t>
      </w:r>
      <w:r>
        <w:rPr>
          <w:rFonts w:asciiTheme="minorHAnsi" w:hAnsiTheme="minorHAnsi" w:cstheme="minorHAnsi"/>
          <w:sz w:val="22"/>
          <w:szCs w:val="22"/>
        </w:rPr>
        <w:t>such</w:t>
      </w:r>
      <w:r>
        <w:rPr>
          <w:rFonts w:asciiTheme="minorHAnsi" w:hAnsiTheme="minorHAnsi" w:cstheme="minorHAnsi"/>
          <w:spacing w:val="33"/>
          <w:sz w:val="22"/>
          <w:szCs w:val="22"/>
        </w:rPr>
        <w:t xml:space="preserve"> </w:t>
      </w:r>
      <w:r>
        <w:rPr>
          <w:rFonts w:asciiTheme="minorHAnsi" w:hAnsiTheme="minorHAnsi" w:cstheme="minorHAnsi"/>
          <w:sz w:val="22"/>
          <w:szCs w:val="22"/>
        </w:rPr>
        <w:t>incident,</w:t>
      </w:r>
      <w:r>
        <w:rPr>
          <w:rFonts w:asciiTheme="minorHAnsi" w:hAnsiTheme="minorHAnsi" w:cstheme="minorHAnsi"/>
          <w:spacing w:val="34"/>
          <w:sz w:val="22"/>
          <w:szCs w:val="22"/>
        </w:rPr>
        <w:t xml:space="preserve"> </w:t>
      </w:r>
      <w:r>
        <w:rPr>
          <w:rFonts w:asciiTheme="minorHAnsi" w:hAnsiTheme="minorHAnsi" w:cstheme="minorHAnsi"/>
          <w:sz w:val="22"/>
          <w:szCs w:val="22"/>
        </w:rPr>
        <w:t>a</w:t>
      </w:r>
      <w:r>
        <w:rPr>
          <w:rFonts w:asciiTheme="minorHAnsi" w:hAnsiTheme="minorHAnsi" w:cstheme="minorHAnsi"/>
          <w:spacing w:val="33"/>
          <w:sz w:val="22"/>
          <w:szCs w:val="22"/>
        </w:rPr>
        <w:t xml:space="preserve"> </w:t>
      </w:r>
      <w:r>
        <w:rPr>
          <w:rFonts w:asciiTheme="minorHAnsi" w:hAnsiTheme="minorHAnsi" w:cstheme="minorHAnsi"/>
          <w:sz w:val="22"/>
          <w:szCs w:val="22"/>
        </w:rPr>
        <w:t>51</w:t>
      </w:r>
      <w:r>
        <w:rPr>
          <w:rFonts w:asciiTheme="minorHAnsi" w:hAnsiTheme="minorHAnsi" w:cstheme="minorHAnsi"/>
          <w:spacing w:val="34"/>
          <w:sz w:val="22"/>
          <w:szCs w:val="22"/>
        </w:rPr>
        <w:t xml:space="preserve"> </w:t>
      </w:r>
      <w:r>
        <w:rPr>
          <w:rFonts w:asciiTheme="minorHAnsi" w:hAnsiTheme="minorHAnsi" w:cstheme="minorHAnsi"/>
          <w:sz w:val="22"/>
          <w:szCs w:val="22"/>
        </w:rPr>
        <w:t>years</w:t>
      </w:r>
      <w:r>
        <w:rPr>
          <w:rFonts w:asciiTheme="minorHAnsi" w:hAnsiTheme="minorHAnsi" w:cstheme="minorHAnsi"/>
          <w:spacing w:val="34"/>
          <w:sz w:val="22"/>
          <w:szCs w:val="22"/>
        </w:rPr>
        <w:t xml:space="preserve"> </w:t>
      </w:r>
      <w:r>
        <w:rPr>
          <w:rFonts w:asciiTheme="minorHAnsi" w:hAnsiTheme="minorHAnsi" w:cstheme="minorHAnsi"/>
          <w:sz w:val="22"/>
          <w:szCs w:val="22"/>
        </w:rPr>
        <w:t>old</w:t>
      </w:r>
      <w:r>
        <w:rPr>
          <w:rFonts w:asciiTheme="minorHAnsi" w:hAnsiTheme="minorHAnsi" w:cstheme="minorHAnsi"/>
          <w:spacing w:val="33"/>
          <w:sz w:val="22"/>
          <w:szCs w:val="22"/>
        </w:rPr>
        <w:t xml:space="preserve"> </w:t>
      </w:r>
      <w:r>
        <w:rPr>
          <w:rFonts w:asciiTheme="minorHAnsi" w:hAnsiTheme="minorHAnsi" w:cstheme="minorHAnsi"/>
          <w:sz w:val="22"/>
          <w:szCs w:val="22"/>
        </w:rPr>
        <w:t>lady</w:t>
      </w:r>
      <w:r>
        <w:rPr>
          <w:rFonts w:asciiTheme="minorHAnsi" w:hAnsiTheme="minorHAnsi" w:cstheme="minorHAnsi"/>
          <w:spacing w:val="34"/>
          <w:sz w:val="22"/>
          <w:szCs w:val="22"/>
        </w:rPr>
        <w:t xml:space="preserve"> </w:t>
      </w:r>
      <w:r>
        <w:rPr>
          <w:rFonts w:asciiTheme="minorHAnsi" w:hAnsiTheme="minorHAnsi" w:cstheme="minorHAnsi"/>
          <w:sz w:val="22"/>
          <w:szCs w:val="22"/>
        </w:rPr>
        <w:t>from</w:t>
      </w:r>
      <w:r>
        <w:rPr>
          <w:rFonts w:asciiTheme="minorHAnsi" w:hAnsiTheme="minorHAnsi" w:cstheme="minorHAnsi"/>
          <w:spacing w:val="33"/>
          <w:sz w:val="22"/>
          <w:szCs w:val="22"/>
        </w:rPr>
        <w:t xml:space="preserve"> </w:t>
      </w:r>
      <w:r>
        <w:rPr>
          <w:rFonts w:asciiTheme="minorHAnsi" w:hAnsiTheme="minorHAnsi" w:cstheme="minorHAnsi"/>
          <w:sz w:val="22"/>
          <w:szCs w:val="22"/>
        </w:rPr>
        <w:t>Ratnam</w:t>
      </w:r>
      <w:r>
        <w:rPr>
          <w:rFonts w:asciiTheme="minorHAnsi" w:hAnsiTheme="minorHAnsi" w:cstheme="minorHAnsi"/>
          <w:spacing w:val="34"/>
          <w:sz w:val="22"/>
          <w:szCs w:val="22"/>
        </w:rPr>
        <w:t xml:space="preserve"> </w:t>
      </w:r>
      <w:r>
        <w:rPr>
          <w:rFonts w:asciiTheme="minorHAnsi" w:hAnsiTheme="minorHAnsi" w:cstheme="minorHAnsi"/>
          <w:sz w:val="22"/>
          <w:szCs w:val="22"/>
        </w:rPr>
        <w:t>Korattur</w:t>
      </w:r>
      <w:r>
        <w:rPr>
          <w:rFonts w:asciiTheme="minorHAnsi" w:hAnsiTheme="minorHAnsi" w:cstheme="minorHAnsi"/>
          <w:spacing w:val="33"/>
          <w:sz w:val="22"/>
          <w:szCs w:val="22"/>
        </w:rPr>
        <w:t xml:space="preserve"> </w:t>
      </w:r>
      <w:r>
        <w:rPr>
          <w:rFonts w:asciiTheme="minorHAnsi" w:hAnsiTheme="minorHAnsi" w:cstheme="minorHAnsi"/>
          <w:sz w:val="22"/>
          <w:szCs w:val="22"/>
        </w:rPr>
        <w:t>village</w:t>
      </w:r>
      <w:r>
        <w:rPr>
          <w:rFonts w:asciiTheme="minorHAnsi" w:hAnsiTheme="minorHAnsi" w:cstheme="minorHAnsi"/>
          <w:spacing w:val="34"/>
          <w:sz w:val="22"/>
          <w:szCs w:val="22"/>
        </w:rPr>
        <w:t xml:space="preserve"> </w:t>
      </w:r>
      <w:r>
        <w:rPr>
          <w:rFonts w:asciiTheme="minorHAnsi" w:hAnsiTheme="minorHAnsi" w:cstheme="minorHAnsi"/>
          <w:sz w:val="22"/>
          <w:szCs w:val="22"/>
        </w:rPr>
        <w:t>in Thiruvannamalai</w:t>
      </w:r>
      <w:r>
        <w:rPr>
          <w:rFonts w:asciiTheme="minorHAnsi" w:hAnsiTheme="minorHAnsi" w:cstheme="minorHAnsi"/>
          <w:spacing w:val="-1"/>
          <w:sz w:val="22"/>
          <w:szCs w:val="22"/>
        </w:rPr>
        <w:t xml:space="preserve"> </w:t>
      </w:r>
      <w:r>
        <w:rPr>
          <w:rFonts w:asciiTheme="minorHAnsi" w:hAnsiTheme="minorHAnsi" w:cstheme="minorHAnsi"/>
          <w:sz w:val="22"/>
          <w:szCs w:val="22"/>
        </w:rPr>
        <w:t>Village</w:t>
      </w:r>
      <w:r>
        <w:rPr>
          <w:rFonts w:asciiTheme="minorHAnsi" w:hAnsiTheme="minorHAnsi" w:cstheme="minorHAnsi"/>
          <w:spacing w:val="-1"/>
          <w:sz w:val="22"/>
          <w:szCs w:val="22"/>
        </w:rPr>
        <w:t xml:space="preserve"> </w:t>
      </w:r>
      <w:r>
        <w:rPr>
          <w:rFonts w:asciiTheme="minorHAnsi" w:hAnsiTheme="minorHAnsi" w:cstheme="minorHAnsi"/>
          <w:sz w:val="22"/>
          <w:szCs w:val="22"/>
        </w:rPr>
        <w:t>had</w:t>
      </w:r>
      <w:r>
        <w:rPr>
          <w:rFonts w:asciiTheme="minorHAnsi" w:hAnsiTheme="minorHAnsi" w:cstheme="minorHAnsi"/>
          <w:spacing w:val="-1"/>
          <w:sz w:val="22"/>
          <w:szCs w:val="22"/>
        </w:rPr>
        <w:t xml:space="preserve"> </w:t>
      </w:r>
      <w:r>
        <w:rPr>
          <w:rFonts w:asciiTheme="minorHAnsi" w:hAnsiTheme="minorHAnsi" w:cstheme="minorHAnsi"/>
          <w:sz w:val="22"/>
          <w:szCs w:val="22"/>
        </w:rPr>
        <w:t>severe</w:t>
      </w:r>
      <w:r>
        <w:rPr>
          <w:rFonts w:asciiTheme="minorHAnsi" w:hAnsiTheme="minorHAnsi" w:cstheme="minorHAnsi"/>
          <w:spacing w:val="-1"/>
          <w:sz w:val="22"/>
          <w:szCs w:val="22"/>
        </w:rPr>
        <w:t xml:space="preserve"> </w:t>
      </w:r>
      <w:r>
        <w:rPr>
          <w:rFonts w:asciiTheme="minorHAnsi" w:hAnsiTheme="minorHAnsi" w:cstheme="minorHAnsi"/>
          <w:sz w:val="22"/>
          <w:szCs w:val="22"/>
        </w:rPr>
        <w:t>breathlessness and</w:t>
      </w:r>
      <w:r>
        <w:rPr>
          <w:rFonts w:asciiTheme="minorHAnsi" w:hAnsiTheme="minorHAnsi" w:cstheme="minorHAnsi"/>
          <w:spacing w:val="-1"/>
          <w:sz w:val="22"/>
          <w:szCs w:val="22"/>
        </w:rPr>
        <w:t xml:space="preserve"> </w:t>
      </w:r>
      <w:r>
        <w:rPr>
          <w:rFonts w:asciiTheme="minorHAnsi" w:hAnsiTheme="minorHAnsi" w:cstheme="minorHAnsi"/>
          <w:sz w:val="22"/>
          <w:szCs w:val="22"/>
        </w:rPr>
        <w:t>was</w:t>
      </w:r>
      <w:r>
        <w:rPr>
          <w:rFonts w:asciiTheme="minorHAnsi" w:hAnsiTheme="minorHAnsi" w:cstheme="minorHAnsi"/>
          <w:spacing w:val="-1"/>
          <w:sz w:val="22"/>
          <w:szCs w:val="22"/>
        </w:rPr>
        <w:t xml:space="preserve"> </w:t>
      </w:r>
      <w:r>
        <w:rPr>
          <w:rFonts w:asciiTheme="minorHAnsi" w:hAnsiTheme="minorHAnsi" w:cstheme="minorHAnsi"/>
          <w:sz w:val="22"/>
          <w:szCs w:val="22"/>
        </w:rPr>
        <w:t>found</w:t>
      </w:r>
      <w:r>
        <w:rPr>
          <w:rFonts w:asciiTheme="minorHAnsi" w:hAnsiTheme="minorHAnsi" w:cstheme="minorHAnsi"/>
          <w:spacing w:val="-1"/>
          <w:sz w:val="22"/>
          <w:szCs w:val="22"/>
        </w:rPr>
        <w:t xml:space="preserve"> </w:t>
      </w:r>
      <w:r>
        <w:rPr>
          <w:rFonts w:asciiTheme="minorHAnsi" w:hAnsiTheme="minorHAnsi" w:cstheme="minorHAnsi"/>
          <w:sz w:val="22"/>
          <w:szCs w:val="22"/>
        </w:rPr>
        <w:t>to</w:t>
      </w:r>
      <w:r>
        <w:rPr>
          <w:rFonts w:asciiTheme="minorHAnsi" w:hAnsiTheme="minorHAnsi" w:cstheme="minorHAnsi"/>
          <w:spacing w:val="-1"/>
          <w:sz w:val="22"/>
          <w:szCs w:val="22"/>
        </w:rPr>
        <w:t xml:space="preserve"> </w:t>
      </w:r>
      <w:r>
        <w:rPr>
          <w:rFonts w:asciiTheme="minorHAnsi" w:hAnsiTheme="minorHAnsi" w:cstheme="minorHAnsi"/>
          <w:sz w:val="22"/>
          <w:szCs w:val="22"/>
        </w:rPr>
        <w:t xml:space="preserve">suffer from </w:t>
      </w:r>
      <w:r>
        <w:rPr>
          <w:rFonts w:asciiTheme="minorHAnsi" w:hAnsiTheme="minorHAnsi" w:cstheme="minorHAnsi"/>
          <w:spacing w:val="-1"/>
          <w:sz w:val="22"/>
          <w:szCs w:val="22"/>
        </w:rPr>
        <w:t>advanced</w:t>
      </w:r>
      <w:r>
        <w:rPr>
          <w:rFonts w:asciiTheme="minorHAnsi" w:hAnsiTheme="minorHAnsi" w:cstheme="minorHAnsi"/>
          <w:spacing w:val="26"/>
          <w:sz w:val="22"/>
          <w:szCs w:val="22"/>
        </w:rPr>
        <w:t xml:space="preserve"> </w:t>
      </w:r>
      <w:r>
        <w:rPr>
          <w:rFonts w:asciiTheme="minorHAnsi" w:hAnsiTheme="minorHAnsi" w:cstheme="minorHAnsi"/>
          <w:sz w:val="22"/>
          <w:szCs w:val="22"/>
        </w:rPr>
        <w:t>heart</w:t>
      </w:r>
      <w:r>
        <w:rPr>
          <w:rFonts w:asciiTheme="minorHAnsi" w:hAnsiTheme="minorHAnsi" w:cstheme="minorHAnsi"/>
          <w:spacing w:val="27"/>
          <w:sz w:val="22"/>
          <w:szCs w:val="22"/>
        </w:rPr>
        <w:t xml:space="preserve"> </w:t>
      </w:r>
      <w:r>
        <w:rPr>
          <w:rFonts w:asciiTheme="minorHAnsi" w:hAnsiTheme="minorHAnsi" w:cstheme="minorHAnsi"/>
          <w:sz w:val="22"/>
          <w:szCs w:val="22"/>
        </w:rPr>
        <w:t>failure</w:t>
      </w:r>
      <w:r>
        <w:rPr>
          <w:rFonts w:asciiTheme="minorHAnsi" w:hAnsiTheme="minorHAnsi" w:cstheme="minorHAnsi"/>
          <w:spacing w:val="27"/>
          <w:sz w:val="22"/>
          <w:szCs w:val="22"/>
        </w:rPr>
        <w:t xml:space="preserve"> </w:t>
      </w:r>
      <w:r>
        <w:rPr>
          <w:rFonts w:asciiTheme="minorHAnsi" w:hAnsiTheme="minorHAnsi" w:cstheme="minorHAnsi"/>
          <w:sz w:val="22"/>
          <w:szCs w:val="22"/>
        </w:rPr>
        <w:t>(Dilated</w:t>
      </w:r>
      <w:r>
        <w:rPr>
          <w:rFonts w:asciiTheme="minorHAnsi" w:hAnsiTheme="minorHAnsi" w:cstheme="minorHAnsi"/>
          <w:spacing w:val="27"/>
          <w:sz w:val="22"/>
          <w:szCs w:val="22"/>
        </w:rPr>
        <w:t xml:space="preserve"> </w:t>
      </w:r>
      <w:r>
        <w:rPr>
          <w:rFonts w:asciiTheme="minorHAnsi" w:hAnsiTheme="minorHAnsi" w:cstheme="minorHAnsi"/>
          <w:sz w:val="22"/>
          <w:szCs w:val="22"/>
        </w:rPr>
        <w:t>Cardiomyopathy).</w:t>
      </w:r>
      <w:r>
        <w:rPr>
          <w:rFonts w:asciiTheme="minorHAnsi" w:hAnsiTheme="minorHAnsi" w:cstheme="minorHAnsi"/>
          <w:spacing w:val="27"/>
          <w:sz w:val="22"/>
          <w:szCs w:val="22"/>
        </w:rPr>
        <w:t xml:space="preserve"> </w:t>
      </w:r>
      <w:r>
        <w:rPr>
          <w:rFonts w:asciiTheme="minorHAnsi" w:hAnsiTheme="minorHAnsi" w:cstheme="minorHAnsi"/>
          <w:sz w:val="22"/>
          <w:szCs w:val="22"/>
        </w:rPr>
        <w:t>She</w:t>
      </w:r>
      <w:r>
        <w:rPr>
          <w:rFonts w:asciiTheme="minorHAnsi" w:hAnsiTheme="minorHAnsi" w:cstheme="minorHAnsi"/>
          <w:spacing w:val="27"/>
          <w:sz w:val="22"/>
          <w:szCs w:val="22"/>
        </w:rPr>
        <w:t xml:space="preserve"> </w:t>
      </w:r>
      <w:r>
        <w:rPr>
          <w:rFonts w:asciiTheme="minorHAnsi" w:hAnsiTheme="minorHAnsi" w:cstheme="minorHAnsi"/>
          <w:sz w:val="22"/>
          <w:szCs w:val="22"/>
        </w:rPr>
        <w:t>underwent</w:t>
      </w:r>
      <w:r>
        <w:rPr>
          <w:rFonts w:asciiTheme="minorHAnsi" w:hAnsiTheme="minorHAnsi" w:cstheme="minorHAnsi"/>
          <w:spacing w:val="27"/>
          <w:sz w:val="22"/>
          <w:szCs w:val="22"/>
        </w:rPr>
        <w:t xml:space="preserve"> </w:t>
      </w:r>
      <w:r>
        <w:rPr>
          <w:rFonts w:asciiTheme="minorHAnsi" w:hAnsiTheme="minorHAnsi" w:cstheme="minorHAnsi"/>
          <w:sz w:val="22"/>
          <w:szCs w:val="22"/>
        </w:rPr>
        <w:t>Heart</w:t>
      </w:r>
      <w:r>
        <w:rPr>
          <w:rFonts w:asciiTheme="minorHAnsi" w:hAnsiTheme="minorHAnsi" w:cstheme="minorHAnsi"/>
          <w:spacing w:val="26"/>
          <w:sz w:val="22"/>
          <w:szCs w:val="22"/>
        </w:rPr>
        <w:t xml:space="preserve"> </w:t>
      </w:r>
      <w:r>
        <w:rPr>
          <w:rFonts w:asciiTheme="minorHAnsi" w:hAnsiTheme="minorHAnsi" w:cstheme="minorHAnsi"/>
          <w:sz w:val="22"/>
          <w:szCs w:val="22"/>
        </w:rPr>
        <w:t>Transplantation</w:t>
      </w:r>
      <w:r>
        <w:rPr>
          <w:rFonts w:asciiTheme="minorHAnsi" w:hAnsiTheme="minorHAnsi" w:cstheme="minorHAnsi"/>
          <w:spacing w:val="13"/>
          <w:sz w:val="22"/>
          <w:szCs w:val="22"/>
        </w:rPr>
        <w:t xml:space="preserve"> </w:t>
      </w:r>
      <w:r>
        <w:rPr>
          <w:rFonts w:asciiTheme="minorHAnsi" w:hAnsiTheme="minorHAnsi" w:cstheme="minorHAnsi"/>
          <w:sz w:val="22"/>
          <w:szCs w:val="22"/>
        </w:rPr>
        <w:t>at</w:t>
      </w:r>
      <w:r>
        <w:rPr>
          <w:rFonts w:asciiTheme="minorHAnsi" w:hAnsiTheme="minorHAnsi" w:cstheme="minorHAnsi"/>
          <w:spacing w:val="13"/>
          <w:sz w:val="22"/>
          <w:szCs w:val="22"/>
        </w:rPr>
        <w:t xml:space="preserve"> </w:t>
      </w:r>
      <w:r>
        <w:rPr>
          <w:rFonts w:asciiTheme="minorHAnsi" w:hAnsiTheme="minorHAnsi" w:cstheme="minorHAnsi"/>
          <w:sz w:val="22"/>
          <w:szCs w:val="22"/>
        </w:rPr>
        <w:t>Tamil</w:t>
      </w:r>
      <w:r>
        <w:rPr>
          <w:rFonts w:asciiTheme="minorHAnsi" w:hAnsiTheme="minorHAnsi" w:cstheme="minorHAnsi"/>
          <w:spacing w:val="14"/>
          <w:sz w:val="22"/>
          <w:szCs w:val="22"/>
        </w:rPr>
        <w:t xml:space="preserve"> </w:t>
      </w:r>
      <w:r>
        <w:rPr>
          <w:rFonts w:asciiTheme="minorHAnsi" w:hAnsiTheme="minorHAnsi" w:cstheme="minorHAnsi"/>
          <w:sz w:val="22"/>
          <w:szCs w:val="22"/>
        </w:rPr>
        <w:t>Nadu</w:t>
      </w:r>
      <w:r>
        <w:rPr>
          <w:rFonts w:asciiTheme="minorHAnsi" w:hAnsiTheme="minorHAnsi" w:cstheme="minorHAnsi"/>
          <w:spacing w:val="13"/>
          <w:sz w:val="22"/>
          <w:szCs w:val="22"/>
        </w:rPr>
        <w:t xml:space="preserve"> </w:t>
      </w:r>
      <w:r>
        <w:rPr>
          <w:rFonts w:asciiTheme="minorHAnsi" w:hAnsiTheme="minorHAnsi" w:cstheme="minorHAnsi"/>
          <w:sz w:val="22"/>
          <w:szCs w:val="22"/>
        </w:rPr>
        <w:t>Government</w:t>
      </w:r>
      <w:r>
        <w:rPr>
          <w:rFonts w:asciiTheme="minorHAnsi" w:hAnsiTheme="minorHAnsi" w:cstheme="minorHAnsi"/>
          <w:spacing w:val="13"/>
          <w:sz w:val="22"/>
          <w:szCs w:val="22"/>
        </w:rPr>
        <w:t xml:space="preserve"> </w:t>
      </w:r>
      <w:r>
        <w:rPr>
          <w:rFonts w:asciiTheme="minorHAnsi" w:hAnsiTheme="minorHAnsi" w:cstheme="minorHAnsi"/>
          <w:sz w:val="22"/>
          <w:szCs w:val="22"/>
        </w:rPr>
        <w:t>Multi</w:t>
      </w:r>
      <w:r>
        <w:rPr>
          <w:rFonts w:asciiTheme="minorHAnsi" w:hAnsiTheme="minorHAnsi" w:cstheme="minorHAnsi"/>
          <w:spacing w:val="13"/>
          <w:sz w:val="22"/>
          <w:szCs w:val="22"/>
        </w:rPr>
        <w:t xml:space="preserve"> </w:t>
      </w:r>
      <w:r>
        <w:rPr>
          <w:rFonts w:asciiTheme="minorHAnsi" w:hAnsiTheme="minorHAnsi" w:cstheme="minorHAnsi"/>
          <w:sz w:val="22"/>
          <w:szCs w:val="22"/>
        </w:rPr>
        <w:t>Super</w:t>
      </w:r>
      <w:r>
        <w:rPr>
          <w:rFonts w:asciiTheme="minorHAnsi" w:hAnsiTheme="minorHAnsi" w:cstheme="minorHAnsi"/>
          <w:spacing w:val="14"/>
          <w:sz w:val="22"/>
          <w:szCs w:val="22"/>
        </w:rPr>
        <w:t xml:space="preserve"> </w:t>
      </w:r>
      <w:r>
        <w:rPr>
          <w:rFonts w:asciiTheme="minorHAnsi" w:hAnsiTheme="minorHAnsi" w:cstheme="minorHAnsi"/>
          <w:sz w:val="22"/>
          <w:szCs w:val="22"/>
        </w:rPr>
        <w:t>Speciality</w:t>
      </w:r>
      <w:r>
        <w:rPr>
          <w:rFonts w:asciiTheme="minorHAnsi" w:hAnsiTheme="minorHAnsi" w:cstheme="minorHAnsi"/>
          <w:spacing w:val="13"/>
          <w:sz w:val="22"/>
          <w:szCs w:val="22"/>
        </w:rPr>
        <w:t xml:space="preserve"> </w:t>
      </w:r>
      <w:r>
        <w:rPr>
          <w:rFonts w:asciiTheme="minorHAnsi" w:hAnsiTheme="minorHAnsi" w:cstheme="minorHAnsi"/>
          <w:sz w:val="22"/>
          <w:szCs w:val="22"/>
        </w:rPr>
        <w:t>Hospital, Omandurar</w:t>
      </w:r>
      <w:r>
        <w:rPr>
          <w:rFonts w:asciiTheme="minorHAnsi" w:hAnsiTheme="minorHAnsi" w:cstheme="minorHAnsi"/>
          <w:spacing w:val="16"/>
          <w:sz w:val="22"/>
          <w:szCs w:val="22"/>
        </w:rPr>
        <w:t xml:space="preserve"> </w:t>
      </w:r>
      <w:r>
        <w:rPr>
          <w:rFonts w:asciiTheme="minorHAnsi" w:hAnsiTheme="minorHAnsi" w:cstheme="minorHAnsi"/>
          <w:sz w:val="22"/>
          <w:szCs w:val="22"/>
        </w:rPr>
        <w:t>Government</w:t>
      </w:r>
      <w:r>
        <w:rPr>
          <w:rFonts w:asciiTheme="minorHAnsi" w:hAnsiTheme="minorHAnsi" w:cstheme="minorHAnsi"/>
          <w:spacing w:val="16"/>
          <w:sz w:val="22"/>
          <w:szCs w:val="22"/>
        </w:rPr>
        <w:t xml:space="preserve"> </w:t>
      </w:r>
      <w:r>
        <w:rPr>
          <w:rFonts w:asciiTheme="minorHAnsi" w:hAnsiTheme="minorHAnsi" w:cstheme="minorHAnsi"/>
          <w:sz w:val="22"/>
          <w:szCs w:val="22"/>
        </w:rPr>
        <w:t>Estate,</w:t>
      </w:r>
      <w:r>
        <w:rPr>
          <w:rFonts w:asciiTheme="minorHAnsi" w:hAnsiTheme="minorHAnsi" w:cstheme="minorHAnsi"/>
          <w:spacing w:val="16"/>
          <w:sz w:val="22"/>
          <w:szCs w:val="22"/>
        </w:rPr>
        <w:t xml:space="preserve"> </w:t>
      </w:r>
      <w:r>
        <w:rPr>
          <w:rFonts w:asciiTheme="minorHAnsi" w:hAnsiTheme="minorHAnsi" w:cstheme="minorHAnsi"/>
          <w:sz w:val="22"/>
          <w:szCs w:val="22"/>
        </w:rPr>
        <w:t>Chennai</w:t>
      </w:r>
      <w:r>
        <w:rPr>
          <w:rFonts w:asciiTheme="minorHAnsi" w:hAnsiTheme="minorHAnsi" w:cstheme="minorHAnsi"/>
          <w:spacing w:val="16"/>
          <w:sz w:val="22"/>
          <w:szCs w:val="22"/>
        </w:rPr>
        <w:t xml:space="preserve"> </w:t>
      </w:r>
      <w:r>
        <w:rPr>
          <w:rFonts w:asciiTheme="minorHAnsi" w:hAnsiTheme="minorHAnsi" w:cstheme="minorHAnsi"/>
          <w:sz w:val="22"/>
          <w:szCs w:val="22"/>
        </w:rPr>
        <w:t>on</w:t>
      </w:r>
      <w:r>
        <w:rPr>
          <w:rFonts w:asciiTheme="minorHAnsi" w:hAnsiTheme="minorHAnsi" w:cstheme="minorHAnsi"/>
          <w:spacing w:val="16"/>
          <w:sz w:val="22"/>
          <w:szCs w:val="22"/>
        </w:rPr>
        <w:t xml:space="preserve"> </w:t>
      </w:r>
      <w:r>
        <w:rPr>
          <w:rFonts w:asciiTheme="minorHAnsi" w:hAnsiTheme="minorHAnsi" w:cstheme="minorHAnsi"/>
          <w:sz w:val="22"/>
          <w:szCs w:val="22"/>
        </w:rPr>
        <w:t>22.02.2018.</w:t>
      </w:r>
      <w:r>
        <w:rPr>
          <w:rFonts w:asciiTheme="minorHAnsi" w:hAnsiTheme="minorHAnsi" w:cstheme="minorHAnsi"/>
          <w:spacing w:val="16"/>
          <w:sz w:val="22"/>
          <w:szCs w:val="22"/>
        </w:rPr>
        <w:t xml:space="preserve"> </w:t>
      </w:r>
      <w:r>
        <w:rPr>
          <w:rFonts w:asciiTheme="minorHAnsi" w:hAnsiTheme="minorHAnsi" w:cstheme="minorHAnsi"/>
          <w:sz w:val="22"/>
          <w:szCs w:val="22"/>
        </w:rPr>
        <w:t>She</w:t>
      </w:r>
      <w:r>
        <w:rPr>
          <w:rFonts w:asciiTheme="minorHAnsi" w:hAnsiTheme="minorHAnsi" w:cstheme="minorHAnsi"/>
          <w:spacing w:val="17"/>
          <w:sz w:val="22"/>
          <w:szCs w:val="22"/>
        </w:rPr>
        <w:t xml:space="preserve"> </w:t>
      </w:r>
      <w:r>
        <w:rPr>
          <w:rFonts w:asciiTheme="minorHAnsi" w:hAnsiTheme="minorHAnsi" w:cstheme="minorHAnsi"/>
          <w:sz w:val="22"/>
          <w:szCs w:val="22"/>
        </w:rPr>
        <w:t>is</w:t>
      </w:r>
      <w:r>
        <w:rPr>
          <w:rFonts w:asciiTheme="minorHAnsi" w:hAnsiTheme="minorHAnsi" w:cstheme="minorHAnsi"/>
          <w:spacing w:val="16"/>
          <w:sz w:val="22"/>
          <w:szCs w:val="22"/>
        </w:rPr>
        <w:t xml:space="preserve"> </w:t>
      </w:r>
      <w:r>
        <w:rPr>
          <w:rFonts w:asciiTheme="minorHAnsi" w:hAnsiTheme="minorHAnsi" w:cstheme="minorHAnsi"/>
          <w:sz w:val="22"/>
          <w:szCs w:val="22"/>
        </w:rPr>
        <w:t>seen</w:t>
      </w:r>
      <w:r>
        <w:rPr>
          <w:rFonts w:asciiTheme="minorHAnsi" w:hAnsiTheme="minorHAnsi" w:cstheme="minorHAnsi"/>
          <w:spacing w:val="16"/>
          <w:sz w:val="22"/>
          <w:szCs w:val="22"/>
        </w:rPr>
        <w:t xml:space="preserve"> </w:t>
      </w:r>
      <w:r>
        <w:rPr>
          <w:rFonts w:asciiTheme="minorHAnsi" w:hAnsiTheme="minorHAnsi" w:cstheme="minorHAnsi"/>
          <w:sz w:val="22"/>
          <w:szCs w:val="22"/>
        </w:rPr>
        <w:t>below</w:t>
      </w:r>
      <w:r>
        <w:rPr>
          <w:rFonts w:asciiTheme="minorHAnsi" w:hAnsiTheme="minorHAnsi" w:cstheme="minorHAnsi"/>
          <w:spacing w:val="16"/>
          <w:sz w:val="22"/>
          <w:szCs w:val="22"/>
        </w:rPr>
        <w:t xml:space="preserve"> </w:t>
      </w:r>
      <w:r>
        <w:rPr>
          <w:rFonts w:asciiTheme="minorHAnsi" w:hAnsiTheme="minorHAnsi" w:cstheme="minorHAnsi"/>
          <w:sz w:val="22"/>
          <w:szCs w:val="22"/>
        </w:rPr>
        <w:t>with</w:t>
      </w:r>
      <w:r>
        <w:rPr>
          <w:rFonts w:asciiTheme="minorHAnsi" w:hAnsiTheme="minorHAnsi" w:cstheme="minorHAnsi"/>
          <w:w w:val="99"/>
          <w:sz w:val="22"/>
          <w:szCs w:val="22"/>
        </w:rPr>
        <w:t xml:space="preserve"> </w:t>
      </w:r>
      <w:r>
        <w:rPr>
          <w:rFonts w:asciiTheme="minorHAnsi" w:hAnsiTheme="minorHAnsi" w:cstheme="minorHAnsi"/>
          <w:sz w:val="22"/>
          <w:szCs w:val="22"/>
        </w:rPr>
        <w:t>Smt.</w:t>
      </w:r>
      <w:r>
        <w:rPr>
          <w:rFonts w:asciiTheme="minorHAnsi" w:hAnsiTheme="minorHAnsi" w:cstheme="minorHAnsi"/>
          <w:spacing w:val="30"/>
          <w:sz w:val="22"/>
          <w:szCs w:val="22"/>
        </w:rPr>
        <w:t xml:space="preserve"> </w:t>
      </w:r>
      <w:r>
        <w:rPr>
          <w:rFonts w:asciiTheme="minorHAnsi" w:hAnsiTheme="minorHAnsi" w:cstheme="minorHAnsi"/>
          <w:sz w:val="22"/>
          <w:szCs w:val="22"/>
        </w:rPr>
        <w:t>Chitra</w:t>
      </w:r>
      <w:r>
        <w:rPr>
          <w:rFonts w:asciiTheme="minorHAnsi" w:hAnsiTheme="minorHAnsi" w:cstheme="minorHAnsi"/>
          <w:spacing w:val="30"/>
          <w:sz w:val="22"/>
          <w:szCs w:val="22"/>
        </w:rPr>
        <w:t xml:space="preserve"> </w:t>
      </w:r>
      <w:r>
        <w:rPr>
          <w:rFonts w:asciiTheme="minorHAnsi" w:hAnsiTheme="minorHAnsi" w:cstheme="minorHAnsi"/>
          <w:spacing w:val="-1"/>
          <w:sz w:val="22"/>
          <w:szCs w:val="22"/>
        </w:rPr>
        <w:t>Ranganathan</w:t>
      </w:r>
      <w:r>
        <w:rPr>
          <w:rFonts w:asciiTheme="minorHAnsi" w:hAnsiTheme="minorHAnsi" w:cstheme="minorHAnsi"/>
          <w:spacing w:val="29"/>
          <w:sz w:val="22"/>
          <w:szCs w:val="22"/>
        </w:rPr>
        <w:t xml:space="preserve"> </w:t>
      </w:r>
      <w:r>
        <w:rPr>
          <w:rFonts w:asciiTheme="minorHAnsi" w:hAnsiTheme="minorHAnsi" w:cstheme="minorHAnsi"/>
          <w:spacing w:val="-1"/>
          <w:sz w:val="22"/>
          <w:szCs w:val="22"/>
        </w:rPr>
        <w:t>(State</w:t>
      </w:r>
      <w:r>
        <w:rPr>
          <w:rFonts w:asciiTheme="minorHAnsi" w:hAnsiTheme="minorHAnsi" w:cstheme="minorHAnsi"/>
          <w:spacing w:val="30"/>
          <w:sz w:val="22"/>
          <w:szCs w:val="22"/>
        </w:rPr>
        <w:t xml:space="preserve"> </w:t>
      </w:r>
      <w:r>
        <w:rPr>
          <w:rFonts w:asciiTheme="minorHAnsi" w:hAnsiTheme="minorHAnsi" w:cstheme="minorHAnsi"/>
          <w:spacing w:val="-1"/>
          <w:sz w:val="22"/>
          <w:szCs w:val="22"/>
        </w:rPr>
        <w:t>Mahilas</w:t>
      </w:r>
      <w:r>
        <w:rPr>
          <w:rFonts w:asciiTheme="minorHAnsi" w:hAnsiTheme="minorHAnsi" w:cstheme="minorHAnsi"/>
          <w:spacing w:val="30"/>
          <w:sz w:val="22"/>
          <w:szCs w:val="22"/>
        </w:rPr>
        <w:t xml:space="preserve"> </w:t>
      </w:r>
      <w:r>
        <w:rPr>
          <w:rFonts w:asciiTheme="minorHAnsi" w:hAnsiTheme="minorHAnsi" w:cstheme="minorHAnsi"/>
          <w:spacing w:val="-1"/>
          <w:sz w:val="22"/>
          <w:szCs w:val="22"/>
        </w:rPr>
        <w:t>Coordinator)</w:t>
      </w:r>
      <w:r>
        <w:rPr>
          <w:rFonts w:asciiTheme="minorHAnsi" w:hAnsiTheme="minorHAnsi" w:cstheme="minorHAnsi"/>
          <w:spacing w:val="30"/>
          <w:sz w:val="22"/>
          <w:szCs w:val="22"/>
        </w:rPr>
        <w:t xml:space="preserve"> </w:t>
      </w:r>
      <w:r>
        <w:rPr>
          <w:rFonts w:asciiTheme="minorHAnsi" w:hAnsiTheme="minorHAnsi" w:cstheme="minorHAnsi"/>
          <w:spacing w:val="-1"/>
          <w:sz w:val="22"/>
          <w:szCs w:val="22"/>
        </w:rPr>
        <w:t>on</w:t>
      </w:r>
      <w:r>
        <w:rPr>
          <w:rFonts w:asciiTheme="minorHAnsi" w:hAnsiTheme="minorHAnsi" w:cstheme="minorHAnsi"/>
          <w:spacing w:val="30"/>
          <w:sz w:val="22"/>
          <w:szCs w:val="22"/>
        </w:rPr>
        <w:t xml:space="preserve"> </w:t>
      </w:r>
      <w:r>
        <w:rPr>
          <w:rFonts w:asciiTheme="minorHAnsi" w:hAnsiTheme="minorHAnsi" w:cstheme="minorHAnsi"/>
          <w:spacing w:val="-1"/>
          <w:sz w:val="22"/>
          <w:szCs w:val="22"/>
        </w:rPr>
        <w:t>04.06.2018</w:t>
      </w:r>
      <w:r>
        <w:rPr>
          <w:rFonts w:asciiTheme="minorHAnsi" w:hAnsiTheme="minorHAnsi" w:cstheme="minorHAnsi"/>
          <w:spacing w:val="30"/>
          <w:sz w:val="22"/>
          <w:szCs w:val="22"/>
        </w:rPr>
        <w:t xml:space="preserve"> </w:t>
      </w:r>
      <w:r>
        <w:rPr>
          <w:rFonts w:asciiTheme="minorHAnsi" w:hAnsiTheme="minorHAnsi" w:cstheme="minorHAnsi"/>
          <w:spacing w:val="-1"/>
          <w:sz w:val="22"/>
          <w:szCs w:val="22"/>
        </w:rPr>
        <w:t>when</w:t>
      </w:r>
      <w:r>
        <w:rPr>
          <w:rFonts w:asciiTheme="minorHAnsi" w:hAnsiTheme="minorHAnsi" w:cstheme="minorHAnsi"/>
          <w:spacing w:val="30"/>
          <w:sz w:val="22"/>
          <w:szCs w:val="22"/>
        </w:rPr>
        <w:t xml:space="preserve"> </w:t>
      </w:r>
      <w:r>
        <w:rPr>
          <w:rFonts w:asciiTheme="minorHAnsi" w:hAnsiTheme="minorHAnsi" w:cstheme="minorHAnsi"/>
          <w:spacing w:val="-1"/>
          <w:sz w:val="22"/>
          <w:szCs w:val="22"/>
        </w:rPr>
        <w:t>she</w:t>
      </w:r>
      <w:r>
        <w:rPr>
          <w:rFonts w:asciiTheme="minorHAnsi" w:hAnsiTheme="minorHAnsi" w:cstheme="minorHAnsi"/>
          <w:spacing w:val="51"/>
          <w:w w:val="99"/>
          <w:sz w:val="22"/>
          <w:szCs w:val="22"/>
        </w:rPr>
        <w:t xml:space="preserve"> </w:t>
      </w:r>
      <w:r>
        <w:rPr>
          <w:rFonts w:asciiTheme="minorHAnsi" w:hAnsiTheme="minorHAnsi" w:cstheme="minorHAnsi"/>
          <w:sz w:val="22"/>
          <w:szCs w:val="22"/>
        </w:rPr>
        <w:t>came</w:t>
      </w:r>
      <w:r>
        <w:rPr>
          <w:rFonts w:asciiTheme="minorHAnsi" w:hAnsiTheme="minorHAnsi" w:cstheme="minorHAnsi"/>
          <w:spacing w:val="-5"/>
          <w:sz w:val="22"/>
          <w:szCs w:val="22"/>
        </w:rPr>
        <w:t xml:space="preserve"> </w:t>
      </w:r>
      <w:r>
        <w:rPr>
          <w:rFonts w:asciiTheme="minorHAnsi" w:hAnsiTheme="minorHAnsi" w:cstheme="minorHAnsi"/>
          <w:sz w:val="22"/>
          <w:szCs w:val="22"/>
        </w:rPr>
        <w:t>for</w:t>
      </w:r>
      <w:r>
        <w:rPr>
          <w:rFonts w:asciiTheme="minorHAnsi" w:hAnsiTheme="minorHAnsi" w:cstheme="minorHAnsi"/>
          <w:spacing w:val="-4"/>
          <w:sz w:val="22"/>
          <w:szCs w:val="22"/>
        </w:rPr>
        <w:t xml:space="preserve"> </w:t>
      </w:r>
      <w:r>
        <w:rPr>
          <w:rFonts w:asciiTheme="minorHAnsi" w:hAnsiTheme="minorHAnsi" w:cstheme="minorHAnsi"/>
          <w:sz w:val="22"/>
          <w:szCs w:val="22"/>
        </w:rPr>
        <w:t>follow</w:t>
      </w:r>
      <w:r>
        <w:rPr>
          <w:rFonts w:asciiTheme="minorHAnsi" w:hAnsiTheme="minorHAnsi" w:cstheme="minorHAnsi"/>
          <w:spacing w:val="-4"/>
          <w:sz w:val="22"/>
          <w:szCs w:val="22"/>
        </w:rPr>
        <w:t xml:space="preserve"> </w:t>
      </w:r>
      <w:r>
        <w:rPr>
          <w:rFonts w:asciiTheme="minorHAnsi" w:hAnsiTheme="minorHAnsi" w:cstheme="minorHAnsi"/>
          <w:sz w:val="22"/>
          <w:szCs w:val="22"/>
        </w:rPr>
        <w:t>up.</w:t>
      </w:r>
    </w:p>
    <w:p w:rsidR="00EA2C49" w:rsidRDefault="00EA2C49" w:rsidP="00EA2C49">
      <w:pPr>
        <w:pStyle w:val="BodyText"/>
        <w:spacing w:before="66" w:line="276" w:lineRule="auto"/>
        <w:ind w:left="0" w:right="897"/>
        <w:jc w:val="both"/>
        <w:rPr>
          <w:rFonts w:asciiTheme="minorHAnsi" w:hAnsiTheme="minorHAnsi" w:cstheme="minorHAnsi"/>
          <w:sz w:val="22"/>
          <w:szCs w:val="22"/>
        </w:rPr>
      </w:pPr>
    </w:p>
    <w:p w:rsidR="00EA2C49" w:rsidRDefault="00EA2C49" w:rsidP="00EA2C49">
      <w:pPr>
        <w:pStyle w:val="BodyText"/>
        <w:spacing w:before="66" w:line="276" w:lineRule="auto"/>
        <w:ind w:left="0" w:right="89"/>
        <w:jc w:val="both"/>
        <w:rPr>
          <w:rFonts w:asciiTheme="minorHAnsi" w:hAnsiTheme="minorHAnsi" w:cstheme="minorHAnsi"/>
          <w:sz w:val="22"/>
          <w:szCs w:val="22"/>
        </w:rPr>
      </w:pPr>
      <w:r>
        <w:rPr>
          <w:rFonts w:asciiTheme="minorHAnsi" w:hAnsiTheme="minorHAnsi" w:cstheme="minorHAnsi"/>
          <w:sz w:val="22"/>
          <w:szCs w:val="22"/>
        </w:rPr>
        <w:t>In</w:t>
      </w:r>
      <w:r>
        <w:rPr>
          <w:rFonts w:asciiTheme="minorHAnsi" w:hAnsiTheme="minorHAnsi" w:cstheme="minorHAnsi"/>
          <w:spacing w:val="10"/>
          <w:sz w:val="22"/>
          <w:szCs w:val="22"/>
        </w:rPr>
        <w:t xml:space="preserve"> </w:t>
      </w:r>
      <w:r>
        <w:rPr>
          <w:rFonts w:asciiTheme="minorHAnsi" w:hAnsiTheme="minorHAnsi" w:cstheme="minorHAnsi"/>
          <w:sz w:val="22"/>
          <w:szCs w:val="22"/>
        </w:rPr>
        <w:t>our</w:t>
      </w:r>
      <w:r>
        <w:rPr>
          <w:rFonts w:asciiTheme="minorHAnsi" w:hAnsiTheme="minorHAnsi" w:cstheme="minorHAnsi"/>
          <w:spacing w:val="10"/>
          <w:sz w:val="22"/>
          <w:szCs w:val="22"/>
        </w:rPr>
        <w:t xml:space="preserve"> </w:t>
      </w:r>
      <w:r>
        <w:rPr>
          <w:rFonts w:asciiTheme="minorHAnsi" w:hAnsiTheme="minorHAnsi" w:cstheme="minorHAnsi"/>
          <w:sz w:val="22"/>
          <w:szCs w:val="22"/>
        </w:rPr>
        <w:t>Urban</w:t>
      </w:r>
      <w:r>
        <w:rPr>
          <w:rFonts w:asciiTheme="minorHAnsi" w:hAnsiTheme="minorHAnsi" w:cstheme="minorHAnsi"/>
          <w:spacing w:val="10"/>
          <w:sz w:val="22"/>
          <w:szCs w:val="22"/>
        </w:rPr>
        <w:t xml:space="preserve"> </w:t>
      </w:r>
      <w:r>
        <w:rPr>
          <w:rFonts w:asciiTheme="minorHAnsi" w:hAnsiTheme="minorHAnsi" w:cstheme="minorHAnsi"/>
          <w:sz w:val="22"/>
          <w:szCs w:val="22"/>
        </w:rPr>
        <w:t>Healthcare</w:t>
      </w:r>
      <w:r>
        <w:rPr>
          <w:rFonts w:asciiTheme="minorHAnsi" w:hAnsiTheme="minorHAnsi" w:cstheme="minorHAnsi"/>
          <w:spacing w:val="10"/>
          <w:sz w:val="22"/>
          <w:szCs w:val="22"/>
        </w:rPr>
        <w:t xml:space="preserve"> </w:t>
      </w:r>
      <w:r>
        <w:rPr>
          <w:rFonts w:asciiTheme="minorHAnsi" w:hAnsiTheme="minorHAnsi" w:cstheme="minorHAnsi"/>
          <w:sz w:val="22"/>
          <w:szCs w:val="22"/>
        </w:rPr>
        <w:t>Programmes,</w:t>
      </w:r>
      <w:r>
        <w:rPr>
          <w:rFonts w:asciiTheme="minorHAnsi" w:hAnsiTheme="minorHAnsi" w:cstheme="minorHAnsi"/>
          <w:spacing w:val="10"/>
          <w:sz w:val="22"/>
          <w:szCs w:val="22"/>
        </w:rPr>
        <w:t xml:space="preserve"> </w:t>
      </w:r>
      <w:r>
        <w:rPr>
          <w:rFonts w:asciiTheme="minorHAnsi" w:hAnsiTheme="minorHAnsi" w:cstheme="minorHAnsi"/>
          <w:sz w:val="22"/>
          <w:szCs w:val="22"/>
        </w:rPr>
        <w:t>we</w:t>
      </w:r>
      <w:r>
        <w:rPr>
          <w:rFonts w:asciiTheme="minorHAnsi" w:hAnsiTheme="minorHAnsi" w:cstheme="minorHAnsi"/>
          <w:spacing w:val="10"/>
          <w:sz w:val="22"/>
          <w:szCs w:val="22"/>
        </w:rPr>
        <w:t xml:space="preserve"> </w:t>
      </w:r>
      <w:r>
        <w:rPr>
          <w:rFonts w:asciiTheme="minorHAnsi" w:hAnsiTheme="minorHAnsi" w:cstheme="minorHAnsi"/>
          <w:sz w:val="22"/>
          <w:szCs w:val="22"/>
        </w:rPr>
        <w:t>have</w:t>
      </w:r>
      <w:r>
        <w:rPr>
          <w:rFonts w:asciiTheme="minorHAnsi" w:hAnsiTheme="minorHAnsi" w:cstheme="minorHAnsi"/>
          <w:spacing w:val="10"/>
          <w:sz w:val="22"/>
          <w:szCs w:val="22"/>
        </w:rPr>
        <w:t xml:space="preserve"> </w:t>
      </w:r>
      <w:r>
        <w:rPr>
          <w:rFonts w:asciiTheme="minorHAnsi" w:hAnsiTheme="minorHAnsi" w:cstheme="minorHAnsi"/>
          <w:sz w:val="22"/>
          <w:szCs w:val="22"/>
        </w:rPr>
        <w:t>regular</w:t>
      </w:r>
      <w:r>
        <w:rPr>
          <w:rFonts w:asciiTheme="minorHAnsi" w:hAnsiTheme="minorHAnsi" w:cstheme="minorHAnsi"/>
          <w:spacing w:val="10"/>
          <w:sz w:val="22"/>
          <w:szCs w:val="22"/>
        </w:rPr>
        <w:t xml:space="preserve"> </w:t>
      </w:r>
      <w:r>
        <w:rPr>
          <w:rFonts w:asciiTheme="minorHAnsi" w:hAnsiTheme="minorHAnsi" w:cstheme="minorHAnsi"/>
          <w:sz w:val="22"/>
          <w:szCs w:val="22"/>
        </w:rPr>
        <w:t>weekend</w:t>
      </w:r>
      <w:r>
        <w:rPr>
          <w:rFonts w:asciiTheme="minorHAnsi" w:hAnsiTheme="minorHAnsi" w:cstheme="minorHAnsi"/>
          <w:spacing w:val="10"/>
          <w:sz w:val="22"/>
          <w:szCs w:val="22"/>
        </w:rPr>
        <w:t xml:space="preserve"> </w:t>
      </w:r>
      <w:r>
        <w:rPr>
          <w:rFonts w:asciiTheme="minorHAnsi" w:hAnsiTheme="minorHAnsi" w:cstheme="minorHAnsi"/>
          <w:sz w:val="22"/>
          <w:szCs w:val="22"/>
        </w:rPr>
        <w:t>medical</w:t>
      </w:r>
      <w:r>
        <w:rPr>
          <w:rFonts w:asciiTheme="minorHAnsi" w:hAnsiTheme="minorHAnsi" w:cstheme="minorHAnsi"/>
          <w:spacing w:val="10"/>
          <w:sz w:val="22"/>
          <w:szCs w:val="22"/>
        </w:rPr>
        <w:t xml:space="preserve"> </w:t>
      </w:r>
      <w:r>
        <w:rPr>
          <w:rFonts w:asciiTheme="minorHAnsi" w:hAnsiTheme="minorHAnsi" w:cstheme="minorHAnsi"/>
          <w:sz w:val="22"/>
          <w:szCs w:val="22"/>
        </w:rPr>
        <w:t>camps</w:t>
      </w:r>
      <w:r>
        <w:rPr>
          <w:rFonts w:asciiTheme="minorHAnsi" w:eastAsia="Times New Roman" w:hAnsiTheme="minorHAnsi" w:cstheme="minorHAnsi"/>
          <w:w w:val="99"/>
          <w:sz w:val="22"/>
          <w:szCs w:val="22"/>
        </w:rPr>
        <w:t xml:space="preserve"> </w:t>
      </w:r>
      <w:r>
        <w:rPr>
          <w:rFonts w:asciiTheme="minorHAnsi" w:hAnsiTheme="minorHAnsi" w:cstheme="minorHAnsi"/>
          <w:sz w:val="22"/>
          <w:szCs w:val="22"/>
        </w:rPr>
        <w:t>being</w:t>
      </w:r>
      <w:r>
        <w:rPr>
          <w:rFonts w:asciiTheme="minorHAnsi" w:hAnsiTheme="minorHAnsi" w:cstheme="minorHAnsi"/>
          <w:spacing w:val="25"/>
          <w:sz w:val="22"/>
          <w:szCs w:val="22"/>
        </w:rPr>
        <w:t xml:space="preserve"> </w:t>
      </w:r>
      <w:r>
        <w:rPr>
          <w:rFonts w:asciiTheme="minorHAnsi" w:hAnsiTheme="minorHAnsi" w:cstheme="minorHAnsi"/>
          <w:sz w:val="22"/>
          <w:szCs w:val="22"/>
        </w:rPr>
        <w:t>conducted</w:t>
      </w:r>
      <w:r>
        <w:rPr>
          <w:rFonts w:asciiTheme="minorHAnsi" w:hAnsiTheme="minorHAnsi" w:cstheme="minorHAnsi"/>
          <w:spacing w:val="26"/>
          <w:sz w:val="22"/>
          <w:szCs w:val="22"/>
        </w:rPr>
        <w:t xml:space="preserve"> </w:t>
      </w:r>
      <w:r>
        <w:rPr>
          <w:rFonts w:asciiTheme="minorHAnsi" w:hAnsiTheme="minorHAnsi" w:cstheme="minorHAnsi"/>
          <w:sz w:val="22"/>
          <w:szCs w:val="22"/>
        </w:rPr>
        <w:t>in</w:t>
      </w:r>
      <w:r>
        <w:rPr>
          <w:rFonts w:asciiTheme="minorHAnsi" w:hAnsiTheme="minorHAnsi" w:cstheme="minorHAnsi"/>
          <w:spacing w:val="26"/>
          <w:sz w:val="22"/>
          <w:szCs w:val="22"/>
        </w:rPr>
        <w:t xml:space="preserve"> </w:t>
      </w:r>
      <w:r>
        <w:rPr>
          <w:rFonts w:asciiTheme="minorHAnsi" w:hAnsiTheme="minorHAnsi" w:cstheme="minorHAnsi"/>
          <w:sz w:val="22"/>
          <w:szCs w:val="22"/>
        </w:rPr>
        <w:t>all</w:t>
      </w:r>
      <w:r>
        <w:rPr>
          <w:rFonts w:asciiTheme="minorHAnsi" w:hAnsiTheme="minorHAnsi" w:cstheme="minorHAnsi"/>
          <w:spacing w:val="26"/>
          <w:sz w:val="22"/>
          <w:szCs w:val="22"/>
        </w:rPr>
        <w:t xml:space="preserve"> </w:t>
      </w:r>
      <w:r>
        <w:rPr>
          <w:rFonts w:asciiTheme="minorHAnsi" w:hAnsiTheme="minorHAnsi" w:cstheme="minorHAnsi"/>
          <w:sz w:val="22"/>
          <w:szCs w:val="22"/>
        </w:rPr>
        <w:t>major</w:t>
      </w:r>
      <w:r>
        <w:rPr>
          <w:rFonts w:asciiTheme="minorHAnsi" w:hAnsiTheme="minorHAnsi" w:cstheme="minorHAnsi"/>
          <w:spacing w:val="26"/>
          <w:sz w:val="22"/>
          <w:szCs w:val="22"/>
        </w:rPr>
        <w:t xml:space="preserve"> </w:t>
      </w:r>
      <w:r>
        <w:rPr>
          <w:rFonts w:asciiTheme="minorHAnsi" w:hAnsiTheme="minorHAnsi" w:cstheme="minorHAnsi"/>
          <w:sz w:val="22"/>
          <w:szCs w:val="22"/>
        </w:rPr>
        <w:t>metros</w:t>
      </w:r>
      <w:r>
        <w:rPr>
          <w:rFonts w:asciiTheme="minorHAnsi" w:hAnsiTheme="minorHAnsi" w:cstheme="minorHAnsi"/>
          <w:spacing w:val="25"/>
          <w:sz w:val="22"/>
          <w:szCs w:val="22"/>
        </w:rPr>
        <w:t xml:space="preserve"> </w:t>
      </w:r>
      <w:r>
        <w:rPr>
          <w:rFonts w:asciiTheme="minorHAnsi" w:hAnsiTheme="minorHAnsi" w:cstheme="minorHAnsi"/>
          <w:sz w:val="22"/>
          <w:szCs w:val="22"/>
        </w:rPr>
        <w:t>–</w:t>
      </w:r>
      <w:r>
        <w:rPr>
          <w:rFonts w:asciiTheme="minorHAnsi" w:hAnsiTheme="minorHAnsi" w:cstheme="minorHAnsi"/>
          <w:spacing w:val="26"/>
          <w:sz w:val="22"/>
          <w:szCs w:val="22"/>
        </w:rPr>
        <w:t xml:space="preserve"> </w:t>
      </w:r>
      <w:r>
        <w:rPr>
          <w:rFonts w:asciiTheme="minorHAnsi" w:hAnsiTheme="minorHAnsi" w:cstheme="minorHAnsi"/>
          <w:sz w:val="22"/>
          <w:szCs w:val="22"/>
        </w:rPr>
        <w:t>Chennai,</w:t>
      </w:r>
      <w:r>
        <w:rPr>
          <w:rFonts w:asciiTheme="minorHAnsi" w:hAnsiTheme="minorHAnsi" w:cstheme="minorHAnsi"/>
          <w:spacing w:val="26"/>
          <w:sz w:val="22"/>
          <w:szCs w:val="22"/>
        </w:rPr>
        <w:t xml:space="preserve"> </w:t>
      </w:r>
      <w:r>
        <w:rPr>
          <w:rFonts w:asciiTheme="minorHAnsi" w:hAnsiTheme="minorHAnsi" w:cstheme="minorHAnsi"/>
          <w:sz w:val="22"/>
          <w:szCs w:val="22"/>
        </w:rPr>
        <w:t>Salem,</w:t>
      </w:r>
      <w:r>
        <w:rPr>
          <w:rFonts w:asciiTheme="minorHAnsi" w:hAnsiTheme="minorHAnsi" w:cstheme="minorHAnsi"/>
          <w:spacing w:val="26"/>
          <w:sz w:val="22"/>
          <w:szCs w:val="22"/>
        </w:rPr>
        <w:t xml:space="preserve"> </w:t>
      </w:r>
      <w:r>
        <w:rPr>
          <w:rFonts w:asciiTheme="minorHAnsi" w:hAnsiTheme="minorHAnsi" w:cstheme="minorHAnsi"/>
          <w:sz w:val="22"/>
          <w:szCs w:val="22"/>
        </w:rPr>
        <w:t>Trichy,</w:t>
      </w:r>
      <w:r>
        <w:rPr>
          <w:rFonts w:asciiTheme="minorHAnsi" w:hAnsiTheme="minorHAnsi" w:cstheme="minorHAnsi"/>
          <w:spacing w:val="26"/>
          <w:sz w:val="22"/>
          <w:szCs w:val="22"/>
        </w:rPr>
        <w:t xml:space="preserve"> </w:t>
      </w:r>
      <w:r>
        <w:rPr>
          <w:rFonts w:asciiTheme="minorHAnsi" w:hAnsiTheme="minorHAnsi" w:cstheme="minorHAnsi"/>
          <w:sz w:val="22"/>
          <w:szCs w:val="22"/>
        </w:rPr>
        <w:t>Coimbatore</w:t>
      </w:r>
      <w:r>
        <w:rPr>
          <w:rFonts w:asciiTheme="minorHAnsi" w:hAnsiTheme="minorHAnsi" w:cstheme="minorHAnsi"/>
          <w:spacing w:val="26"/>
          <w:sz w:val="22"/>
          <w:szCs w:val="22"/>
        </w:rPr>
        <w:t xml:space="preserve"> </w:t>
      </w:r>
      <w:r>
        <w:rPr>
          <w:rFonts w:asciiTheme="minorHAnsi" w:hAnsiTheme="minorHAnsi" w:cstheme="minorHAnsi"/>
          <w:sz w:val="22"/>
          <w:szCs w:val="22"/>
        </w:rPr>
        <w:t>and</w:t>
      </w:r>
      <w:r>
        <w:rPr>
          <w:rFonts w:asciiTheme="minorHAnsi" w:eastAsia="Times New Roman" w:hAnsiTheme="minorHAnsi" w:cstheme="minorHAnsi"/>
          <w:w w:val="99"/>
          <w:sz w:val="22"/>
          <w:szCs w:val="22"/>
        </w:rPr>
        <w:t xml:space="preserve"> </w:t>
      </w:r>
      <w:r>
        <w:rPr>
          <w:rFonts w:asciiTheme="minorHAnsi" w:hAnsiTheme="minorHAnsi" w:cstheme="minorHAnsi"/>
          <w:spacing w:val="-1"/>
          <w:sz w:val="22"/>
          <w:szCs w:val="22"/>
        </w:rPr>
        <w:t>Thirunelveli.</w:t>
      </w:r>
      <w:r>
        <w:rPr>
          <w:rFonts w:asciiTheme="minorHAnsi" w:hAnsiTheme="minorHAnsi" w:cstheme="minorHAnsi"/>
          <w:spacing w:val="34"/>
          <w:sz w:val="22"/>
          <w:szCs w:val="22"/>
        </w:rPr>
        <w:t xml:space="preserve"> </w:t>
      </w:r>
      <w:r>
        <w:rPr>
          <w:rFonts w:asciiTheme="minorHAnsi" w:hAnsiTheme="minorHAnsi" w:cstheme="minorHAnsi"/>
          <w:spacing w:val="-1"/>
          <w:sz w:val="22"/>
          <w:szCs w:val="22"/>
        </w:rPr>
        <w:t>In</w:t>
      </w:r>
      <w:r>
        <w:rPr>
          <w:rFonts w:asciiTheme="minorHAnsi" w:hAnsiTheme="minorHAnsi" w:cstheme="minorHAnsi"/>
          <w:spacing w:val="35"/>
          <w:sz w:val="22"/>
          <w:szCs w:val="22"/>
        </w:rPr>
        <w:t xml:space="preserve"> </w:t>
      </w:r>
      <w:r>
        <w:rPr>
          <w:rFonts w:asciiTheme="minorHAnsi" w:hAnsiTheme="minorHAnsi" w:cstheme="minorHAnsi"/>
          <w:spacing w:val="-1"/>
          <w:sz w:val="22"/>
          <w:szCs w:val="22"/>
        </w:rPr>
        <w:t>Chennai</w:t>
      </w:r>
      <w:r>
        <w:rPr>
          <w:rFonts w:asciiTheme="minorHAnsi" w:hAnsiTheme="minorHAnsi" w:cstheme="minorHAnsi"/>
          <w:spacing w:val="35"/>
          <w:sz w:val="22"/>
          <w:szCs w:val="22"/>
        </w:rPr>
        <w:t xml:space="preserve"> </w:t>
      </w:r>
      <w:r>
        <w:rPr>
          <w:rFonts w:asciiTheme="minorHAnsi" w:hAnsiTheme="minorHAnsi" w:cstheme="minorHAnsi"/>
          <w:spacing w:val="-1"/>
          <w:sz w:val="22"/>
          <w:szCs w:val="22"/>
        </w:rPr>
        <w:t>alone,</w:t>
      </w:r>
      <w:r>
        <w:rPr>
          <w:rFonts w:asciiTheme="minorHAnsi" w:hAnsiTheme="minorHAnsi" w:cstheme="minorHAnsi"/>
          <w:spacing w:val="35"/>
          <w:sz w:val="22"/>
          <w:szCs w:val="22"/>
        </w:rPr>
        <w:t xml:space="preserve"> </w:t>
      </w:r>
      <w:r>
        <w:rPr>
          <w:rFonts w:asciiTheme="minorHAnsi" w:hAnsiTheme="minorHAnsi" w:cstheme="minorHAnsi"/>
          <w:sz w:val="22"/>
          <w:szCs w:val="22"/>
        </w:rPr>
        <w:t>we</w:t>
      </w:r>
      <w:r>
        <w:rPr>
          <w:rFonts w:asciiTheme="minorHAnsi" w:hAnsiTheme="minorHAnsi" w:cstheme="minorHAnsi"/>
          <w:spacing w:val="35"/>
          <w:sz w:val="22"/>
          <w:szCs w:val="22"/>
        </w:rPr>
        <w:t xml:space="preserve"> </w:t>
      </w:r>
      <w:r>
        <w:rPr>
          <w:rFonts w:asciiTheme="minorHAnsi" w:hAnsiTheme="minorHAnsi" w:cstheme="minorHAnsi"/>
          <w:spacing w:val="-1"/>
          <w:sz w:val="22"/>
          <w:szCs w:val="22"/>
        </w:rPr>
        <w:t>have</w:t>
      </w:r>
      <w:r>
        <w:rPr>
          <w:rFonts w:asciiTheme="minorHAnsi" w:hAnsiTheme="minorHAnsi" w:cstheme="minorHAnsi"/>
          <w:spacing w:val="34"/>
          <w:sz w:val="22"/>
          <w:szCs w:val="22"/>
        </w:rPr>
        <w:t xml:space="preserve"> </w:t>
      </w:r>
      <w:r>
        <w:rPr>
          <w:rFonts w:asciiTheme="minorHAnsi" w:hAnsiTheme="minorHAnsi" w:cstheme="minorHAnsi"/>
          <w:spacing w:val="-1"/>
          <w:sz w:val="22"/>
          <w:szCs w:val="22"/>
        </w:rPr>
        <w:t>nine</w:t>
      </w:r>
      <w:r>
        <w:rPr>
          <w:rFonts w:asciiTheme="minorHAnsi" w:hAnsiTheme="minorHAnsi" w:cstheme="minorHAnsi"/>
          <w:spacing w:val="35"/>
          <w:sz w:val="22"/>
          <w:szCs w:val="22"/>
        </w:rPr>
        <w:t xml:space="preserve"> </w:t>
      </w:r>
      <w:r>
        <w:rPr>
          <w:rFonts w:asciiTheme="minorHAnsi" w:hAnsiTheme="minorHAnsi" w:cstheme="minorHAnsi"/>
          <w:sz w:val="22"/>
          <w:szCs w:val="22"/>
        </w:rPr>
        <w:t>Sai</w:t>
      </w:r>
      <w:r>
        <w:rPr>
          <w:rFonts w:asciiTheme="minorHAnsi" w:hAnsiTheme="minorHAnsi" w:cstheme="minorHAnsi"/>
          <w:spacing w:val="35"/>
          <w:sz w:val="22"/>
          <w:szCs w:val="22"/>
        </w:rPr>
        <w:t xml:space="preserve"> </w:t>
      </w:r>
      <w:r>
        <w:rPr>
          <w:rFonts w:asciiTheme="minorHAnsi" w:hAnsiTheme="minorHAnsi" w:cstheme="minorHAnsi"/>
          <w:spacing w:val="-1"/>
          <w:sz w:val="22"/>
          <w:szCs w:val="22"/>
        </w:rPr>
        <w:t>Krupas,</w:t>
      </w:r>
      <w:r>
        <w:rPr>
          <w:rFonts w:asciiTheme="minorHAnsi" w:hAnsiTheme="minorHAnsi" w:cstheme="minorHAnsi"/>
          <w:spacing w:val="35"/>
          <w:sz w:val="22"/>
          <w:szCs w:val="22"/>
        </w:rPr>
        <w:t xml:space="preserve"> </w:t>
      </w:r>
      <w:r>
        <w:rPr>
          <w:rFonts w:asciiTheme="minorHAnsi" w:hAnsiTheme="minorHAnsi" w:cstheme="minorHAnsi"/>
          <w:spacing w:val="-1"/>
          <w:sz w:val="22"/>
          <w:szCs w:val="22"/>
        </w:rPr>
        <w:t>with</w:t>
      </w:r>
      <w:r>
        <w:rPr>
          <w:rFonts w:asciiTheme="minorHAnsi" w:hAnsiTheme="minorHAnsi" w:cstheme="minorHAnsi"/>
          <w:spacing w:val="35"/>
          <w:sz w:val="22"/>
          <w:szCs w:val="22"/>
        </w:rPr>
        <w:t xml:space="preserve"> </w:t>
      </w:r>
      <w:r>
        <w:rPr>
          <w:rFonts w:asciiTheme="minorHAnsi" w:hAnsiTheme="minorHAnsi" w:cstheme="minorHAnsi"/>
          <w:sz w:val="22"/>
          <w:szCs w:val="22"/>
        </w:rPr>
        <w:t>the</w:t>
      </w:r>
      <w:r>
        <w:rPr>
          <w:rFonts w:asciiTheme="minorHAnsi" w:hAnsiTheme="minorHAnsi" w:cstheme="minorHAnsi"/>
          <w:spacing w:val="35"/>
          <w:sz w:val="22"/>
          <w:szCs w:val="22"/>
        </w:rPr>
        <w:t xml:space="preserve"> </w:t>
      </w:r>
      <w:r>
        <w:rPr>
          <w:rFonts w:asciiTheme="minorHAnsi" w:hAnsiTheme="minorHAnsi" w:cstheme="minorHAnsi"/>
          <w:spacing w:val="-1"/>
          <w:sz w:val="22"/>
          <w:szCs w:val="22"/>
        </w:rPr>
        <w:t>largest</w:t>
      </w:r>
      <w:r>
        <w:rPr>
          <w:rFonts w:asciiTheme="minorHAnsi" w:hAnsiTheme="minorHAnsi" w:cstheme="minorHAnsi"/>
          <w:spacing w:val="34"/>
          <w:sz w:val="22"/>
          <w:szCs w:val="22"/>
        </w:rPr>
        <w:t xml:space="preserve"> </w:t>
      </w:r>
      <w:r>
        <w:rPr>
          <w:rFonts w:asciiTheme="minorHAnsi" w:hAnsiTheme="minorHAnsi" w:cstheme="minorHAnsi"/>
          <w:spacing w:val="-1"/>
          <w:sz w:val="22"/>
          <w:szCs w:val="22"/>
        </w:rPr>
        <w:t>foot</w:t>
      </w:r>
      <w:r>
        <w:rPr>
          <w:rFonts w:asciiTheme="minorHAnsi" w:eastAsia="Times New Roman" w:hAnsiTheme="minorHAnsi" w:cstheme="minorHAnsi"/>
          <w:spacing w:val="80"/>
          <w:w w:val="99"/>
          <w:sz w:val="22"/>
          <w:szCs w:val="22"/>
        </w:rPr>
        <w:t xml:space="preserve"> </w:t>
      </w:r>
      <w:r>
        <w:rPr>
          <w:rFonts w:asciiTheme="minorHAnsi" w:hAnsiTheme="minorHAnsi" w:cstheme="minorHAnsi"/>
          <w:sz w:val="22"/>
          <w:szCs w:val="22"/>
        </w:rPr>
        <w:t>falls</w:t>
      </w:r>
      <w:r>
        <w:rPr>
          <w:rFonts w:asciiTheme="minorHAnsi" w:hAnsiTheme="minorHAnsi" w:cstheme="minorHAnsi"/>
          <w:spacing w:val="23"/>
          <w:sz w:val="22"/>
          <w:szCs w:val="22"/>
        </w:rPr>
        <w:t xml:space="preserve"> </w:t>
      </w:r>
      <w:r>
        <w:rPr>
          <w:rFonts w:asciiTheme="minorHAnsi" w:hAnsiTheme="minorHAnsi" w:cstheme="minorHAnsi"/>
          <w:sz w:val="22"/>
          <w:szCs w:val="22"/>
        </w:rPr>
        <w:t>at</w:t>
      </w:r>
      <w:r>
        <w:rPr>
          <w:rFonts w:asciiTheme="minorHAnsi" w:hAnsiTheme="minorHAnsi" w:cstheme="minorHAnsi"/>
          <w:spacing w:val="23"/>
          <w:sz w:val="22"/>
          <w:szCs w:val="22"/>
        </w:rPr>
        <w:t xml:space="preserve"> </w:t>
      </w:r>
      <w:r>
        <w:rPr>
          <w:rFonts w:asciiTheme="minorHAnsi" w:hAnsiTheme="minorHAnsi" w:cstheme="minorHAnsi"/>
          <w:sz w:val="22"/>
          <w:szCs w:val="22"/>
        </w:rPr>
        <w:t>R.</w:t>
      </w:r>
      <w:r>
        <w:rPr>
          <w:rFonts w:asciiTheme="minorHAnsi" w:hAnsiTheme="minorHAnsi" w:cstheme="minorHAnsi"/>
          <w:spacing w:val="23"/>
          <w:sz w:val="22"/>
          <w:szCs w:val="22"/>
        </w:rPr>
        <w:t xml:space="preserve"> </w:t>
      </w:r>
      <w:r>
        <w:rPr>
          <w:rFonts w:asciiTheme="minorHAnsi" w:hAnsiTheme="minorHAnsi" w:cstheme="minorHAnsi"/>
          <w:sz w:val="22"/>
          <w:szCs w:val="22"/>
        </w:rPr>
        <w:t>A.</w:t>
      </w:r>
      <w:r>
        <w:rPr>
          <w:rFonts w:asciiTheme="minorHAnsi" w:hAnsiTheme="minorHAnsi" w:cstheme="minorHAnsi"/>
          <w:spacing w:val="23"/>
          <w:sz w:val="22"/>
          <w:szCs w:val="22"/>
        </w:rPr>
        <w:t xml:space="preserve"> </w:t>
      </w:r>
      <w:r>
        <w:rPr>
          <w:rFonts w:asciiTheme="minorHAnsi" w:hAnsiTheme="minorHAnsi" w:cstheme="minorHAnsi"/>
          <w:sz w:val="22"/>
          <w:szCs w:val="22"/>
        </w:rPr>
        <w:t>Puram</w:t>
      </w:r>
      <w:r>
        <w:rPr>
          <w:rFonts w:asciiTheme="minorHAnsi" w:hAnsiTheme="minorHAnsi" w:cstheme="minorHAnsi"/>
          <w:spacing w:val="23"/>
          <w:sz w:val="22"/>
          <w:szCs w:val="22"/>
        </w:rPr>
        <w:t xml:space="preserve"> </w:t>
      </w:r>
      <w:r>
        <w:rPr>
          <w:rFonts w:asciiTheme="minorHAnsi" w:hAnsiTheme="minorHAnsi" w:cstheme="minorHAnsi"/>
          <w:sz w:val="22"/>
          <w:szCs w:val="22"/>
        </w:rPr>
        <w:t>Sai</w:t>
      </w:r>
      <w:r>
        <w:rPr>
          <w:rFonts w:asciiTheme="minorHAnsi" w:hAnsiTheme="minorHAnsi" w:cstheme="minorHAnsi"/>
          <w:spacing w:val="23"/>
          <w:sz w:val="22"/>
          <w:szCs w:val="22"/>
        </w:rPr>
        <w:t xml:space="preserve"> </w:t>
      </w:r>
      <w:r>
        <w:rPr>
          <w:rFonts w:asciiTheme="minorHAnsi" w:hAnsiTheme="minorHAnsi" w:cstheme="minorHAnsi"/>
          <w:sz w:val="22"/>
          <w:szCs w:val="22"/>
        </w:rPr>
        <w:t>Krupa</w:t>
      </w:r>
      <w:r>
        <w:rPr>
          <w:rFonts w:asciiTheme="minorHAnsi" w:hAnsiTheme="minorHAnsi" w:cstheme="minorHAnsi"/>
          <w:spacing w:val="23"/>
          <w:sz w:val="22"/>
          <w:szCs w:val="22"/>
        </w:rPr>
        <w:t xml:space="preserve"> </w:t>
      </w:r>
      <w:r>
        <w:rPr>
          <w:rFonts w:asciiTheme="minorHAnsi" w:hAnsiTheme="minorHAnsi" w:cstheme="minorHAnsi"/>
          <w:sz w:val="22"/>
          <w:szCs w:val="22"/>
        </w:rPr>
        <w:t>and</w:t>
      </w:r>
      <w:r>
        <w:rPr>
          <w:rFonts w:asciiTheme="minorHAnsi" w:hAnsiTheme="minorHAnsi" w:cstheme="minorHAnsi"/>
          <w:spacing w:val="23"/>
          <w:sz w:val="22"/>
          <w:szCs w:val="22"/>
        </w:rPr>
        <w:t xml:space="preserve"> </w:t>
      </w:r>
      <w:r>
        <w:rPr>
          <w:rFonts w:asciiTheme="minorHAnsi" w:hAnsiTheme="minorHAnsi" w:cstheme="minorHAnsi"/>
          <w:sz w:val="22"/>
          <w:szCs w:val="22"/>
        </w:rPr>
        <w:t>Anna</w:t>
      </w:r>
      <w:r>
        <w:rPr>
          <w:rFonts w:asciiTheme="minorHAnsi" w:hAnsiTheme="minorHAnsi" w:cstheme="minorHAnsi"/>
          <w:spacing w:val="23"/>
          <w:sz w:val="22"/>
          <w:szCs w:val="22"/>
        </w:rPr>
        <w:t xml:space="preserve"> </w:t>
      </w:r>
      <w:r>
        <w:rPr>
          <w:rFonts w:asciiTheme="minorHAnsi" w:hAnsiTheme="minorHAnsi" w:cstheme="minorHAnsi"/>
          <w:sz w:val="22"/>
          <w:szCs w:val="22"/>
        </w:rPr>
        <w:t>Nagar</w:t>
      </w:r>
      <w:r>
        <w:rPr>
          <w:rFonts w:asciiTheme="minorHAnsi" w:hAnsiTheme="minorHAnsi" w:cstheme="minorHAnsi"/>
          <w:spacing w:val="23"/>
          <w:sz w:val="22"/>
          <w:szCs w:val="22"/>
        </w:rPr>
        <w:t xml:space="preserve"> </w:t>
      </w:r>
      <w:r>
        <w:rPr>
          <w:rFonts w:asciiTheme="minorHAnsi" w:hAnsiTheme="minorHAnsi" w:cstheme="minorHAnsi"/>
          <w:sz w:val="22"/>
          <w:szCs w:val="22"/>
        </w:rPr>
        <w:t>Sai</w:t>
      </w:r>
      <w:r>
        <w:rPr>
          <w:rFonts w:asciiTheme="minorHAnsi" w:hAnsiTheme="minorHAnsi" w:cstheme="minorHAnsi"/>
          <w:spacing w:val="23"/>
          <w:sz w:val="22"/>
          <w:szCs w:val="22"/>
        </w:rPr>
        <w:t xml:space="preserve"> </w:t>
      </w:r>
      <w:r>
        <w:rPr>
          <w:rFonts w:asciiTheme="minorHAnsi" w:hAnsiTheme="minorHAnsi" w:cstheme="minorHAnsi"/>
          <w:sz w:val="22"/>
          <w:szCs w:val="22"/>
        </w:rPr>
        <w:t>Krupa.</w:t>
      </w:r>
      <w:r>
        <w:rPr>
          <w:rFonts w:asciiTheme="minorHAnsi" w:hAnsiTheme="minorHAnsi" w:cstheme="minorHAnsi"/>
          <w:spacing w:val="46"/>
          <w:sz w:val="22"/>
          <w:szCs w:val="22"/>
        </w:rPr>
        <w:t xml:space="preserve"> </w:t>
      </w:r>
      <w:r>
        <w:rPr>
          <w:rFonts w:asciiTheme="minorHAnsi" w:hAnsiTheme="minorHAnsi" w:cstheme="minorHAnsi"/>
          <w:sz w:val="22"/>
          <w:szCs w:val="22"/>
        </w:rPr>
        <w:t>A</w:t>
      </w:r>
      <w:r>
        <w:rPr>
          <w:rFonts w:asciiTheme="minorHAnsi" w:hAnsiTheme="minorHAnsi" w:cstheme="minorHAnsi"/>
          <w:spacing w:val="24"/>
          <w:sz w:val="22"/>
          <w:szCs w:val="22"/>
        </w:rPr>
        <w:t xml:space="preserve"> </w:t>
      </w:r>
      <w:r>
        <w:rPr>
          <w:rFonts w:asciiTheme="minorHAnsi" w:hAnsiTheme="minorHAnsi" w:cstheme="minorHAnsi"/>
          <w:sz w:val="22"/>
          <w:szCs w:val="22"/>
        </w:rPr>
        <w:t>baby</w:t>
      </w:r>
      <w:r>
        <w:rPr>
          <w:rFonts w:asciiTheme="minorHAnsi" w:hAnsiTheme="minorHAnsi" w:cstheme="minorHAnsi"/>
          <w:spacing w:val="23"/>
          <w:sz w:val="22"/>
          <w:szCs w:val="22"/>
        </w:rPr>
        <w:t xml:space="preserve"> </w:t>
      </w:r>
      <w:r>
        <w:rPr>
          <w:rFonts w:asciiTheme="minorHAnsi" w:hAnsiTheme="minorHAnsi" w:cstheme="minorHAnsi"/>
          <w:sz w:val="22"/>
          <w:szCs w:val="22"/>
        </w:rPr>
        <w:t>girl</w:t>
      </w:r>
      <w:r>
        <w:rPr>
          <w:rFonts w:asciiTheme="minorHAnsi" w:hAnsiTheme="minorHAnsi" w:cstheme="minorHAnsi"/>
          <w:spacing w:val="23"/>
          <w:sz w:val="22"/>
          <w:szCs w:val="22"/>
        </w:rPr>
        <w:t xml:space="preserve"> </w:t>
      </w:r>
      <w:r>
        <w:rPr>
          <w:rFonts w:asciiTheme="minorHAnsi" w:hAnsiTheme="minorHAnsi" w:cstheme="minorHAnsi"/>
          <w:sz w:val="22"/>
          <w:szCs w:val="22"/>
        </w:rPr>
        <w:t>who</w:t>
      </w:r>
      <w:r>
        <w:rPr>
          <w:rFonts w:asciiTheme="minorHAnsi" w:hAnsiTheme="minorHAnsi" w:cstheme="minorHAnsi"/>
          <w:spacing w:val="23"/>
          <w:sz w:val="22"/>
          <w:szCs w:val="22"/>
        </w:rPr>
        <w:t xml:space="preserve"> </w:t>
      </w:r>
      <w:r>
        <w:rPr>
          <w:rFonts w:asciiTheme="minorHAnsi" w:hAnsiTheme="minorHAnsi" w:cstheme="minorHAnsi"/>
          <w:sz w:val="22"/>
          <w:szCs w:val="22"/>
        </w:rPr>
        <w:t>had</w:t>
      </w:r>
      <w:r>
        <w:rPr>
          <w:rFonts w:asciiTheme="minorHAnsi" w:eastAsia="Times New Roman" w:hAnsiTheme="minorHAnsi" w:cstheme="minorHAnsi"/>
          <w:w w:val="99"/>
          <w:sz w:val="22"/>
          <w:szCs w:val="22"/>
        </w:rPr>
        <w:t xml:space="preserve"> </w:t>
      </w:r>
      <w:r>
        <w:rPr>
          <w:rFonts w:asciiTheme="minorHAnsi" w:hAnsiTheme="minorHAnsi" w:cstheme="minorHAnsi"/>
          <w:spacing w:val="-1"/>
          <w:sz w:val="22"/>
          <w:szCs w:val="22"/>
        </w:rPr>
        <w:t>been</w:t>
      </w:r>
      <w:r>
        <w:rPr>
          <w:rFonts w:asciiTheme="minorHAnsi" w:hAnsiTheme="minorHAnsi" w:cstheme="minorHAnsi"/>
          <w:sz w:val="22"/>
          <w:szCs w:val="22"/>
        </w:rPr>
        <w:t xml:space="preserve"> </w:t>
      </w:r>
      <w:r>
        <w:rPr>
          <w:rFonts w:asciiTheme="minorHAnsi" w:hAnsiTheme="minorHAnsi" w:cstheme="minorHAnsi"/>
          <w:spacing w:val="-1"/>
          <w:sz w:val="22"/>
          <w:szCs w:val="22"/>
        </w:rPr>
        <w:t>evaluated</w:t>
      </w:r>
      <w:r>
        <w:rPr>
          <w:rFonts w:asciiTheme="minorHAnsi" w:hAnsiTheme="minorHAnsi" w:cstheme="minorHAnsi"/>
          <w:sz w:val="22"/>
          <w:szCs w:val="22"/>
        </w:rPr>
        <w:t xml:space="preserve"> </w:t>
      </w:r>
      <w:r>
        <w:rPr>
          <w:rFonts w:asciiTheme="minorHAnsi" w:hAnsiTheme="minorHAnsi" w:cstheme="minorHAnsi"/>
          <w:spacing w:val="-1"/>
          <w:sz w:val="22"/>
          <w:szCs w:val="22"/>
        </w:rPr>
        <w:t>in</w:t>
      </w:r>
      <w:r>
        <w:rPr>
          <w:rFonts w:asciiTheme="minorHAnsi" w:hAnsiTheme="minorHAnsi" w:cstheme="minorHAnsi"/>
          <w:sz w:val="22"/>
          <w:szCs w:val="22"/>
        </w:rPr>
        <w:t xml:space="preserve"> </w:t>
      </w:r>
      <w:r>
        <w:rPr>
          <w:rFonts w:asciiTheme="minorHAnsi" w:hAnsiTheme="minorHAnsi" w:cstheme="minorHAnsi"/>
          <w:spacing w:val="-1"/>
          <w:sz w:val="22"/>
          <w:szCs w:val="22"/>
        </w:rPr>
        <w:t>our</w:t>
      </w:r>
      <w:r>
        <w:rPr>
          <w:rFonts w:asciiTheme="minorHAnsi" w:hAnsiTheme="minorHAnsi" w:cstheme="minorHAnsi"/>
          <w:sz w:val="22"/>
          <w:szCs w:val="22"/>
        </w:rPr>
        <w:t xml:space="preserve"> </w:t>
      </w:r>
      <w:r>
        <w:rPr>
          <w:rFonts w:asciiTheme="minorHAnsi" w:hAnsiTheme="minorHAnsi" w:cstheme="minorHAnsi"/>
          <w:spacing w:val="-1"/>
          <w:sz w:val="22"/>
          <w:szCs w:val="22"/>
        </w:rPr>
        <w:t>Mobile</w:t>
      </w:r>
      <w:r>
        <w:rPr>
          <w:rFonts w:asciiTheme="minorHAnsi" w:hAnsiTheme="minorHAnsi" w:cstheme="minorHAnsi"/>
          <w:spacing w:val="1"/>
          <w:sz w:val="22"/>
          <w:szCs w:val="22"/>
        </w:rPr>
        <w:t xml:space="preserve"> </w:t>
      </w:r>
      <w:r>
        <w:rPr>
          <w:rFonts w:asciiTheme="minorHAnsi" w:hAnsiTheme="minorHAnsi" w:cstheme="minorHAnsi"/>
          <w:spacing w:val="-1"/>
          <w:sz w:val="22"/>
          <w:szCs w:val="22"/>
        </w:rPr>
        <w:t>Hospital</w:t>
      </w:r>
      <w:r>
        <w:rPr>
          <w:rFonts w:asciiTheme="minorHAnsi" w:hAnsiTheme="minorHAnsi" w:cstheme="minorHAnsi"/>
          <w:sz w:val="22"/>
          <w:szCs w:val="22"/>
        </w:rPr>
        <w:t xml:space="preserve"> and </w:t>
      </w:r>
      <w:r>
        <w:rPr>
          <w:rFonts w:asciiTheme="minorHAnsi" w:hAnsiTheme="minorHAnsi" w:cstheme="minorHAnsi"/>
          <w:spacing w:val="-1"/>
          <w:sz w:val="22"/>
          <w:szCs w:val="22"/>
        </w:rPr>
        <w:t>found</w:t>
      </w:r>
      <w:r>
        <w:rPr>
          <w:rFonts w:asciiTheme="minorHAnsi" w:hAnsiTheme="minorHAnsi" w:cstheme="minorHAnsi"/>
          <w:sz w:val="22"/>
          <w:szCs w:val="22"/>
        </w:rPr>
        <w:t xml:space="preserve"> to</w:t>
      </w:r>
      <w:r>
        <w:rPr>
          <w:rFonts w:asciiTheme="minorHAnsi" w:hAnsiTheme="minorHAnsi" w:cstheme="minorHAnsi"/>
          <w:spacing w:val="1"/>
          <w:sz w:val="22"/>
          <w:szCs w:val="22"/>
        </w:rPr>
        <w:t xml:space="preserve"> </w:t>
      </w:r>
      <w:r>
        <w:rPr>
          <w:rFonts w:asciiTheme="minorHAnsi" w:hAnsiTheme="minorHAnsi" w:cstheme="minorHAnsi"/>
          <w:spacing w:val="-1"/>
          <w:sz w:val="22"/>
          <w:szCs w:val="22"/>
        </w:rPr>
        <w:t>have</w:t>
      </w:r>
      <w:r>
        <w:rPr>
          <w:rFonts w:asciiTheme="minorHAnsi" w:hAnsiTheme="minorHAnsi" w:cstheme="minorHAnsi"/>
          <w:sz w:val="22"/>
          <w:szCs w:val="22"/>
        </w:rPr>
        <w:t xml:space="preserve"> </w:t>
      </w:r>
      <w:r>
        <w:rPr>
          <w:rFonts w:asciiTheme="minorHAnsi" w:hAnsiTheme="minorHAnsi" w:cstheme="minorHAnsi"/>
          <w:spacing w:val="-1"/>
          <w:sz w:val="22"/>
          <w:szCs w:val="22"/>
        </w:rPr>
        <w:t>total</w:t>
      </w:r>
      <w:r>
        <w:rPr>
          <w:rFonts w:asciiTheme="minorHAnsi" w:hAnsiTheme="minorHAnsi" w:cstheme="minorHAnsi"/>
          <w:sz w:val="22"/>
          <w:szCs w:val="22"/>
        </w:rPr>
        <w:t xml:space="preserve"> </w:t>
      </w:r>
      <w:r>
        <w:rPr>
          <w:rFonts w:asciiTheme="minorHAnsi" w:hAnsiTheme="minorHAnsi" w:cstheme="minorHAnsi"/>
          <w:spacing w:val="-1"/>
          <w:sz w:val="22"/>
          <w:szCs w:val="22"/>
        </w:rPr>
        <w:t>loss</w:t>
      </w:r>
      <w:r>
        <w:rPr>
          <w:rFonts w:asciiTheme="minorHAnsi" w:hAnsiTheme="minorHAnsi" w:cstheme="minorHAnsi"/>
          <w:sz w:val="22"/>
          <w:szCs w:val="22"/>
        </w:rPr>
        <w:t xml:space="preserve"> </w:t>
      </w:r>
      <w:r>
        <w:rPr>
          <w:rFonts w:asciiTheme="minorHAnsi" w:hAnsiTheme="minorHAnsi" w:cstheme="minorHAnsi"/>
          <w:spacing w:val="-1"/>
          <w:sz w:val="22"/>
          <w:szCs w:val="22"/>
        </w:rPr>
        <w:t>of</w:t>
      </w:r>
      <w:r>
        <w:rPr>
          <w:rFonts w:asciiTheme="minorHAnsi" w:hAnsiTheme="minorHAnsi" w:cstheme="minorHAnsi"/>
          <w:sz w:val="22"/>
          <w:szCs w:val="22"/>
        </w:rPr>
        <w:t xml:space="preserve"> </w:t>
      </w:r>
      <w:r>
        <w:rPr>
          <w:rFonts w:asciiTheme="minorHAnsi" w:hAnsiTheme="minorHAnsi" w:cstheme="minorHAnsi"/>
          <w:spacing w:val="-1"/>
          <w:sz w:val="22"/>
          <w:szCs w:val="22"/>
        </w:rPr>
        <w:t>vision</w:t>
      </w:r>
      <w:r>
        <w:rPr>
          <w:rFonts w:asciiTheme="minorHAnsi" w:hAnsiTheme="minorHAnsi" w:cstheme="minorHAnsi"/>
          <w:spacing w:val="1"/>
          <w:sz w:val="22"/>
          <w:szCs w:val="22"/>
        </w:rPr>
        <w:t xml:space="preserve"> </w:t>
      </w:r>
      <w:r>
        <w:rPr>
          <w:rFonts w:asciiTheme="minorHAnsi" w:hAnsiTheme="minorHAnsi" w:cstheme="minorHAnsi"/>
          <w:spacing w:val="-1"/>
          <w:sz w:val="22"/>
          <w:szCs w:val="22"/>
        </w:rPr>
        <w:t>since</w:t>
      </w:r>
      <w:r>
        <w:rPr>
          <w:rFonts w:asciiTheme="minorHAnsi" w:eastAsia="Times New Roman" w:hAnsiTheme="minorHAnsi" w:cstheme="minorHAnsi"/>
          <w:spacing w:val="57"/>
          <w:w w:val="99"/>
          <w:sz w:val="22"/>
          <w:szCs w:val="22"/>
        </w:rPr>
        <w:t xml:space="preserve"> </w:t>
      </w:r>
      <w:r>
        <w:rPr>
          <w:rFonts w:asciiTheme="minorHAnsi" w:hAnsiTheme="minorHAnsi" w:cstheme="minorHAnsi"/>
          <w:spacing w:val="-1"/>
          <w:sz w:val="22"/>
          <w:szCs w:val="22"/>
        </w:rPr>
        <w:t>birth</w:t>
      </w:r>
      <w:r>
        <w:rPr>
          <w:rFonts w:asciiTheme="minorHAnsi" w:hAnsiTheme="minorHAnsi" w:cstheme="minorHAnsi"/>
          <w:spacing w:val="41"/>
          <w:sz w:val="22"/>
          <w:szCs w:val="22"/>
        </w:rPr>
        <w:t xml:space="preserve"> </w:t>
      </w:r>
      <w:r>
        <w:rPr>
          <w:rFonts w:asciiTheme="minorHAnsi" w:hAnsiTheme="minorHAnsi" w:cstheme="minorHAnsi"/>
          <w:sz w:val="22"/>
          <w:szCs w:val="22"/>
        </w:rPr>
        <w:t>was</w:t>
      </w:r>
      <w:r>
        <w:rPr>
          <w:rFonts w:asciiTheme="minorHAnsi" w:hAnsiTheme="minorHAnsi" w:cstheme="minorHAnsi"/>
          <w:spacing w:val="41"/>
          <w:sz w:val="22"/>
          <w:szCs w:val="22"/>
        </w:rPr>
        <w:t xml:space="preserve"> </w:t>
      </w:r>
      <w:r>
        <w:rPr>
          <w:rFonts w:asciiTheme="minorHAnsi" w:hAnsiTheme="minorHAnsi" w:cstheme="minorHAnsi"/>
          <w:spacing w:val="-1"/>
          <w:sz w:val="22"/>
          <w:szCs w:val="22"/>
        </w:rPr>
        <w:t>evaluated</w:t>
      </w:r>
      <w:r>
        <w:rPr>
          <w:rFonts w:asciiTheme="minorHAnsi" w:hAnsiTheme="minorHAnsi" w:cstheme="minorHAnsi"/>
          <w:spacing w:val="41"/>
          <w:sz w:val="22"/>
          <w:szCs w:val="22"/>
        </w:rPr>
        <w:t xml:space="preserve"> </w:t>
      </w:r>
      <w:r>
        <w:rPr>
          <w:rFonts w:asciiTheme="minorHAnsi" w:hAnsiTheme="minorHAnsi" w:cstheme="minorHAnsi"/>
          <w:spacing w:val="-1"/>
          <w:sz w:val="22"/>
          <w:szCs w:val="22"/>
        </w:rPr>
        <w:t>fully</w:t>
      </w:r>
      <w:r>
        <w:rPr>
          <w:rFonts w:asciiTheme="minorHAnsi" w:hAnsiTheme="minorHAnsi" w:cstheme="minorHAnsi"/>
          <w:spacing w:val="41"/>
          <w:sz w:val="22"/>
          <w:szCs w:val="22"/>
        </w:rPr>
        <w:t xml:space="preserve"> </w:t>
      </w:r>
      <w:r>
        <w:rPr>
          <w:rFonts w:asciiTheme="minorHAnsi" w:hAnsiTheme="minorHAnsi" w:cstheme="minorHAnsi"/>
          <w:spacing w:val="-1"/>
          <w:sz w:val="22"/>
          <w:szCs w:val="22"/>
        </w:rPr>
        <w:t>at</w:t>
      </w:r>
      <w:r>
        <w:rPr>
          <w:rFonts w:asciiTheme="minorHAnsi" w:hAnsiTheme="minorHAnsi" w:cstheme="minorHAnsi"/>
          <w:spacing w:val="43"/>
          <w:sz w:val="22"/>
          <w:szCs w:val="22"/>
        </w:rPr>
        <w:t xml:space="preserve"> </w:t>
      </w:r>
      <w:r>
        <w:rPr>
          <w:rFonts w:asciiTheme="minorHAnsi" w:hAnsiTheme="minorHAnsi" w:cstheme="minorHAnsi"/>
          <w:spacing w:val="-1"/>
          <w:sz w:val="22"/>
          <w:szCs w:val="22"/>
        </w:rPr>
        <w:t>the</w:t>
      </w:r>
      <w:r>
        <w:rPr>
          <w:rFonts w:asciiTheme="minorHAnsi" w:hAnsiTheme="minorHAnsi" w:cstheme="minorHAnsi"/>
          <w:spacing w:val="41"/>
          <w:sz w:val="22"/>
          <w:szCs w:val="22"/>
        </w:rPr>
        <w:t xml:space="preserve"> </w:t>
      </w:r>
      <w:r>
        <w:rPr>
          <w:rFonts w:asciiTheme="minorHAnsi" w:hAnsiTheme="minorHAnsi" w:cstheme="minorHAnsi"/>
          <w:sz w:val="22"/>
          <w:szCs w:val="22"/>
        </w:rPr>
        <w:t>VHS</w:t>
      </w:r>
      <w:r>
        <w:rPr>
          <w:rFonts w:asciiTheme="minorHAnsi" w:hAnsiTheme="minorHAnsi" w:cstheme="minorHAnsi"/>
          <w:spacing w:val="41"/>
          <w:sz w:val="22"/>
          <w:szCs w:val="22"/>
        </w:rPr>
        <w:t xml:space="preserve"> </w:t>
      </w:r>
      <w:r>
        <w:rPr>
          <w:rFonts w:asciiTheme="minorHAnsi" w:hAnsiTheme="minorHAnsi" w:cstheme="minorHAnsi"/>
          <w:spacing w:val="-1"/>
          <w:sz w:val="22"/>
          <w:szCs w:val="22"/>
        </w:rPr>
        <w:t>hospitals,</w:t>
      </w:r>
      <w:r>
        <w:rPr>
          <w:rFonts w:asciiTheme="minorHAnsi" w:hAnsiTheme="minorHAnsi" w:cstheme="minorHAnsi"/>
          <w:spacing w:val="41"/>
          <w:sz w:val="22"/>
          <w:szCs w:val="22"/>
        </w:rPr>
        <w:t xml:space="preserve"> </w:t>
      </w:r>
      <w:r>
        <w:rPr>
          <w:rFonts w:asciiTheme="minorHAnsi" w:hAnsiTheme="minorHAnsi" w:cstheme="minorHAnsi"/>
          <w:spacing w:val="-1"/>
          <w:sz w:val="22"/>
          <w:szCs w:val="22"/>
        </w:rPr>
        <w:t>free</w:t>
      </w:r>
      <w:r>
        <w:rPr>
          <w:rFonts w:asciiTheme="minorHAnsi" w:hAnsiTheme="minorHAnsi" w:cstheme="minorHAnsi"/>
          <w:spacing w:val="42"/>
          <w:sz w:val="22"/>
          <w:szCs w:val="22"/>
        </w:rPr>
        <w:t xml:space="preserve"> </w:t>
      </w:r>
      <w:r>
        <w:rPr>
          <w:rFonts w:asciiTheme="minorHAnsi" w:hAnsiTheme="minorHAnsi" w:cstheme="minorHAnsi"/>
          <w:sz w:val="22"/>
          <w:szCs w:val="22"/>
        </w:rPr>
        <w:t>of</w:t>
      </w:r>
      <w:r>
        <w:rPr>
          <w:rFonts w:asciiTheme="minorHAnsi" w:hAnsiTheme="minorHAnsi" w:cstheme="minorHAnsi"/>
          <w:spacing w:val="41"/>
          <w:sz w:val="22"/>
          <w:szCs w:val="22"/>
        </w:rPr>
        <w:t xml:space="preserve"> </w:t>
      </w:r>
      <w:r>
        <w:rPr>
          <w:rFonts w:asciiTheme="minorHAnsi" w:hAnsiTheme="minorHAnsi" w:cstheme="minorHAnsi"/>
          <w:spacing w:val="-1"/>
          <w:sz w:val="22"/>
          <w:szCs w:val="22"/>
        </w:rPr>
        <w:t>cost</w:t>
      </w:r>
      <w:r>
        <w:rPr>
          <w:rFonts w:asciiTheme="minorHAnsi" w:hAnsiTheme="minorHAnsi" w:cstheme="minorHAnsi"/>
          <w:spacing w:val="42"/>
          <w:sz w:val="22"/>
          <w:szCs w:val="22"/>
        </w:rPr>
        <w:t xml:space="preserve"> </w:t>
      </w:r>
      <w:r>
        <w:rPr>
          <w:rFonts w:asciiTheme="minorHAnsi" w:hAnsiTheme="minorHAnsi" w:cstheme="minorHAnsi"/>
          <w:spacing w:val="-1"/>
          <w:sz w:val="22"/>
          <w:szCs w:val="22"/>
        </w:rPr>
        <w:t>and</w:t>
      </w:r>
      <w:r>
        <w:rPr>
          <w:rFonts w:asciiTheme="minorHAnsi" w:hAnsiTheme="minorHAnsi" w:cstheme="minorHAnsi"/>
          <w:spacing w:val="41"/>
          <w:sz w:val="22"/>
          <w:szCs w:val="22"/>
        </w:rPr>
        <w:t xml:space="preserve"> </w:t>
      </w:r>
      <w:r>
        <w:rPr>
          <w:rFonts w:asciiTheme="minorHAnsi" w:hAnsiTheme="minorHAnsi" w:cstheme="minorHAnsi"/>
          <w:spacing w:val="-1"/>
          <w:sz w:val="22"/>
          <w:szCs w:val="22"/>
        </w:rPr>
        <w:t>counselled</w:t>
      </w:r>
      <w:r>
        <w:rPr>
          <w:rFonts w:asciiTheme="minorHAnsi" w:hAnsiTheme="minorHAnsi" w:cstheme="minorHAnsi"/>
          <w:spacing w:val="41"/>
          <w:sz w:val="22"/>
          <w:szCs w:val="22"/>
        </w:rPr>
        <w:t xml:space="preserve"> </w:t>
      </w:r>
      <w:r>
        <w:rPr>
          <w:rFonts w:asciiTheme="minorHAnsi" w:hAnsiTheme="minorHAnsi" w:cstheme="minorHAnsi"/>
          <w:sz w:val="22"/>
          <w:szCs w:val="22"/>
        </w:rPr>
        <w:t>to</w:t>
      </w:r>
      <w:r>
        <w:rPr>
          <w:rFonts w:asciiTheme="minorHAnsi" w:eastAsia="Times New Roman" w:hAnsiTheme="minorHAnsi" w:cstheme="minorHAnsi"/>
          <w:spacing w:val="59"/>
          <w:w w:val="99"/>
          <w:sz w:val="22"/>
          <w:szCs w:val="22"/>
        </w:rPr>
        <w:t xml:space="preserve"> </w:t>
      </w:r>
      <w:r>
        <w:rPr>
          <w:rFonts w:asciiTheme="minorHAnsi" w:hAnsiTheme="minorHAnsi" w:cstheme="minorHAnsi"/>
          <w:sz w:val="22"/>
          <w:szCs w:val="22"/>
        </w:rPr>
        <w:t>initiate</w:t>
      </w:r>
      <w:r>
        <w:rPr>
          <w:rFonts w:asciiTheme="minorHAnsi" w:hAnsiTheme="minorHAnsi" w:cstheme="minorHAnsi"/>
          <w:spacing w:val="-6"/>
          <w:sz w:val="22"/>
          <w:szCs w:val="22"/>
        </w:rPr>
        <w:t xml:space="preserve"> </w:t>
      </w:r>
      <w:r>
        <w:rPr>
          <w:rFonts w:asciiTheme="minorHAnsi" w:hAnsiTheme="minorHAnsi" w:cstheme="minorHAnsi"/>
          <w:sz w:val="22"/>
          <w:szCs w:val="22"/>
        </w:rPr>
        <w:t>rehabilitative</w:t>
      </w:r>
      <w:r>
        <w:rPr>
          <w:rFonts w:asciiTheme="minorHAnsi" w:hAnsiTheme="minorHAnsi" w:cstheme="minorHAnsi"/>
          <w:spacing w:val="-6"/>
          <w:sz w:val="22"/>
          <w:szCs w:val="22"/>
        </w:rPr>
        <w:t xml:space="preserve"> </w:t>
      </w:r>
      <w:r>
        <w:rPr>
          <w:rFonts w:asciiTheme="minorHAnsi" w:hAnsiTheme="minorHAnsi" w:cstheme="minorHAnsi"/>
          <w:sz w:val="22"/>
          <w:szCs w:val="22"/>
        </w:rPr>
        <w:t>measures</w:t>
      </w:r>
      <w:r>
        <w:rPr>
          <w:rFonts w:asciiTheme="minorHAnsi" w:hAnsiTheme="minorHAnsi" w:cstheme="minorHAnsi"/>
          <w:spacing w:val="-6"/>
          <w:sz w:val="22"/>
          <w:szCs w:val="22"/>
        </w:rPr>
        <w:t xml:space="preserve"> </w:t>
      </w:r>
      <w:r>
        <w:rPr>
          <w:rFonts w:asciiTheme="minorHAnsi" w:hAnsiTheme="minorHAnsi" w:cstheme="minorHAnsi"/>
          <w:sz w:val="22"/>
          <w:szCs w:val="22"/>
        </w:rPr>
        <w:t>as</w:t>
      </w:r>
      <w:r>
        <w:rPr>
          <w:rFonts w:asciiTheme="minorHAnsi" w:hAnsiTheme="minorHAnsi" w:cstheme="minorHAnsi"/>
          <w:spacing w:val="-6"/>
          <w:sz w:val="22"/>
          <w:szCs w:val="22"/>
        </w:rPr>
        <w:t xml:space="preserve"> </w:t>
      </w:r>
      <w:r>
        <w:rPr>
          <w:rFonts w:asciiTheme="minorHAnsi" w:hAnsiTheme="minorHAnsi" w:cstheme="minorHAnsi"/>
          <w:sz w:val="22"/>
          <w:szCs w:val="22"/>
        </w:rPr>
        <w:t>her</w:t>
      </w:r>
      <w:r>
        <w:rPr>
          <w:rFonts w:asciiTheme="minorHAnsi" w:hAnsiTheme="minorHAnsi" w:cstheme="minorHAnsi"/>
          <w:spacing w:val="-6"/>
          <w:sz w:val="22"/>
          <w:szCs w:val="22"/>
        </w:rPr>
        <w:t xml:space="preserve"> </w:t>
      </w:r>
      <w:r>
        <w:rPr>
          <w:rFonts w:asciiTheme="minorHAnsi" w:hAnsiTheme="minorHAnsi" w:cstheme="minorHAnsi"/>
          <w:sz w:val="22"/>
          <w:szCs w:val="22"/>
        </w:rPr>
        <w:t>eyes</w:t>
      </w:r>
      <w:r>
        <w:rPr>
          <w:rFonts w:asciiTheme="minorHAnsi" w:hAnsiTheme="minorHAnsi" w:cstheme="minorHAnsi"/>
          <w:spacing w:val="-6"/>
          <w:sz w:val="22"/>
          <w:szCs w:val="22"/>
        </w:rPr>
        <w:t xml:space="preserve"> </w:t>
      </w:r>
      <w:r>
        <w:rPr>
          <w:rFonts w:asciiTheme="minorHAnsi" w:hAnsiTheme="minorHAnsi" w:cstheme="minorHAnsi"/>
          <w:sz w:val="22"/>
          <w:szCs w:val="22"/>
        </w:rPr>
        <w:t>has</w:t>
      </w:r>
      <w:r>
        <w:rPr>
          <w:rFonts w:asciiTheme="minorHAnsi" w:hAnsiTheme="minorHAnsi" w:cstheme="minorHAnsi"/>
          <w:spacing w:val="-6"/>
          <w:sz w:val="22"/>
          <w:szCs w:val="22"/>
        </w:rPr>
        <w:t xml:space="preserve"> </w:t>
      </w:r>
      <w:r>
        <w:rPr>
          <w:rFonts w:asciiTheme="minorHAnsi" w:hAnsiTheme="minorHAnsi" w:cstheme="minorHAnsi"/>
          <w:sz w:val="22"/>
          <w:szCs w:val="22"/>
        </w:rPr>
        <w:t>severe</w:t>
      </w:r>
      <w:r>
        <w:rPr>
          <w:rFonts w:asciiTheme="minorHAnsi" w:hAnsiTheme="minorHAnsi" w:cstheme="minorHAnsi"/>
          <w:spacing w:val="-6"/>
          <w:sz w:val="22"/>
          <w:szCs w:val="22"/>
        </w:rPr>
        <w:t xml:space="preserve"> </w:t>
      </w:r>
      <w:r>
        <w:rPr>
          <w:rFonts w:asciiTheme="minorHAnsi" w:hAnsiTheme="minorHAnsi" w:cstheme="minorHAnsi"/>
          <w:sz w:val="22"/>
          <w:szCs w:val="22"/>
        </w:rPr>
        <w:t>structural</w:t>
      </w:r>
      <w:r>
        <w:rPr>
          <w:rFonts w:asciiTheme="minorHAnsi" w:hAnsiTheme="minorHAnsi" w:cstheme="minorHAnsi"/>
          <w:spacing w:val="-6"/>
          <w:sz w:val="22"/>
          <w:szCs w:val="22"/>
        </w:rPr>
        <w:t xml:space="preserve"> </w:t>
      </w:r>
      <w:r>
        <w:rPr>
          <w:rFonts w:asciiTheme="minorHAnsi" w:hAnsiTheme="minorHAnsi" w:cstheme="minorHAnsi"/>
          <w:sz w:val="22"/>
          <w:szCs w:val="22"/>
        </w:rPr>
        <w:t>abnormalities.</w:t>
      </w:r>
    </w:p>
    <w:p w:rsidR="00EA2C49" w:rsidRDefault="00EA2C49" w:rsidP="00EA2C49">
      <w:pPr>
        <w:pStyle w:val="BodyText"/>
        <w:ind w:left="0" w:right="897"/>
        <w:jc w:val="both"/>
        <w:rPr>
          <w:rFonts w:asciiTheme="minorHAnsi" w:hAnsiTheme="minorHAnsi" w:cstheme="minorHAnsi"/>
          <w:sz w:val="22"/>
          <w:szCs w:val="22"/>
        </w:rPr>
      </w:pPr>
    </w:p>
    <w:p w:rsidR="00EA2C49" w:rsidRDefault="00EA2C49" w:rsidP="00EA2C49">
      <w:pPr>
        <w:pStyle w:val="BodyText"/>
        <w:ind w:left="0" w:right="89"/>
        <w:jc w:val="both"/>
        <w:rPr>
          <w:rFonts w:asciiTheme="minorHAnsi" w:hAnsiTheme="minorHAnsi" w:cstheme="minorHAnsi"/>
          <w:sz w:val="22"/>
          <w:szCs w:val="22"/>
        </w:rPr>
      </w:pPr>
      <w:r>
        <w:rPr>
          <w:rFonts w:asciiTheme="minorHAnsi" w:hAnsiTheme="minorHAnsi" w:cstheme="minorHAnsi"/>
          <w:sz w:val="22"/>
          <w:szCs w:val="22"/>
        </w:rPr>
        <w:t>In</w:t>
      </w:r>
      <w:r>
        <w:rPr>
          <w:rFonts w:asciiTheme="minorHAnsi" w:hAnsiTheme="minorHAnsi" w:cstheme="minorHAnsi"/>
          <w:spacing w:val="12"/>
          <w:sz w:val="22"/>
          <w:szCs w:val="22"/>
        </w:rPr>
        <w:t xml:space="preserve"> </w:t>
      </w:r>
      <w:r>
        <w:rPr>
          <w:rFonts w:asciiTheme="minorHAnsi" w:hAnsiTheme="minorHAnsi" w:cstheme="minorHAnsi"/>
          <w:sz w:val="22"/>
          <w:szCs w:val="22"/>
        </w:rPr>
        <w:t>our</w:t>
      </w:r>
      <w:r>
        <w:rPr>
          <w:rFonts w:asciiTheme="minorHAnsi" w:hAnsiTheme="minorHAnsi" w:cstheme="minorHAnsi"/>
          <w:spacing w:val="12"/>
          <w:sz w:val="22"/>
          <w:szCs w:val="22"/>
        </w:rPr>
        <w:t xml:space="preserve"> </w:t>
      </w:r>
      <w:r>
        <w:rPr>
          <w:rFonts w:asciiTheme="minorHAnsi" w:hAnsiTheme="minorHAnsi" w:cstheme="minorHAnsi"/>
          <w:sz w:val="22"/>
          <w:szCs w:val="22"/>
        </w:rPr>
        <w:t>Urban</w:t>
      </w:r>
      <w:r>
        <w:rPr>
          <w:rFonts w:asciiTheme="minorHAnsi" w:hAnsiTheme="minorHAnsi" w:cstheme="minorHAnsi"/>
          <w:spacing w:val="12"/>
          <w:sz w:val="22"/>
          <w:szCs w:val="22"/>
        </w:rPr>
        <w:t xml:space="preserve"> </w:t>
      </w:r>
      <w:r>
        <w:rPr>
          <w:rFonts w:asciiTheme="minorHAnsi" w:hAnsiTheme="minorHAnsi" w:cstheme="minorHAnsi"/>
          <w:sz w:val="22"/>
          <w:szCs w:val="22"/>
        </w:rPr>
        <w:t>Healthcare</w:t>
      </w:r>
      <w:r>
        <w:rPr>
          <w:rFonts w:asciiTheme="minorHAnsi" w:hAnsiTheme="minorHAnsi" w:cstheme="minorHAnsi"/>
          <w:spacing w:val="13"/>
          <w:sz w:val="22"/>
          <w:szCs w:val="22"/>
        </w:rPr>
        <w:t xml:space="preserve"> </w:t>
      </w:r>
      <w:r>
        <w:rPr>
          <w:rFonts w:asciiTheme="minorHAnsi" w:hAnsiTheme="minorHAnsi" w:cstheme="minorHAnsi"/>
          <w:sz w:val="22"/>
          <w:szCs w:val="22"/>
        </w:rPr>
        <w:t>Programme,</w:t>
      </w:r>
      <w:r>
        <w:rPr>
          <w:rFonts w:asciiTheme="minorHAnsi" w:hAnsiTheme="minorHAnsi" w:cstheme="minorHAnsi"/>
          <w:spacing w:val="12"/>
          <w:sz w:val="22"/>
          <w:szCs w:val="22"/>
        </w:rPr>
        <w:t xml:space="preserve"> </w:t>
      </w:r>
      <w:r>
        <w:rPr>
          <w:rFonts w:asciiTheme="minorHAnsi" w:hAnsiTheme="minorHAnsi" w:cstheme="minorHAnsi"/>
          <w:sz w:val="22"/>
          <w:szCs w:val="22"/>
        </w:rPr>
        <w:t>Medical</w:t>
      </w:r>
      <w:r>
        <w:rPr>
          <w:rFonts w:asciiTheme="minorHAnsi" w:hAnsiTheme="minorHAnsi" w:cstheme="minorHAnsi"/>
          <w:spacing w:val="12"/>
          <w:sz w:val="22"/>
          <w:szCs w:val="22"/>
        </w:rPr>
        <w:t xml:space="preserve"> </w:t>
      </w:r>
      <w:r>
        <w:rPr>
          <w:rFonts w:asciiTheme="minorHAnsi" w:hAnsiTheme="minorHAnsi" w:cstheme="minorHAnsi"/>
          <w:sz w:val="22"/>
          <w:szCs w:val="22"/>
        </w:rPr>
        <w:t>Camps</w:t>
      </w:r>
      <w:r>
        <w:rPr>
          <w:rFonts w:asciiTheme="minorHAnsi" w:hAnsiTheme="minorHAnsi" w:cstheme="minorHAnsi"/>
          <w:spacing w:val="12"/>
          <w:sz w:val="22"/>
          <w:szCs w:val="22"/>
        </w:rPr>
        <w:t xml:space="preserve"> </w:t>
      </w:r>
      <w:r>
        <w:rPr>
          <w:rFonts w:asciiTheme="minorHAnsi" w:hAnsiTheme="minorHAnsi" w:cstheme="minorHAnsi"/>
          <w:sz w:val="22"/>
          <w:szCs w:val="22"/>
        </w:rPr>
        <w:t>are</w:t>
      </w:r>
      <w:r>
        <w:rPr>
          <w:rFonts w:asciiTheme="minorHAnsi" w:hAnsiTheme="minorHAnsi" w:cstheme="minorHAnsi"/>
          <w:spacing w:val="12"/>
          <w:sz w:val="22"/>
          <w:szCs w:val="22"/>
        </w:rPr>
        <w:t xml:space="preserve"> </w:t>
      </w:r>
      <w:r>
        <w:rPr>
          <w:rFonts w:asciiTheme="minorHAnsi" w:hAnsiTheme="minorHAnsi" w:cstheme="minorHAnsi"/>
          <w:sz w:val="22"/>
          <w:szCs w:val="22"/>
        </w:rPr>
        <w:t>conducted</w:t>
      </w:r>
      <w:r>
        <w:rPr>
          <w:rFonts w:asciiTheme="minorHAnsi" w:hAnsiTheme="minorHAnsi" w:cstheme="minorHAnsi"/>
          <w:spacing w:val="13"/>
          <w:sz w:val="22"/>
          <w:szCs w:val="22"/>
        </w:rPr>
        <w:t xml:space="preserve"> </w:t>
      </w:r>
      <w:r>
        <w:rPr>
          <w:rFonts w:asciiTheme="minorHAnsi" w:hAnsiTheme="minorHAnsi" w:cstheme="minorHAnsi"/>
          <w:sz w:val="22"/>
          <w:szCs w:val="22"/>
        </w:rPr>
        <w:t>on</w:t>
      </w:r>
      <w:r>
        <w:rPr>
          <w:rFonts w:asciiTheme="minorHAnsi" w:hAnsiTheme="minorHAnsi" w:cstheme="minorHAnsi"/>
          <w:spacing w:val="12"/>
          <w:sz w:val="22"/>
          <w:szCs w:val="22"/>
        </w:rPr>
        <w:t xml:space="preserve"> </w:t>
      </w:r>
      <w:r>
        <w:rPr>
          <w:rFonts w:asciiTheme="minorHAnsi" w:hAnsiTheme="minorHAnsi" w:cstheme="minorHAnsi"/>
          <w:spacing w:val="-1"/>
          <w:sz w:val="22"/>
          <w:szCs w:val="22"/>
        </w:rPr>
        <w:t>Sundays</w:t>
      </w:r>
      <w:r>
        <w:rPr>
          <w:rFonts w:asciiTheme="minorHAnsi" w:hAnsiTheme="minorHAnsi" w:cstheme="minorHAnsi"/>
          <w:spacing w:val="21"/>
          <w:w w:val="99"/>
          <w:sz w:val="22"/>
          <w:szCs w:val="22"/>
        </w:rPr>
        <w:t xml:space="preserve"> </w:t>
      </w:r>
      <w:r>
        <w:rPr>
          <w:rFonts w:asciiTheme="minorHAnsi" w:hAnsiTheme="minorHAnsi" w:cstheme="minorHAnsi"/>
          <w:sz w:val="22"/>
          <w:szCs w:val="22"/>
        </w:rPr>
        <w:t>mainly</w:t>
      </w:r>
      <w:r>
        <w:rPr>
          <w:rFonts w:asciiTheme="minorHAnsi" w:hAnsiTheme="minorHAnsi" w:cstheme="minorHAnsi"/>
          <w:spacing w:val="9"/>
          <w:sz w:val="22"/>
          <w:szCs w:val="22"/>
        </w:rPr>
        <w:t xml:space="preserve"> </w:t>
      </w:r>
      <w:r>
        <w:rPr>
          <w:rFonts w:asciiTheme="minorHAnsi" w:hAnsiTheme="minorHAnsi" w:cstheme="minorHAnsi"/>
          <w:sz w:val="22"/>
          <w:szCs w:val="22"/>
        </w:rPr>
        <w:t>and</w:t>
      </w:r>
      <w:r>
        <w:rPr>
          <w:rFonts w:asciiTheme="minorHAnsi" w:hAnsiTheme="minorHAnsi" w:cstheme="minorHAnsi"/>
          <w:spacing w:val="10"/>
          <w:sz w:val="22"/>
          <w:szCs w:val="22"/>
        </w:rPr>
        <w:t xml:space="preserve"> </w:t>
      </w:r>
      <w:r>
        <w:rPr>
          <w:rFonts w:asciiTheme="minorHAnsi" w:hAnsiTheme="minorHAnsi" w:cstheme="minorHAnsi"/>
          <w:sz w:val="22"/>
          <w:szCs w:val="22"/>
        </w:rPr>
        <w:t>the</w:t>
      </w:r>
      <w:r>
        <w:rPr>
          <w:rFonts w:asciiTheme="minorHAnsi" w:hAnsiTheme="minorHAnsi" w:cstheme="minorHAnsi"/>
          <w:spacing w:val="9"/>
          <w:sz w:val="22"/>
          <w:szCs w:val="22"/>
        </w:rPr>
        <w:t xml:space="preserve"> </w:t>
      </w:r>
      <w:r>
        <w:rPr>
          <w:rFonts w:asciiTheme="minorHAnsi" w:hAnsiTheme="minorHAnsi" w:cstheme="minorHAnsi"/>
          <w:sz w:val="22"/>
          <w:szCs w:val="22"/>
        </w:rPr>
        <w:t>Mobile</w:t>
      </w:r>
      <w:r>
        <w:rPr>
          <w:rFonts w:asciiTheme="minorHAnsi" w:hAnsiTheme="minorHAnsi" w:cstheme="minorHAnsi"/>
          <w:spacing w:val="10"/>
          <w:sz w:val="22"/>
          <w:szCs w:val="22"/>
        </w:rPr>
        <w:t xml:space="preserve"> </w:t>
      </w:r>
      <w:r>
        <w:rPr>
          <w:rFonts w:asciiTheme="minorHAnsi" w:hAnsiTheme="minorHAnsi" w:cstheme="minorHAnsi"/>
          <w:spacing w:val="-1"/>
          <w:sz w:val="22"/>
          <w:szCs w:val="22"/>
        </w:rPr>
        <w:t>Hospital</w:t>
      </w:r>
      <w:r>
        <w:rPr>
          <w:rFonts w:asciiTheme="minorHAnsi" w:hAnsiTheme="minorHAnsi" w:cstheme="minorHAnsi"/>
          <w:spacing w:val="11"/>
          <w:sz w:val="22"/>
          <w:szCs w:val="22"/>
        </w:rPr>
        <w:t xml:space="preserve"> </w:t>
      </w:r>
      <w:r>
        <w:rPr>
          <w:rFonts w:asciiTheme="minorHAnsi" w:hAnsiTheme="minorHAnsi" w:cstheme="minorHAnsi"/>
          <w:sz w:val="22"/>
          <w:szCs w:val="22"/>
        </w:rPr>
        <w:t>seva</w:t>
      </w:r>
      <w:r>
        <w:rPr>
          <w:rFonts w:asciiTheme="minorHAnsi" w:hAnsiTheme="minorHAnsi" w:cstheme="minorHAnsi"/>
          <w:spacing w:val="9"/>
          <w:sz w:val="22"/>
          <w:szCs w:val="22"/>
        </w:rPr>
        <w:t xml:space="preserve"> </w:t>
      </w:r>
      <w:r>
        <w:rPr>
          <w:rFonts w:asciiTheme="minorHAnsi" w:hAnsiTheme="minorHAnsi" w:cstheme="minorHAnsi"/>
          <w:sz w:val="22"/>
          <w:szCs w:val="22"/>
        </w:rPr>
        <w:t>reaches</w:t>
      </w:r>
      <w:r>
        <w:rPr>
          <w:rFonts w:asciiTheme="minorHAnsi" w:hAnsiTheme="minorHAnsi" w:cstheme="minorHAnsi"/>
          <w:spacing w:val="10"/>
          <w:sz w:val="22"/>
          <w:szCs w:val="22"/>
        </w:rPr>
        <w:t xml:space="preserve"> </w:t>
      </w:r>
      <w:r>
        <w:rPr>
          <w:rFonts w:asciiTheme="minorHAnsi" w:hAnsiTheme="minorHAnsi" w:cstheme="minorHAnsi"/>
          <w:sz w:val="22"/>
          <w:szCs w:val="22"/>
        </w:rPr>
        <w:t>the</w:t>
      </w:r>
      <w:r>
        <w:rPr>
          <w:rFonts w:asciiTheme="minorHAnsi" w:hAnsiTheme="minorHAnsi" w:cstheme="minorHAnsi"/>
          <w:spacing w:val="10"/>
          <w:sz w:val="22"/>
          <w:szCs w:val="22"/>
        </w:rPr>
        <w:t xml:space="preserve"> </w:t>
      </w:r>
      <w:r>
        <w:rPr>
          <w:rFonts w:asciiTheme="minorHAnsi" w:hAnsiTheme="minorHAnsi" w:cstheme="minorHAnsi"/>
          <w:sz w:val="22"/>
          <w:szCs w:val="22"/>
        </w:rPr>
        <w:t>door</w:t>
      </w:r>
      <w:r>
        <w:rPr>
          <w:rFonts w:asciiTheme="minorHAnsi" w:hAnsiTheme="minorHAnsi" w:cstheme="minorHAnsi"/>
          <w:spacing w:val="9"/>
          <w:sz w:val="22"/>
          <w:szCs w:val="22"/>
        </w:rPr>
        <w:t xml:space="preserve"> </w:t>
      </w:r>
      <w:r>
        <w:rPr>
          <w:rFonts w:asciiTheme="minorHAnsi" w:hAnsiTheme="minorHAnsi" w:cstheme="minorHAnsi"/>
          <w:sz w:val="22"/>
          <w:szCs w:val="22"/>
        </w:rPr>
        <w:t>steps</w:t>
      </w:r>
      <w:r>
        <w:rPr>
          <w:rFonts w:asciiTheme="minorHAnsi" w:hAnsiTheme="minorHAnsi" w:cstheme="minorHAnsi"/>
          <w:spacing w:val="10"/>
          <w:sz w:val="22"/>
          <w:szCs w:val="22"/>
        </w:rPr>
        <w:t xml:space="preserve"> </w:t>
      </w:r>
      <w:r>
        <w:rPr>
          <w:rFonts w:asciiTheme="minorHAnsi" w:hAnsiTheme="minorHAnsi" w:cstheme="minorHAnsi"/>
          <w:sz w:val="22"/>
          <w:szCs w:val="22"/>
        </w:rPr>
        <w:t>of</w:t>
      </w:r>
      <w:r>
        <w:rPr>
          <w:rFonts w:asciiTheme="minorHAnsi" w:hAnsiTheme="minorHAnsi" w:cstheme="minorHAnsi"/>
          <w:spacing w:val="10"/>
          <w:sz w:val="22"/>
          <w:szCs w:val="22"/>
        </w:rPr>
        <w:t xml:space="preserve"> </w:t>
      </w:r>
      <w:r>
        <w:rPr>
          <w:rFonts w:asciiTheme="minorHAnsi" w:hAnsiTheme="minorHAnsi" w:cstheme="minorHAnsi"/>
          <w:sz w:val="22"/>
          <w:szCs w:val="22"/>
        </w:rPr>
        <w:t>every</w:t>
      </w:r>
      <w:r>
        <w:rPr>
          <w:rFonts w:asciiTheme="minorHAnsi" w:hAnsiTheme="minorHAnsi" w:cstheme="minorHAnsi"/>
          <w:spacing w:val="7"/>
          <w:sz w:val="22"/>
          <w:szCs w:val="22"/>
        </w:rPr>
        <w:t xml:space="preserve"> </w:t>
      </w:r>
      <w:r>
        <w:rPr>
          <w:rFonts w:asciiTheme="minorHAnsi" w:hAnsiTheme="minorHAnsi" w:cstheme="minorHAnsi"/>
          <w:spacing w:val="-1"/>
          <w:sz w:val="22"/>
          <w:szCs w:val="22"/>
        </w:rPr>
        <w:t>participant</w:t>
      </w:r>
      <w:r>
        <w:rPr>
          <w:rFonts w:asciiTheme="minorHAnsi" w:hAnsiTheme="minorHAnsi" w:cstheme="minorHAnsi"/>
          <w:spacing w:val="29"/>
          <w:sz w:val="22"/>
          <w:szCs w:val="22"/>
        </w:rPr>
        <w:t xml:space="preserve"> </w:t>
      </w:r>
      <w:r>
        <w:rPr>
          <w:rFonts w:asciiTheme="minorHAnsi" w:hAnsiTheme="minorHAnsi" w:cstheme="minorHAnsi"/>
          <w:sz w:val="22"/>
          <w:szCs w:val="22"/>
        </w:rPr>
        <w:t>especially</w:t>
      </w:r>
      <w:r>
        <w:rPr>
          <w:rFonts w:asciiTheme="minorHAnsi" w:hAnsiTheme="minorHAnsi" w:cstheme="minorHAnsi"/>
          <w:spacing w:val="29"/>
          <w:sz w:val="22"/>
          <w:szCs w:val="22"/>
        </w:rPr>
        <w:t xml:space="preserve"> </w:t>
      </w:r>
      <w:r>
        <w:rPr>
          <w:rFonts w:asciiTheme="minorHAnsi" w:hAnsiTheme="minorHAnsi" w:cstheme="minorHAnsi"/>
          <w:sz w:val="22"/>
          <w:szCs w:val="22"/>
        </w:rPr>
        <w:t>in</w:t>
      </w:r>
      <w:r>
        <w:rPr>
          <w:rFonts w:asciiTheme="minorHAnsi" w:hAnsiTheme="minorHAnsi" w:cstheme="minorHAnsi"/>
          <w:spacing w:val="30"/>
          <w:sz w:val="22"/>
          <w:szCs w:val="22"/>
        </w:rPr>
        <w:t xml:space="preserve"> </w:t>
      </w:r>
      <w:r>
        <w:rPr>
          <w:rFonts w:asciiTheme="minorHAnsi" w:hAnsiTheme="minorHAnsi" w:cstheme="minorHAnsi"/>
          <w:spacing w:val="-1"/>
          <w:sz w:val="22"/>
          <w:szCs w:val="22"/>
        </w:rPr>
        <w:t>Chennai</w:t>
      </w:r>
      <w:r>
        <w:rPr>
          <w:rFonts w:asciiTheme="minorHAnsi" w:hAnsiTheme="minorHAnsi" w:cstheme="minorHAnsi"/>
          <w:spacing w:val="30"/>
          <w:sz w:val="22"/>
          <w:szCs w:val="22"/>
        </w:rPr>
        <w:t xml:space="preserve"> </w:t>
      </w:r>
      <w:r>
        <w:rPr>
          <w:rFonts w:asciiTheme="minorHAnsi" w:hAnsiTheme="minorHAnsi" w:cstheme="minorHAnsi"/>
          <w:sz w:val="22"/>
          <w:szCs w:val="22"/>
        </w:rPr>
        <w:t>and</w:t>
      </w:r>
      <w:r>
        <w:rPr>
          <w:rFonts w:asciiTheme="minorHAnsi" w:hAnsiTheme="minorHAnsi" w:cstheme="minorHAnsi"/>
          <w:spacing w:val="29"/>
          <w:sz w:val="22"/>
          <w:szCs w:val="22"/>
        </w:rPr>
        <w:t xml:space="preserve"> </w:t>
      </w:r>
      <w:r>
        <w:rPr>
          <w:rFonts w:asciiTheme="minorHAnsi" w:hAnsiTheme="minorHAnsi" w:cstheme="minorHAnsi"/>
          <w:spacing w:val="-1"/>
          <w:sz w:val="22"/>
          <w:szCs w:val="22"/>
        </w:rPr>
        <w:t>will</w:t>
      </w:r>
      <w:r>
        <w:rPr>
          <w:rFonts w:asciiTheme="minorHAnsi" w:hAnsiTheme="minorHAnsi" w:cstheme="minorHAnsi"/>
          <w:spacing w:val="30"/>
          <w:sz w:val="22"/>
          <w:szCs w:val="22"/>
        </w:rPr>
        <w:t xml:space="preserve"> </w:t>
      </w:r>
      <w:r>
        <w:rPr>
          <w:rFonts w:asciiTheme="minorHAnsi" w:hAnsiTheme="minorHAnsi" w:cstheme="minorHAnsi"/>
          <w:sz w:val="22"/>
          <w:szCs w:val="22"/>
        </w:rPr>
        <w:t>be</w:t>
      </w:r>
      <w:r>
        <w:rPr>
          <w:rFonts w:asciiTheme="minorHAnsi" w:hAnsiTheme="minorHAnsi" w:cstheme="minorHAnsi"/>
          <w:spacing w:val="31"/>
          <w:sz w:val="22"/>
          <w:szCs w:val="22"/>
        </w:rPr>
        <w:t xml:space="preserve"> </w:t>
      </w:r>
      <w:r>
        <w:rPr>
          <w:rFonts w:asciiTheme="minorHAnsi" w:hAnsiTheme="minorHAnsi" w:cstheme="minorHAnsi"/>
          <w:spacing w:val="-1"/>
          <w:sz w:val="22"/>
          <w:szCs w:val="22"/>
        </w:rPr>
        <w:t>progressively</w:t>
      </w:r>
      <w:r>
        <w:rPr>
          <w:rFonts w:asciiTheme="minorHAnsi" w:hAnsiTheme="minorHAnsi" w:cstheme="minorHAnsi"/>
          <w:spacing w:val="29"/>
          <w:sz w:val="22"/>
          <w:szCs w:val="22"/>
        </w:rPr>
        <w:t xml:space="preserve"> </w:t>
      </w:r>
      <w:r>
        <w:rPr>
          <w:rFonts w:asciiTheme="minorHAnsi" w:hAnsiTheme="minorHAnsi" w:cstheme="minorHAnsi"/>
          <w:sz w:val="22"/>
          <w:szCs w:val="22"/>
        </w:rPr>
        <w:t>expanded</w:t>
      </w:r>
      <w:r>
        <w:rPr>
          <w:rFonts w:asciiTheme="minorHAnsi" w:hAnsiTheme="minorHAnsi" w:cstheme="minorHAnsi"/>
          <w:spacing w:val="30"/>
          <w:sz w:val="22"/>
          <w:szCs w:val="22"/>
        </w:rPr>
        <w:t xml:space="preserve"> </w:t>
      </w:r>
      <w:r>
        <w:rPr>
          <w:rFonts w:asciiTheme="minorHAnsi" w:hAnsiTheme="minorHAnsi" w:cstheme="minorHAnsi"/>
          <w:sz w:val="22"/>
          <w:szCs w:val="22"/>
        </w:rPr>
        <w:t>to</w:t>
      </w:r>
      <w:r>
        <w:rPr>
          <w:rFonts w:asciiTheme="minorHAnsi" w:hAnsiTheme="minorHAnsi" w:cstheme="minorHAnsi"/>
          <w:spacing w:val="30"/>
          <w:sz w:val="22"/>
          <w:szCs w:val="22"/>
        </w:rPr>
        <w:t xml:space="preserve"> </w:t>
      </w:r>
      <w:r>
        <w:rPr>
          <w:rFonts w:asciiTheme="minorHAnsi" w:hAnsiTheme="minorHAnsi" w:cstheme="minorHAnsi"/>
          <w:sz w:val="22"/>
          <w:szCs w:val="22"/>
        </w:rPr>
        <w:t>all</w:t>
      </w:r>
      <w:r>
        <w:rPr>
          <w:rFonts w:asciiTheme="minorHAnsi" w:hAnsiTheme="minorHAnsi" w:cstheme="minorHAnsi"/>
          <w:spacing w:val="29"/>
          <w:sz w:val="22"/>
          <w:szCs w:val="22"/>
        </w:rPr>
        <w:t xml:space="preserve"> </w:t>
      </w:r>
      <w:r>
        <w:rPr>
          <w:rFonts w:asciiTheme="minorHAnsi" w:hAnsiTheme="minorHAnsi" w:cstheme="minorHAnsi"/>
          <w:sz w:val="22"/>
          <w:szCs w:val="22"/>
        </w:rPr>
        <w:t>major</w:t>
      </w:r>
      <w:r>
        <w:rPr>
          <w:rFonts w:asciiTheme="minorHAnsi" w:hAnsiTheme="minorHAnsi" w:cstheme="minorHAnsi"/>
          <w:spacing w:val="30"/>
          <w:sz w:val="22"/>
          <w:szCs w:val="22"/>
        </w:rPr>
        <w:t xml:space="preserve"> </w:t>
      </w:r>
      <w:r>
        <w:rPr>
          <w:rFonts w:asciiTheme="minorHAnsi" w:hAnsiTheme="minorHAnsi" w:cstheme="minorHAnsi"/>
          <w:sz w:val="22"/>
          <w:szCs w:val="22"/>
        </w:rPr>
        <w:t>cities</w:t>
      </w:r>
      <w:r>
        <w:rPr>
          <w:rFonts w:asciiTheme="minorHAnsi" w:hAnsiTheme="minorHAnsi" w:cstheme="minorHAnsi"/>
          <w:spacing w:val="30"/>
          <w:sz w:val="22"/>
          <w:szCs w:val="22"/>
        </w:rPr>
        <w:t xml:space="preserve"> </w:t>
      </w:r>
      <w:r>
        <w:rPr>
          <w:rFonts w:asciiTheme="minorHAnsi" w:hAnsiTheme="minorHAnsi" w:cstheme="minorHAnsi"/>
          <w:sz w:val="22"/>
          <w:szCs w:val="22"/>
        </w:rPr>
        <w:t>of</w:t>
      </w:r>
      <w:r>
        <w:rPr>
          <w:rFonts w:asciiTheme="minorHAnsi" w:hAnsiTheme="minorHAnsi" w:cstheme="minorHAnsi"/>
          <w:spacing w:val="33"/>
          <w:w w:val="99"/>
          <w:sz w:val="22"/>
          <w:szCs w:val="22"/>
        </w:rPr>
        <w:t xml:space="preserve"> </w:t>
      </w:r>
      <w:r>
        <w:rPr>
          <w:rFonts w:asciiTheme="minorHAnsi" w:hAnsiTheme="minorHAnsi" w:cstheme="minorHAnsi"/>
          <w:sz w:val="22"/>
          <w:szCs w:val="22"/>
        </w:rPr>
        <w:t>our</w:t>
      </w:r>
      <w:r>
        <w:rPr>
          <w:rFonts w:asciiTheme="minorHAnsi" w:hAnsiTheme="minorHAnsi" w:cstheme="minorHAnsi"/>
          <w:spacing w:val="-7"/>
          <w:sz w:val="22"/>
          <w:szCs w:val="22"/>
        </w:rPr>
        <w:t xml:space="preserve"> </w:t>
      </w:r>
      <w:r>
        <w:rPr>
          <w:rFonts w:asciiTheme="minorHAnsi" w:hAnsiTheme="minorHAnsi" w:cstheme="minorHAnsi"/>
          <w:sz w:val="22"/>
          <w:szCs w:val="22"/>
        </w:rPr>
        <w:t>state.</w:t>
      </w:r>
    </w:p>
    <w:p w:rsidR="00EA2C49" w:rsidRDefault="00EA2C49" w:rsidP="00EA2C49">
      <w:pPr>
        <w:spacing w:before="3"/>
        <w:rPr>
          <w:rFonts w:eastAsia="Cambria" w:cstheme="minorHAnsi"/>
        </w:rPr>
      </w:pPr>
      <w:r>
        <w:rPr>
          <w:rFonts w:ascii="Arial" w:hAnsi="Arial" w:cs="Arial"/>
          <w:noProof/>
          <w:sz w:val="20"/>
          <w:lang w:eastAsia="en-IN"/>
        </w:rPr>
        <w:lastRenderedPageBreak/>
        <w:drawing>
          <wp:anchor distT="0" distB="0" distL="114300" distR="114300" simplePos="0" relativeHeight="251692032" behindDoc="1" locked="0" layoutInCell="1" allowOverlap="1">
            <wp:simplePos x="0" y="0"/>
            <wp:positionH relativeFrom="column">
              <wp:posOffset>2895600</wp:posOffset>
            </wp:positionH>
            <wp:positionV relativeFrom="paragraph">
              <wp:posOffset>0</wp:posOffset>
            </wp:positionV>
            <wp:extent cx="2649220" cy="1959610"/>
            <wp:effectExtent l="0" t="0" r="0" b="2540"/>
            <wp:wrapTight wrapText="bothSides">
              <wp:wrapPolygon edited="0">
                <wp:start x="0" y="0"/>
                <wp:lineTo x="0" y="21418"/>
                <wp:lineTo x="21434" y="21418"/>
                <wp:lineTo x="21434"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49220" cy="195961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0"/>
          <w:lang w:eastAsia="en-IN"/>
        </w:rPr>
        <w:drawing>
          <wp:anchor distT="0" distB="0" distL="114300" distR="114300" simplePos="0" relativeHeight="251691008" behindDoc="1" locked="0" layoutInCell="1" allowOverlap="1">
            <wp:simplePos x="0" y="0"/>
            <wp:positionH relativeFrom="column">
              <wp:posOffset>0</wp:posOffset>
            </wp:positionH>
            <wp:positionV relativeFrom="paragraph">
              <wp:posOffset>0</wp:posOffset>
            </wp:positionV>
            <wp:extent cx="2638425" cy="1943735"/>
            <wp:effectExtent l="0" t="0" r="9525" b="0"/>
            <wp:wrapTight wrapText="bothSides">
              <wp:wrapPolygon edited="0">
                <wp:start x="0" y="0"/>
                <wp:lineTo x="0" y="21381"/>
                <wp:lineTo x="21522" y="21381"/>
                <wp:lineTo x="21522"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38425" cy="1943735"/>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w:t>
      </w:r>
      <w:r>
        <w:rPr>
          <w:rFonts w:cstheme="minorHAnsi"/>
          <w:i/>
        </w:rPr>
        <w:t>Patient</w:t>
      </w:r>
      <w:r>
        <w:rPr>
          <w:rFonts w:cstheme="minorHAnsi"/>
          <w:i/>
          <w:spacing w:val="21"/>
        </w:rPr>
        <w:t xml:space="preserve"> </w:t>
      </w:r>
      <w:r>
        <w:rPr>
          <w:rFonts w:cstheme="minorHAnsi"/>
          <w:i/>
        </w:rPr>
        <w:t>examined</w:t>
      </w:r>
      <w:r>
        <w:rPr>
          <w:rFonts w:cstheme="minorHAnsi"/>
          <w:i/>
          <w:spacing w:val="22"/>
        </w:rPr>
        <w:t xml:space="preserve"> </w:t>
      </w:r>
      <w:r>
        <w:rPr>
          <w:rFonts w:cstheme="minorHAnsi"/>
          <w:i/>
        </w:rPr>
        <w:t>with</w:t>
      </w:r>
      <w:r>
        <w:rPr>
          <w:rFonts w:cstheme="minorHAnsi"/>
          <w:i/>
          <w:spacing w:val="23"/>
        </w:rPr>
        <w:t xml:space="preserve"> </w:t>
      </w:r>
      <w:r>
        <w:rPr>
          <w:rFonts w:cstheme="minorHAnsi"/>
          <w:i/>
        </w:rPr>
        <w:t>love</w:t>
      </w:r>
      <w:r>
        <w:rPr>
          <w:rFonts w:cstheme="minorHAnsi"/>
          <w:i/>
          <w:spacing w:val="21"/>
        </w:rPr>
        <w:t xml:space="preserve"> </w:t>
      </w:r>
      <w:r>
        <w:rPr>
          <w:rFonts w:cstheme="minorHAnsi"/>
          <w:i/>
        </w:rPr>
        <w:t>and</w:t>
      </w:r>
      <w:r>
        <w:rPr>
          <w:rFonts w:cstheme="minorHAnsi"/>
          <w:i/>
          <w:spacing w:val="22"/>
        </w:rPr>
        <w:t xml:space="preserve"> </w:t>
      </w:r>
      <w:r>
        <w:rPr>
          <w:rFonts w:cstheme="minorHAnsi"/>
          <w:i/>
        </w:rPr>
        <w:t>Compassion</w:t>
      </w:r>
      <w:r>
        <w:rPr>
          <w:rFonts w:cstheme="minorHAnsi"/>
          <w:i/>
          <w:spacing w:val="23"/>
        </w:rPr>
        <w:t xml:space="preserve"> </w:t>
      </w:r>
      <w:r>
        <w:rPr>
          <w:rFonts w:cstheme="minorHAnsi"/>
          <w:i/>
        </w:rPr>
        <w:t>in</w:t>
      </w:r>
      <w:r>
        <w:rPr>
          <w:rFonts w:cstheme="minorHAnsi"/>
          <w:i/>
          <w:spacing w:val="22"/>
        </w:rPr>
        <w:t xml:space="preserve"> </w:t>
      </w:r>
      <w:r>
        <w:rPr>
          <w:rFonts w:cstheme="minorHAnsi"/>
          <w:i/>
        </w:rPr>
        <w:t>Sai</w:t>
      </w:r>
      <w:r>
        <w:rPr>
          <w:rFonts w:cstheme="minorHAnsi"/>
          <w:i/>
          <w:spacing w:val="20"/>
        </w:rPr>
        <w:t xml:space="preserve"> </w:t>
      </w:r>
      <w:r>
        <w:rPr>
          <w:rFonts w:cstheme="minorHAnsi"/>
          <w:i/>
        </w:rPr>
        <w:t>Krupa</w:t>
      </w:r>
      <w:r>
        <w:rPr>
          <w:rFonts w:cstheme="minorHAnsi"/>
          <w:i/>
          <w:spacing w:val="22"/>
        </w:rPr>
        <w:t xml:space="preserve"> </w:t>
      </w:r>
      <w:r>
        <w:rPr>
          <w:rFonts w:cstheme="minorHAnsi"/>
          <w:i/>
        </w:rPr>
        <w:t>Chennai</w:t>
      </w:r>
      <w:r>
        <w:rPr>
          <w:rFonts w:cstheme="minorHAnsi"/>
        </w:rPr>
        <w:t>)</w:t>
      </w:r>
    </w:p>
    <w:p w:rsidR="00EA2C49" w:rsidRDefault="00EA2C49" w:rsidP="00EA2C49">
      <w:pPr>
        <w:pStyle w:val="BodyText"/>
        <w:spacing w:before="37"/>
        <w:ind w:left="0" w:right="68"/>
        <w:rPr>
          <w:rFonts w:asciiTheme="minorHAnsi" w:hAnsiTheme="minorHAnsi" w:cstheme="minorHAnsi"/>
          <w:sz w:val="22"/>
          <w:szCs w:val="22"/>
        </w:rPr>
      </w:pPr>
      <w:r>
        <w:rPr>
          <w:rFonts w:asciiTheme="minorHAnsi" w:hAnsiTheme="minorHAnsi" w:cstheme="minorHAnsi"/>
          <w:spacing w:val="-1"/>
          <w:sz w:val="22"/>
          <w:szCs w:val="22"/>
        </w:rPr>
        <w:t>In</w:t>
      </w:r>
      <w:r>
        <w:rPr>
          <w:rFonts w:asciiTheme="minorHAnsi" w:hAnsiTheme="minorHAnsi" w:cstheme="minorHAnsi"/>
          <w:spacing w:val="16"/>
          <w:sz w:val="22"/>
          <w:szCs w:val="22"/>
        </w:rPr>
        <w:t xml:space="preserve"> </w:t>
      </w:r>
      <w:r>
        <w:rPr>
          <w:rFonts w:asciiTheme="minorHAnsi" w:hAnsiTheme="minorHAnsi" w:cstheme="minorHAnsi"/>
          <w:spacing w:val="-1"/>
          <w:sz w:val="22"/>
          <w:szCs w:val="22"/>
        </w:rPr>
        <w:t>Chennai</w:t>
      </w:r>
      <w:r>
        <w:rPr>
          <w:rFonts w:asciiTheme="minorHAnsi" w:hAnsiTheme="minorHAnsi" w:cstheme="minorHAnsi"/>
          <w:spacing w:val="16"/>
          <w:sz w:val="22"/>
          <w:szCs w:val="22"/>
        </w:rPr>
        <w:t xml:space="preserve"> </w:t>
      </w:r>
      <w:r>
        <w:rPr>
          <w:rFonts w:asciiTheme="minorHAnsi" w:hAnsiTheme="minorHAnsi" w:cstheme="minorHAnsi"/>
          <w:spacing w:val="-1"/>
          <w:sz w:val="22"/>
          <w:szCs w:val="22"/>
        </w:rPr>
        <w:t>alone,</w:t>
      </w:r>
      <w:r>
        <w:rPr>
          <w:rFonts w:asciiTheme="minorHAnsi" w:hAnsiTheme="minorHAnsi" w:cstheme="minorHAnsi"/>
          <w:spacing w:val="16"/>
          <w:sz w:val="22"/>
          <w:szCs w:val="22"/>
        </w:rPr>
        <w:t xml:space="preserve"> </w:t>
      </w:r>
      <w:r>
        <w:rPr>
          <w:rFonts w:asciiTheme="minorHAnsi" w:hAnsiTheme="minorHAnsi" w:cstheme="minorHAnsi"/>
          <w:spacing w:val="-1"/>
          <w:sz w:val="22"/>
          <w:szCs w:val="22"/>
        </w:rPr>
        <w:t>there</w:t>
      </w:r>
      <w:r>
        <w:rPr>
          <w:rFonts w:asciiTheme="minorHAnsi" w:hAnsiTheme="minorHAnsi" w:cstheme="minorHAnsi"/>
          <w:spacing w:val="16"/>
          <w:sz w:val="22"/>
          <w:szCs w:val="22"/>
        </w:rPr>
        <w:t xml:space="preserve"> </w:t>
      </w:r>
      <w:r>
        <w:rPr>
          <w:rFonts w:asciiTheme="minorHAnsi" w:hAnsiTheme="minorHAnsi" w:cstheme="minorHAnsi"/>
          <w:spacing w:val="-1"/>
          <w:sz w:val="22"/>
          <w:szCs w:val="22"/>
        </w:rPr>
        <w:t>are</w:t>
      </w:r>
      <w:r>
        <w:rPr>
          <w:rFonts w:asciiTheme="minorHAnsi" w:hAnsiTheme="minorHAnsi" w:cstheme="minorHAnsi"/>
          <w:spacing w:val="16"/>
          <w:sz w:val="22"/>
          <w:szCs w:val="22"/>
        </w:rPr>
        <w:t xml:space="preserve"> </w:t>
      </w:r>
      <w:r>
        <w:rPr>
          <w:rFonts w:asciiTheme="minorHAnsi" w:hAnsiTheme="minorHAnsi" w:cstheme="minorHAnsi"/>
          <w:spacing w:val="-1"/>
          <w:sz w:val="22"/>
          <w:szCs w:val="22"/>
        </w:rPr>
        <w:t>about</w:t>
      </w:r>
      <w:r>
        <w:rPr>
          <w:rFonts w:asciiTheme="minorHAnsi" w:hAnsiTheme="minorHAnsi" w:cstheme="minorHAnsi"/>
          <w:spacing w:val="17"/>
          <w:sz w:val="22"/>
          <w:szCs w:val="22"/>
        </w:rPr>
        <w:t xml:space="preserve"> </w:t>
      </w:r>
      <w:r>
        <w:rPr>
          <w:rFonts w:asciiTheme="minorHAnsi" w:hAnsiTheme="minorHAnsi" w:cstheme="minorHAnsi"/>
          <w:spacing w:val="-1"/>
          <w:sz w:val="22"/>
          <w:szCs w:val="22"/>
        </w:rPr>
        <w:t>ten</w:t>
      </w:r>
      <w:r>
        <w:rPr>
          <w:rFonts w:asciiTheme="minorHAnsi" w:hAnsiTheme="minorHAnsi" w:cstheme="minorHAnsi"/>
          <w:spacing w:val="16"/>
          <w:sz w:val="22"/>
          <w:szCs w:val="22"/>
        </w:rPr>
        <w:t xml:space="preserve"> </w:t>
      </w:r>
      <w:r>
        <w:rPr>
          <w:rFonts w:asciiTheme="minorHAnsi" w:hAnsiTheme="minorHAnsi" w:cstheme="minorHAnsi"/>
          <w:sz w:val="22"/>
          <w:szCs w:val="22"/>
        </w:rPr>
        <w:t>Sai</w:t>
      </w:r>
      <w:r>
        <w:rPr>
          <w:rFonts w:asciiTheme="minorHAnsi" w:hAnsiTheme="minorHAnsi" w:cstheme="minorHAnsi"/>
          <w:spacing w:val="16"/>
          <w:sz w:val="22"/>
          <w:szCs w:val="22"/>
        </w:rPr>
        <w:t xml:space="preserve"> </w:t>
      </w:r>
      <w:r>
        <w:rPr>
          <w:rFonts w:asciiTheme="minorHAnsi" w:hAnsiTheme="minorHAnsi" w:cstheme="minorHAnsi"/>
          <w:spacing w:val="-1"/>
          <w:sz w:val="22"/>
          <w:szCs w:val="22"/>
        </w:rPr>
        <w:t>Krupas</w:t>
      </w:r>
      <w:r>
        <w:rPr>
          <w:rFonts w:asciiTheme="minorHAnsi" w:hAnsiTheme="minorHAnsi" w:cstheme="minorHAnsi"/>
          <w:spacing w:val="16"/>
          <w:sz w:val="22"/>
          <w:szCs w:val="22"/>
        </w:rPr>
        <w:t xml:space="preserve"> </w:t>
      </w:r>
      <w:r>
        <w:rPr>
          <w:rFonts w:asciiTheme="minorHAnsi" w:hAnsiTheme="minorHAnsi" w:cstheme="minorHAnsi"/>
          <w:spacing w:val="-1"/>
          <w:sz w:val="22"/>
          <w:szCs w:val="22"/>
        </w:rPr>
        <w:t>supported</w:t>
      </w:r>
      <w:r>
        <w:rPr>
          <w:rFonts w:asciiTheme="minorHAnsi" w:hAnsiTheme="minorHAnsi" w:cstheme="minorHAnsi"/>
          <w:spacing w:val="16"/>
          <w:sz w:val="22"/>
          <w:szCs w:val="22"/>
        </w:rPr>
        <w:t xml:space="preserve"> </w:t>
      </w:r>
      <w:r>
        <w:rPr>
          <w:rFonts w:asciiTheme="minorHAnsi" w:hAnsiTheme="minorHAnsi" w:cstheme="minorHAnsi"/>
          <w:sz w:val="22"/>
          <w:szCs w:val="22"/>
        </w:rPr>
        <w:t>by</w:t>
      </w:r>
      <w:r>
        <w:rPr>
          <w:rFonts w:asciiTheme="minorHAnsi" w:hAnsiTheme="minorHAnsi" w:cstheme="minorHAnsi"/>
          <w:spacing w:val="16"/>
          <w:sz w:val="22"/>
          <w:szCs w:val="22"/>
        </w:rPr>
        <w:t xml:space="preserve"> </w:t>
      </w:r>
      <w:r>
        <w:rPr>
          <w:rFonts w:asciiTheme="minorHAnsi" w:hAnsiTheme="minorHAnsi" w:cstheme="minorHAnsi"/>
          <w:spacing w:val="-1"/>
          <w:sz w:val="22"/>
          <w:szCs w:val="22"/>
        </w:rPr>
        <w:t>the</w:t>
      </w:r>
      <w:r>
        <w:rPr>
          <w:rFonts w:asciiTheme="minorHAnsi" w:hAnsiTheme="minorHAnsi" w:cstheme="minorHAnsi"/>
          <w:spacing w:val="16"/>
          <w:sz w:val="22"/>
          <w:szCs w:val="22"/>
        </w:rPr>
        <w:t xml:space="preserve"> </w:t>
      </w:r>
      <w:r>
        <w:rPr>
          <w:rFonts w:asciiTheme="minorHAnsi" w:hAnsiTheme="minorHAnsi" w:cstheme="minorHAnsi"/>
          <w:sz w:val="22"/>
          <w:szCs w:val="22"/>
        </w:rPr>
        <w:t>‘State</w:t>
      </w:r>
      <w:r>
        <w:rPr>
          <w:rFonts w:asciiTheme="minorHAnsi" w:hAnsiTheme="minorHAnsi" w:cstheme="minorHAnsi"/>
          <w:spacing w:val="16"/>
          <w:sz w:val="22"/>
          <w:szCs w:val="22"/>
        </w:rPr>
        <w:t xml:space="preserve"> </w:t>
      </w:r>
      <w:r>
        <w:rPr>
          <w:rFonts w:asciiTheme="minorHAnsi" w:hAnsiTheme="minorHAnsi" w:cstheme="minorHAnsi"/>
          <w:sz w:val="22"/>
          <w:szCs w:val="22"/>
        </w:rPr>
        <w:t>of</w:t>
      </w:r>
      <w:r>
        <w:rPr>
          <w:rFonts w:asciiTheme="minorHAnsi" w:hAnsiTheme="minorHAnsi" w:cstheme="minorHAnsi"/>
          <w:spacing w:val="16"/>
          <w:sz w:val="22"/>
          <w:szCs w:val="22"/>
        </w:rPr>
        <w:t xml:space="preserve"> </w:t>
      </w:r>
      <w:r>
        <w:rPr>
          <w:rFonts w:asciiTheme="minorHAnsi" w:hAnsiTheme="minorHAnsi" w:cstheme="minorHAnsi"/>
          <w:spacing w:val="-1"/>
          <w:sz w:val="22"/>
          <w:szCs w:val="22"/>
        </w:rPr>
        <w:t>Art’</w:t>
      </w:r>
      <w:r>
        <w:rPr>
          <w:rFonts w:asciiTheme="minorHAnsi" w:eastAsia="Times New Roman" w:hAnsiTheme="minorHAnsi" w:cstheme="minorHAnsi"/>
          <w:spacing w:val="71"/>
          <w:sz w:val="22"/>
          <w:szCs w:val="22"/>
        </w:rPr>
        <w:t xml:space="preserve"> </w:t>
      </w:r>
      <w:r>
        <w:rPr>
          <w:rFonts w:asciiTheme="minorHAnsi" w:hAnsiTheme="minorHAnsi" w:cstheme="minorHAnsi"/>
          <w:spacing w:val="-1"/>
          <w:sz w:val="22"/>
          <w:szCs w:val="22"/>
        </w:rPr>
        <w:t>Mobile</w:t>
      </w:r>
      <w:r>
        <w:rPr>
          <w:rFonts w:asciiTheme="minorHAnsi" w:hAnsiTheme="minorHAnsi" w:cstheme="minorHAnsi"/>
          <w:spacing w:val="-5"/>
          <w:sz w:val="22"/>
          <w:szCs w:val="22"/>
        </w:rPr>
        <w:t xml:space="preserve"> </w:t>
      </w:r>
      <w:r>
        <w:rPr>
          <w:rFonts w:asciiTheme="minorHAnsi" w:hAnsiTheme="minorHAnsi" w:cstheme="minorHAnsi"/>
          <w:spacing w:val="-1"/>
          <w:sz w:val="22"/>
          <w:szCs w:val="22"/>
        </w:rPr>
        <w:t>Hospital,</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on</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every</w:t>
      </w:r>
      <w:r>
        <w:rPr>
          <w:rFonts w:asciiTheme="minorHAnsi" w:hAnsiTheme="minorHAnsi" w:cstheme="minorHAnsi"/>
          <w:spacing w:val="-5"/>
          <w:sz w:val="22"/>
          <w:szCs w:val="22"/>
        </w:rPr>
        <w:t xml:space="preserve"> </w:t>
      </w:r>
      <w:r>
        <w:rPr>
          <w:rFonts w:asciiTheme="minorHAnsi" w:hAnsiTheme="minorHAnsi" w:cstheme="minorHAnsi"/>
          <w:spacing w:val="-1"/>
          <w:sz w:val="22"/>
          <w:szCs w:val="22"/>
        </w:rPr>
        <w:t>Fridays,</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Saturdays</w:t>
      </w:r>
      <w:r>
        <w:rPr>
          <w:rFonts w:asciiTheme="minorHAnsi" w:hAnsiTheme="minorHAnsi" w:cstheme="minorHAnsi"/>
          <w:spacing w:val="-4"/>
          <w:sz w:val="22"/>
          <w:szCs w:val="22"/>
        </w:rPr>
        <w:t xml:space="preserve"> </w:t>
      </w:r>
      <w:r>
        <w:rPr>
          <w:rFonts w:asciiTheme="minorHAnsi" w:hAnsiTheme="minorHAnsi" w:cstheme="minorHAnsi"/>
          <w:sz w:val="22"/>
          <w:szCs w:val="22"/>
        </w:rPr>
        <w:t>and</w:t>
      </w:r>
      <w:r>
        <w:rPr>
          <w:rFonts w:asciiTheme="minorHAnsi" w:hAnsiTheme="minorHAnsi" w:cstheme="minorHAnsi"/>
          <w:spacing w:val="-4"/>
          <w:sz w:val="22"/>
          <w:szCs w:val="22"/>
        </w:rPr>
        <w:t xml:space="preserve"> </w:t>
      </w:r>
      <w:r>
        <w:rPr>
          <w:rFonts w:asciiTheme="minorHAnsi" w:hAnsiTheme="minorHAnsi" w:cstheme="minorHAnsi"/>
          <w:sz w:val="22"/>
          <w:szCs w:val="22"/>
        </w:rPr>
        <w:t>Sundays</w:t>
      </w:r>
      <w:r>
        <w:rPr>
          <w:rFonts w:asciiTheme="minorHAnsi" w:hAnsiTheme="minorHAnsi" w:cstheme="minorHAnsi"/>
          <w:spacing w:val="-5"/>
          <w:sz w:val="22"/>
          <w:szCs w:val="22"/>
        </w:rPr>
        <w:t xml:space="preserve"> </w:t>
      </w:r>
      <w:r>
        <w:rPr>
          <w:rFonts w:asciiTheme="minorHAnsi" w:hAnsiTheme="minorHAnsi" w:cstheme="minorHAnsi"/>
          <w:sz w:val="22"/>
          <w:szCs w:val="22"/>
        </w:rPr>
        <w:t>in</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the</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rural</w:t>
      </w:r>
      <w:r>
        <w:rPr>
          <w:rFonts w:asciiTheme="minorHAnsi" w:hAnsiTheme="minorHAnsi" w:cstheme="minorHAnsi"/>
          <w:spacing w:val="-5"/>
          <w:sz w:val="22"/>
          <w:szCs w:val="22"/>
        </w:rPr>
        <w:t xml:space="preserve"> </w:t>
      </w:r>
      <w:r>
        <w:rPr>
          <w:rFonts w:asciiTheme="minorHAnsi" w:hAnsiTheme="minorHAnsi" w:cstheme="minorHAnsi"/>
          <w:spacing w:val="-1"/>
          <w:sz w:val="22"/>
          <w:szCs w:val="22"/>
        </w:rPr>
        <w:t>areas.</w:t>
      </w:r>
    </w:p>
    <w:p w:rsidR="00EA2C49" w:rsidRDefault="00EA2C49" w:rsidP="00EA2C49">
      <w:pPr>
        <w:tabs>
          <w:tab w:val="center" w:pos="4510"/>
        </w:tabs>
        <w:spacing w:before="11"/>
        <w:rPr>
          <w:rFonts w:eastAsia="Cambria" w:cstheme="minorHAnsi"/>
        </w:rPr>
      </w:pPr>
      <w:r>
        <w:rPr>
          <w:rFonts w:ascii="Arial" w:hAnsi="Arial" w:cs="Arial"/>
          <w:noProof/>
          <w:sz w:val="20"/>
          <w:lang w:eastAsia="en-IN"/>
        </w:rPr>
        <w:drawing>
          <wp:anchor distT="0" distB="0" distL="114300" distR="114300" simplePos="0" relativeHeight="251693056" behindDoc="1" locked="0" layoutInCell="1" allowOverlap="1">
            <wp:simplePos x="0" y="0"/>
            <wp:positionH relativeFrom="column">
              <wp:posOffset>57150</wp:posOffset>
            </wp:positionH>
            <wp:positionV relativeFrom="paragraph">
              <wp:posOffset>198120</wp:posOffset>
            </wp:positionV>
            <wp:extent cx="2638425" cy="2073910"/>
            <wp:effectExtent l="0" t="0" r="9525" b="2540"/>
            <wp:wrapTight wrapText="bothSides">
              <wp:wrapPolygon edited="0">
                <wp:start x="0" y="0"/>
                <wp:lineTo x="0" y="21428"/>
                <wp:lineTo x="21522" y="21428"/>
                <wp:lineTo x="21522"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38425" cy="2073910"/>
                    </a:xfrm>
                    <a:prstGeom prst="rect">
                      <a:avLst/>
                    </a:prstGeom>
                    <a:noFill/>
                  </pic:spPr>
                </pic:pic>
              </a:graphicData>
            </a:graphic>
            <wp14:sizeRelH relativeFrom="page">
              <wp14:pctWidth>0</wp14:pctWidth>
            </wp14:sizeRelH>
            <wp14:sizeRelV relativeFrom="page">
              <wp14:pctHeight>0</wp14:pctHeight>
            </wp14:sizeRelV>
          </wp:anchor>
        </w:drawing>
      </w:r>
      <w:r>
        <w:rPr>
          <w:rFonts w:eastAsia="Cambria" w:cstheme="minorHAnsi"/>
        </w:rPr>
        <w:tab/>
      </w:r>
    </w:p>
    <w:p w:rsidR="00EA2C49" w:rsidRDefault="00EA2C49" w:rsidP="00EA2C49">
      <w:pPr>
        <w:tabs>
          <w:tab w:val="center" w:pos="4510"/>
        </w:tabs>
        <w:spacing w:before="11"/>
        <w:jc w:val="both"/>
        <w:rPr>
          <w:rFonts w:eastAsia="Cambria" w:cstheme="minorHAnsi"/>
        </w:rPr>
      </w:pPr>
      <w:r>
        <w:rPr>
          <w:rFonts w:cstheme="minorHAnsi"/>
        </w:rPr>
        <w:t>Similarly,</w:t>
      </w:r>
      <w:r>
        <w:rPr>
          <w:rFonts w:cstheme="minorHAnsi"/>
          <w:spacing w:val="18"/>
        </w:rPr>
        <w:t xml:space="preserve"> </w:t>
      </w:r>
      <w:r>
        <w:rPr>
          <w:rFonts w:cstheme="minorHAnsi"/>
        </w:rPr>
        <w:t>regular</w:t>
      </w:r>
      <w:r>
        <w:rPr>
          <w:rFonts w:cstheme="minorHAnsi"/>
          <w:spacing w:val="18"/>
        </w:rPr>
        <w:t xml:space="preserve"> </w:t>
      </w:r>
      <w:r>
        <w:rPr>
          <w:rFonts w:cstheme="minorHAnsi"/>
          <w:spacing w:val="-1"/>
        </w:rPr>
        <w:t>Urban</w:t>
      </w:r>
      <w:r>
        <w:rPr>
          <w:rFonts w:eastAsia="Times New Roman" w:cstheme="minorHAnsi"/>
          <w:spacing w:val="22"/>
        </w:rPr>
        <w:t xml:space="preserve"> </w:t>
      </w:r>
      <w:r>
        <w:rPr>
          <w:rFonts w:cstheme="minorHAnsi"/>
          <w:spacing w:val="-1"/>
        </w:rPr>
        <w:t>Healthcare</w:t>
      </w:r>
      <w:r>
        <w:rPr>
          <w:rFonts w:cstheme="minorHAnsi"/>
          <w:spacing w:val="10"/>
        </w:rPr>
        <w:t xml:space="preserve"> </w:t>
      </w:r>
      <w:r>
        <w:rPr>
          <w:rFonts w:cstheme="minorHAnsi"/>
        </w:rPr>
        <w:t>Medical</w:t>
      </w:r>
      <w:r>
        <w:rPr>
          <w:rFonts w:cstheme="minorHAnsi"/>
          <w:spacing w:val="10"/>
        </w:rPr>
        <w:t xml:space="preserve"> </w:t>
      </w:r>
      <w:r>
        <w:rPr>
          <w:rFonts w:cstheme="minorHAnsi"/>
        </w:rPr>
        <w:t>Camps,</w:t>
      </w:r>
      <w:r>
        <w:rPr>
          <w:rFonts w:cstheme="minorHAnsi"/>
          <w:spacing w:val="11"/>
        </w:rPr>
        <w:t xml:space="preserve"> </w:t>
      </w:r>
      <w:r>
        <w:rPr>
          <w:rFonts w:cstheme="minorHAnsi"/>
          <w:spacing w:val="-1"/>
        </w:rPr>
        <w:t>are</w:t>
      </w:r>
      <w:r>
        <w:rPr>
          <w:rFonts w:eastAsia="Times New Roman" w:cstheme="minorHAnsi"/>
          <w:spacing w:val="21"/>
          <w:w w:val="99"/>
        </w:rPr>
        <w:t xml:space="preserve"> </w:t>
      </w:r>
      <w:r>
        <w:rPr>
          <w:rFonts w:cstheme="minorHAnsi"/>
          <w:spacing w:val="-1"/>
        </w:rPr>
        <w:t>also</w:t>
      </w:r>
      <w:r>
        <w:rPr>
          <w:rFonts w:cstheme="minorHAnsi"/>
          <w:spacing w:val="28"/>
        </w:rPr>
        <w:t xml:space="preserve"> </w:t>
      </w:r>
      <w:r>
        <w:rPr>
          <w:rFonts w:cstheme="minorHAnsi"/>
          <w:spacing w:val="-1"/>
        </w:rPr>
        <w:t>being</w:t>
      </w:r>
      <w:r>
        <w:rPr>
          <w:rFonts w:cstheme="minorHAnsi"/>
          <w:spacing w:val="29"/>
        </w:rPr>
        <w:t xml:space="preserve"> </w:t>
      </w:r>
      <w:r>
        <w:rPr>
          <w:rFonts w:cstheme="minorHAnsi"/>
          <w:spacing w:val="-1"/>
        </w:rPr>
        <w:t>conducted</w:t>
      </w:r>
      <w:r>
        <w:rPr>
          <w:rFonts w:cstheme="minorHAnsi"/>
          <w:spacing w:val="28"/>
        </w:rPr>
        <w:t xml:space="preserve"> </w:t>
      </w:r>
      <w:r>
        <w:rPr>
          <w:rFonts w:cstheme="minorHAnsi"/>
          <w:spacing w:val="-1"/>
        </w:rPr>
        <w:t>in</w:t>
      </w:r>
      <w:r>
        <w:rPr>
          <w:rFonts w:cstheme="minorHAnsi"/>
          <w:spacing w:val="29"/>
        </w:rPr>
        <w:t xml:space="preserve"> </w:t>
      </w:r>
      <w:r>
        <w:rPr>
          <w:rFonts w:cstheme="minorHAnsi"/>
          <w:spacing w:val="-1"/>
        </w:rPr>
        <w:t>other</w:t>
      </w:r>
      <w:r>
        <w:rPr>
          <w:rFonts w:eastAsia="Times New Roman" w:cstheme="minorHAnsi"/>
          <w:spacing w:val="31"/>
          <w:w w:val="99"/>
        </w:rPr>
        <w:t xml:space="preserve"> </w:t>
      </w:r>
      <w:r>
        <w:rPr>
          <w:rFonts w:cstheme="minorHAnsi"/>
        </w:rPr>
        <w:t>major</w:t>
      </w:r>
      <w:r>
        <w:rPr>
          <w:rFonts w:cstheme="minorHAnsi"/>
          <w:spacing w:val="19"/>
        </w:rPr>
        <w:t xml:space="preserve"> </w:t>
      </w:r>
      <w:r>
        <w:rPr>
          <w:rFonts w:cstheme="minorHAnsi"/>
        </w:rPr>
        <w:t>metros</w:t>
      </w:r>
      <w:r>
        <w:rPr>
          <w:rFonts w:cstheme="minorHAnsi"/>
          <w:spacing w:val="19"/>
        </w:rPr>
        <w:t xml:space="preserve"> </w:t>
      </w:r>
      <w:r>
        <w:rPr>
          <w:rFonts w:cstheme="minorHAnsi"/>
        </w:rPr>
        <w:t>–</w:t>
      </w:r>
      <w:r>
        <w:rPr>
          <w:rFonts w:cstheme="minorHAnsi"/>
          <w:spacing w:val="20"/>
        </w:rPr>
        <w:t xml:space="preserve"> </w:t>
      </w:r>
      <w:r>
        <w:rPr>
          <w:rFonts w:cstheme="minorHAnsi"/>
        </w:rPr>
        <w:t>Salem,</w:t>
      </w:r>
      <w:r>
        <w:rPr>
          <w:rFonts w:cstheme="minorHAnsi"/>
          <w:spacing w:val="19"/>
        </w:rPr>
        <w:t xml:space="preserve"> </w:t>
      </w:r>
      <w:r>
        <w:rPr>
          <w:rFonts w:cstheme="minorHAnsi"/>
        </w:rPr>
        <w:t>Trichy,</w:t>
      </w:r>
      <w:r>
        <w:rPr>
          <w:rFonts w:eastAsia="Times New Roman" w:cstheme="minorHAnsi"/>
        </w:rPr>
        <w:t xml:space="preserve"> </w:t>
      </w:r>
      <w:r>
        <w:rPr>
          <w:rFonts w:cstheme="minorHAnsi"/>
        </w:rPr>
        <w:t>Coimbatore</w:t>
      </w:r>
      <w:r>
        <w:rPr>
          <w:rFonts w:cstheme="minorHAnsi"/>
          <w:spacing w:val="44"/>
        </w:rPr>
        <w:t xml:space="preserve"> </w:t>
      </w:r>
      <w:r>
        <w:rPr>
          <w:rFonts w:cstheme="minorHAnsi"/>
        </w:rPr>
        <w:t>and</w:t>
      </w:r>
      <w:r>
        <w:rPr>
          <w:rFonts w:cstheme="minorHAnsi"/>
          <w:spacing w:val="44"/>
        </w:rPr>
        <w:t xml:space="preserve"> </w:t>
      </w:r>
      <w:r>
        <w:rPr>
          <w:rFonts w:cstheme="minorHAnsi"/>
        </w:rPr>
        <w:t>Thirunelveli</w:t>
      </w:r>
      <w:r>
        <w:rPr>
          <w:rFonts w:cstheme="minorHAnsi"/>
          <w:spacing w:val="45"/>
        </w:rPr>
        <w:t xml:space="preserve"> </w:t>
      </w:r>
      <w:r>
        <w:rPr>
          <w:rFonts w:cstheme="minorHAnsi"/>
        </w:rPr>
        <w:t>in</w:t>
      </w:r>
      <w:r>
        <w:rPr>
          <w:rFonts w:eastAsia="Times New Roman" w:cstheme="minorHAnsi"/>
          <w:w w:val="99"/>
        </w:rPr>
        <w:t xml:space="preserve"> </w:t>
      </w:r>
      <w:r>
        <w:rPr>
          <w:rFonts w:cstheme="minorHAnsi"/>
          <w:spacing w:val="-1"/>
        </w:rPr>
        <w:t>the</w:t>
      </w:r>
      <w:r>
        <w:rPr>
          <w:rFonts w:cstheme="minorHAnsi"/>
          <w:spacing w:val="31"/>
        </w:rPr>
        <w:t xml:space="preserve"> </w:t>
      </w:r>
      <w:r>
        <w:rPr>
          <w:rFonts w:cstheme="minorHAnsi"/>
          <w:spacing w:val="-1"/>
        </w:rPr>
        <w:t>weekends.</w:t>
      </w:r>
      <w:r>
        <w:rPr>
          <w:rFonts w:cstheme="minorHAnsi"/>
          <w:spacing w:val="32"/>
        </w:rPr>
        <w:t xml:space="preserve"> </w:t>
      </w:r>
      <w:r>
        <w:rPr>
          <w:rFonts w:cstheme="minorHAnsi"/>
          <w:spacing w:val="-1"/>
        </w:rPr>
        <w:t>In</w:t>
      </w:r>
      <w:r>
        <w:rPr>
          <w:rFonts w:cstheme="minorHAnsi"/>
          <w:spacing w:val="32"/>
        </w:rPr>
        <w:t xml:space="preserve"> </w:t>
      </w:r>
      <w:r>
        <w:rPr>
          <w:rFonts w:cstheme="minorHAnsi"/>
          <w:spacing w:val="-1"/>
        </w:rPr>
        <w:t>Chennai</w:t>
      </w:r>
      <w:r>
        <w:rPr>
          <w:rFonts w:cstheme="minorHAnsi"/>
          <w:spacing w:val="31"/>
        </w:rPr>
        <w:t xml:space="preserve"> </w:t>
      </w:r>
      <w:r>
        <w:rPr>
          <w:rFonts w:cstheme="minorHAnsi"/>
          <w:spacing w:val="-1"/>
        </w:rPr>
        <w:t>the</w:t>
      </w:r>
      <w:r>
        <w:rPr>
          <w:rFonts w:eastAsia="Times New Roman" w:cstheme="minorHAnsi"/>
          <w:spacing w:val="33"/>
          <w:w w:val="99"/>
        </w:rPr>
        <w:t xml:space="preserve"> </w:t>
      </w:r>
      <w:r>
        <w:rPr>
          <w:rFonts w:cstheme="minorHAnsi"/>
        </w:rPr>
        <w:t>largest</w:t>
      </w:r>
      <w:r>
        <w:rPr>
          <w:rFonts w:cstheme="minorHAnsi"/>
          <w:spacing w:val="35"/>
        </w:rPr>
        <w:t xml:space="preserve"> </w:t>
      </w:r>
      <w:r>
        <w:rPr>
          <w:rFonts w:cstheme="minorHAnsi"/>
        </w:rPr>
        <w:t>foot</w:t>
      </w:r>
      <w:r>
        <w:rPr>
          <w:rFonts w:cstheme="minorHAnsi"/>
          <w:spacing w:val="35"/>
        </w:rPr>
        <w:t xml:space="preserve"> </w:t>
      </w:r>
      <w:r>
        <w:rPr>
          <w:rFonts w:cstheme="minorHAnsi"/>
        </w:rPr>
        <w:t>falls</w:t>
      </w:r>
      <w:r>
        <w:rPr>
          <w:rFonts w:cstheme="minorHAnsi"/>
          <w:spacing w:val="36"/>
        </w:rPr>
        <w:t xml:space="preserve"> </w:t>
      </w:r>
      <w:r>
        <w:rPr>
          <w:rFonts w:cstheme="minorHAnsi"/>
        </w:rPr>
        <w:t>at</w:t>
      </w:r>
      <w:r>
        <w:rPr>
          <w:rFonts w:cstheme="minorHAnsi"/>
          <w:spacing w:val="35"/>
        </w:rPr>
        <w:t xml:space="preserve"> </w:t>
      </w:r>
      <w:r>
        <w:rPr>
          <w:rFonts w:cstheme="minorHAnsi"/>
        </w:rPr>
        <w:t>R.</w:t>
      </w:r>
      <w:r>
        <w:rPr>
          <w:rFonts w:cstheme="minorHAnsi"/>
          <w:spacing w:val="36"/>
        </w:rPr>
        <w:t xml:space="preserve"> </w:t>
      </w:r>
      <w:r>
        <w:rPr>
          <w:rFonts w:cstheme="minorHAnsi"/>
        </w:rPr>
        <w:t>A.</w:t>
      </w:r>
      <w:r>
        <w:rPr>
          <w:rFonts w:cstheme="minorHAnsi"/>
          <w:spacing w:val="35"/>
        </w:rPr>
        <w:t xml:space="preserve"> </w:t>
      </w:r>
      <w:r>
        <w:rPr>
          <w:rFonts w:cstheme="minorHAnsi"/>
        </w:rPr>
        <w:t>Puram</w:t>
      </w:r>
      <w:r>
        <w:rPr>
          <w:rFonts w:eastAsia="Times New Roman" w:cstheme="minorHAnsi"/>
        </w:rPr>
        <w:t xml:space="preserve"> </w:t>
      </w:r>
      <w:r>
        <w:rPr>
          <w:rFonts w:cstheme="minorHAnsi"/>
          <w:spacing w:val="-1"/>
        </w:rPr>
        <w:t>Sai</w:t>
      </w:r>
      <w:r>
        <w:rPr>
          <w:rFonts w:cstheme="minorHAnsi"/>
          <w:spacing w:val="9"/>
        </w:rPr>
        <w:t xml:space="preserve"> </w:t>
      </w:r>
      <w:r>
        <w:rPr>
          <w:rFonts w:cstheme="minorHAnsi"/>
          <w:spacing w:val="-1"/>
        </w:rPr>
        <w:t>Krupa</w:t>
      </w:r>
      <w:r>
        <w:rPr>
          <w:rFonts w:cstheme="minorHAnsi"/>
          <w:spacing w:val="9"/>
        </w:rPr>
        <w:t xml:space="preserve"> </w:t>
      </w:r>
      <w:r>
        <w:rPr>
          <w:rFonts w:cstheme="minorHAnsi"/>
        </w:rPr>
        <w:t>and</w:t>
      </w:r>
      <w:r>
        <w:rPr>
          <w:rFonts w:cstheme="minorHAnsi"/>
          <w:spacing w:val="9"/>
        </w:rPr>
        <w:t xml:space="preserve"> </w:t>
      </w:r>
      <w:r>
        <w:rPr>
          <w:rFonts w:cstheme="minorHAnsi"/>
        </w:rPr>
        <w:t>Anna</w:t>
      </w:r>
      <w:r>
        <w:rPr>
          <w:rFonts w:cstheme="minorHAnsi"/>
          <w:spacing w:val="10"/>
        </w:rPr>
        <w:t xml:space="preserve"> </w:t>
      </w:r>
      <w:r>
        <w:rPr>
          <w:rFonts w:cstheme="minorHAnsi"/>
        </w:rPr>
        <w:t>Nagar</w:t>
      </w:r>
      <w:r>
        <w:rPr>
          <w:rFonts w:cstheme="minorHAnsi"/>
          <w:spacing w:val="9"/>
        </w:rPr>
        <w:t xml:space="preserve"> </w:t>
      </w:r>
      <w:r>
        <w:rPr>
          <w:rFonts w:cstheme="minorHAnsi"/>
        </w:rPr>
        <w:t>Sai</w:t>
      </w:r>
      <w:r>
        <w:rPr>
          <w:rFonts w:eastAsia="Times New Roman" w:cstheme="minorHAnsi"/>
          <w:spacing w:val="25"/>
          <w:w w:val="99"/>
        </w:rPr>
        <w:t xml:space="preserve"> </w:t>
      </w:r>
      <w:r>
        <w:rPr>
          <w:rFonts w:cstheme="minorHAnsi"/>
          <w:spacing w:val="-1"/>
        </w:rPr>
        <w:t>Krupa.</w:t>
      </w:r>
      <w:r>
        <w:rPr>
          <w:rFonts w:cstheme="minorHAnsi"/>
          <w:spacing w:val="8"/>
        </w:rPr>
        <w:t xml:space="preserve"> </w:t>
      </w:r>
      <w:r>
        <w:rPr>
          <w:rFonts w:cstheme="minorHAnsi"/>
        </w:rPr>
        <w:t>Every</w:t>
      </w:r>
      <w:r>
        <w:rPr>
          <w:rFonts w:cstheme="minorHAnsi"/>
          <w:spacing w:val="8"/>
        </w:rPr>
        <w:t xml:space="preserve"> </w:t>
      </w:r>
      <w:r>
        <w:rPr>
          <w:rFonts w:cstheme="minorHAnsi"/>
          <w:spacing w:val="-1"/>
        </w:rPr>
        <w:t>Mobile</w:t>
      </w:r>
      <w:r>
        <w:rPr>
          <w:rFonts w:cstheme="minorHAnsi"/>
          <w:spacing w:val="9"/>
        </w:rPr>
        <w:t xml:space="preserve"> </w:t>
      </w:r>
      <w:r>
        <w:rPr>
          <w:rFonts w:cstheme="minorHAnsi"/>
          <w:spacing w:val="-1"/>
        </w:rPr>
        <w:t>Hospital</w:t>
      </w:r>
      <w:r>
        <w:rPr>
          <w:rFonts w:eastAsia="Times New Roman" w:cstheme="minorHAnsi"/>
          <w:spacing w:val="21"/>
        </w:rPr>
        <w:t xml:space="preserve"> </w:t>
      </w:r>
      <w:r>
        <w:rPr>
          <w:rFonts w:cstheme="minorHAnsi"/>
        </w:rPr>
        <w:t>camp</w:t>
      </w:r>
      <w:r>
        <w:rPr>
          <w:rFonts w:cstheme="minorHAnsi"/>
          <w:spacing w:val="4"/>
        </w:rPr>
        <w:t xml:space="preserve"> </w:t>
      </w:r>
      <w:r>
        <w:rPr>
          <w:rFonts w:cstheme="minorHAnsi"/>
        </w:rPr>
        <w:t>caters</w:t>
      </w:r>
      <w:r>
        <w:rPr>
          <w:rFonts w:cstheme="minorHAnsi"/>
          <w:spacing w:val="4"/>
        </w:rPr>
        <w:t xml:space="preserve"> </w:t>
      </w:r>
      <w:r>
        <w:rPr>
          <w:rFonts w:cstheme="minorHAnsi"/>
        </w:rPr>
        <w:t>to</w:t>
      </w:r>
      <w:r>
        <w:rPr>
          <w:rFonts w:cstheme="minorHAnsi"/>
          <w:spacing w:val="5"/>
        </w:rPr>
        <w:t xml:space="preserve"> </w:t>
      </w:r>
      <w:r>
        <w:rPr>
          <w:rFonts w:cstheme="minorHAnsi"/>
        </w:rPr>
        <w:t>the</w:t>
      </w:r>
      <w:r>
        <w:rPr>
          <w:rFonts w:cstheme="minorHAnsi"/>
          <w:spacing w:val="4"/>
        </w:rPr>
        <w:t xml:space="preserve"> </w:t>
      </w:r>
      <w:r>
        <w:rPr>
          <w:rFonts w:cstheme="minorHAnsi"/>
          <w:spacing w:val="-1"/>
        </w:rPr>
        <w:t>needs</w:t>
      </w:r>
      <w:r>
        <w:rPr>
          <w:rFonts w:cstheme="minorHAnsi"/>
          <w:spacing w:val="6"/>
        </w:rPr>
        <w:t xml:space="preserve"> </w:t>
      </w:r>
      <w:r>
        <w:rPr>
          <w:rFonts w:cstheme="minorHAnsi"/>
        </w:rPr>
        <w:t>of</w:t>
      </w:r>
      <w:r>
        <w:rPr>
          <w:rFonts w:eastAsia="Times New Roman" w:cstheme="minorHAnsi"/>
          <w:spacing w:val="21"/>
          <w:w w:val="99"/>
        </w:rPr>
        <w:t xml:space="preserve"> </w:t>
      </w:r>
      <w:r>
        <w:rPr>
          <w:rFonts w:cstheme="minorHAnsi"/>
          <w:spacing w:val="-1"/>
        </w:rPr>
        <w:t>about</w:t>
      </w:r>
      <w:r>
        <w:rPr>
          <w:rFonts w:cstheme="minorHAnsi"/>
          <w:spacing w:val="12"/>
        </w:rPr>
        <w:t xml:space="preserve"> </w:t>
      </w:r>
      <w:r>
        <w:rPr>
          <w:rFonts w:cstheme="minorHAnsi"/>
          <w:spacing w:val="-1"/>
        </w:rPr>
        <w:t>350</w:t>
      </w:r>
      <w:r>
        <w:rPr>
          <w:rFonts w:cstheme="minorHAnsi"/>
          <w:spacing w:val="11"/>
        </w:rPr>
        <w:t xml:space="preserve"> </w:t>
      </w:r>
      <w:r>
        <w:rPr>
          <w:rFonts w:cstheme="minorHAnsi"/>
          <w:spacing w:val="-1"/>
        </w:rPr>
        <w:t>patients,</w:t>
      </w:r>
      <w:r>
        <w:rPr>
          <w:rFonts w:cstheme="minorHAnsi"/>
          <w:spacing w:val="13"/>
        </w:rPr>
        <w:t xml:space="preserve"> </w:t>
      </w:r>
      <w:r>
        <w:rPr>
          <w:rFonts w:cstheme="minorHAnsi"/>
          <w:spacing w:val="-1"/>
        </w:rPr>
        <w:t>in</w:t>
      </w:r>
      <w:r>
        <w:rPr>
          <w:rFonts w:cstheme="minorHAnsi"/>
          <w:spacing w:val="12"/>
        </w:rPr>
        <w:t xml:space="preserve"> </w:t>
      </w:r>
      <w:r>
        <w:rPr>
          <w:rFonts w:cstheme="minorHAnsi"/>
          <w:spacing w:val="-1"/>
        </w:rPr>
        <w:t>the</w:t>
      </w:r>
      <w:r>
        <w:rPr>
          <w:rFonts w:cstheme="minorHAnsi"/>
          <w:spacing w:val="12"/>
        </w:rPr>
        <w:t xml:space="preserve"> </w:t>
      </w:r>
      <w:r>
        <w:rPr>
          <w:rFonts w:cstheme="minorHAnsi"/>
        </w:rPr>
        <w:t>Slums</w:t>
      </w:r>
      <w:r>
        <w:rPr>
          <w:rFonts w:eastAsia="Times New Roman" w:cstheme="minorHAnsi"/>
          <w:spacing w:val="27"/>
          <w:w w:val="99"/>
        </w:rPr>
        <w:t xml:space="preserve"> </w:t>
      </w:r>
      <w:r>
        <w:rPr>
          <w:rFonts w:cstheme="minorHAnsi"/>
        </w:rPr>
        <w:t>in</w:t>
      </w:r>
      <w:r>
        <w:rPr>
          <w:rFonts w:cstheme="minorHAnsi"/>
          <w:spacing w:val="-8"/>
        </w:rPr>
        <w:t xml:space="preserve"> </w:t>
      </w:r>
      <w:r>
        <w:rPr>
          <w:rFonts w:cstheme="minorHAnsi"/>
          <w:spacing w:val="-1"/>
        </w:rPr>
        <w:t>and</w:t>
      </w:r>
      <w:r>
        <w:rPr>
          <w:rFonts w:cstheme="minorHAnsi"/>
          <w:spacing w:val="-7"/>
        </w:rPr>
        <w:t xml:space="preserve"> </w:t>
      </w:r>
      <w:r>
        <w:rPr>
          <w:rFonts w:cstheme="minorHAnsi"/>
        </w:rPr>
        <w:t>around</w:t>
      </w:r>
      <w:r>
        <w:rPr>
          <w:rFonts w:cstheme="minorHAnsi"/>
          <w:spacing w:val="-8"/>
        </w:rPr>
        <w:t xml:space="preserve"> </w:t>
      </w:r>
      <w:r>
        <w:rPr>
          <w:rFonts w:cstheme="minorHAnsi"/>
          <w:spacing w:val="-1"/>
        </w:rPr>
        <w:t>Chennai.</w:t>
      </w:r>
    </w:p>
    <w:p w:rsidR="00EA2C49" w:rsidRDefault="00EA2C49" w:rsidP="00EA2C49">
      <w:pPr>
        <w:spacing w:before="3"/>
        <w:ind w:left="220"/>
        <w:jc w:val="both"/>
        <w:rPr>
          <w:rFonts w:eastAsia="Cambria" w:cstheme="minorHAnsi"/>
        </w:rPr>
      </w:pPr>
      <w:r>
        <w:rPr>
          <w:rFonts w:cstheme="minorHAnsi"/>
        </w:rPr>
        <w:t>(</w:t>
      </w:r>
      <w:r>
        <w:rPr>
          <w:rFonts w:cstheme="minorHAnsi"/>
          <w:i/>
        </w:rPr>
        <w:t>O.P</w:t>
      </w:r>
      <w:r>
        <w:rPr>
          <w:rFonts w:cstheme="minorHAnsi"/>
          <w:i/>
          <w:spacing w:val="-3"/>
        </w:rPr>
        <w:t xml:space="preserve"> </w:t>
      </w:r>
      <w:r>
        <w:rPr>
          <w:rFonts w:cstheme="minorHAnsi"/>
          <w:i/>
        </w:rPr>
        <w:t>Waiting</w:t>
      </w:r>
      <w:r>
        <w:rPr>
          <w:rFonts w:cstheme="minorHAnsi"/>
          <w:i/>
          <w:spacing w:val="-3"/>
        </w:rPr>
        <w:t xml:space="preserve"> </w:t>
      </w:r>
      <w:r>
        <w:rPr>
          <w:rFonts w:cstheme="minorHAnsi"/>
          <w:i/>
        </w:rPr>
        <w:t>Area</w:t>
      </w:r>
      <w:r>
        <w:rPr>
          <w:rFonts w:cstheme="minorHAnsi"/>
          <w:i/>
          <w:spacing w:val="-2"/>
        </w:rPr>
        <w:t xml:space="preserve"> </w:t>
      </w:r>
      <w:r>
        <w:rPr>
          <w:rFonts w:cstheme="minorHAnsi"/>
          <w:i/>
        </w:rPr>
        <w:t>in</w:t>
      </w:r>
      <w:r>
        <w:rPr>
          <w:rFonts w:cstheme="minorHAnsi"/>
          <w:i/>
          <w:spacing w:val="-3"/>
        </w:rPr>
        <w:t xml:space="preserve"> </w:t>
      </w:r>
      <w:r>
        <w:rPr>
          <w:rFonts w:cstheme="minorHAnsi"/>
          <w:i/>
        </w:rPr>
        <w:t>R.</w:t>
      </w:r>
      <w:r>
        <w:rPr>
          <w:rFonts w:cstheme="minorHAnsi"/>
          <w:i/>
          <w:spacing w:val="-2"/>
        </w:rPr>
        <w:t xml:space="preserve"> </w:t>
      </w:r>
      <w:r>
        <w:rPr>
          <w:rFonts w:cstheme="minorHAnsi"/>
          <w:i/>
        </w:rPr>
        <w:t>A.</w:t>
      </w:r>
      <w:r>
        <w:rPr>
          <w:rFonts w:cstheme="minorHAnsi"/>
          <w:i/>
          <w:spacing w:val="-3"/>
        </w:rPr>
        <w:t xml:space="preserve"> </w:t>
      </w:r>
      <w:r>
        <w:rPr>
          <w:rFonts w:cstheme="minorHAnsi"/>
          <w:i/>
        </w:rPr>
        <w:t>Puram</w:t>
      </w:r>
      <w:r>
        <w:rPr>
          <w:rFonts w:cstheme="minorHAnsi"/>
          <w:i/>
          <w:spacing w:val="-3"/>
        </w:rPr>
        <w:t xml:space="preserve"> </w:t>
      </w:r>
      <w:r>
        <w:rPr>
          <w:rFonts w:cstheme="minorHAnsi"/>
          <w:i/>
        </w:rPr>
        <w:t>Sai</w:t>
      </w:r>
      <w:r>
        <w:rPr>
          <w:rFonts w:cstheme="minorHAnsi"/>
          <w:i/>
          <w:spacing w:val="-2"/>
        </w:rPr>
        <w:t xml:space="preserve"> </w:t>
      </w:r>
      <w:r>
        <w:rPr>
          <w:rFonts w:cstheme="minorHAnsi"/>
          <w:i/>
        </w:rPr>
        <w:t>Krupa</w:t>
      </w:r>
      <w:r>
        <w:rPr>
          <w:rFonts w:cstheme="minorHAnsi"/>
          <w:i/>
          <w:spacing w:val="-3"/>
        </w:rPr>
        <w:t xml:space="preserve"> </w:t>
      </w:r>
      <w:r>
        <w:rPr>
          <w:rFonts w:cstheme="minorHAnsi"/>
          <w:i/>
        </w:rPr>
        <w:t>in</w:t>
      </w:r>
      <w:r>
        <w:rPr>
          <w:rFonts w:cstheme="minorHAnsi"/>
          <w:i/>
          <w:spacing w:val="-2"/>
        </w:rPr>
        <w:t xml:space="preserve"> </w:t>
      </w:r>
      <w:r>
        <w:rPr>
          <w:rFonts w:cstheme="minorHAnsi"/>
          <w:i/>
          <w:spacing w:val="-1"/>
        </w:rPr>
        <w:t>Chennai</w:t>
      </w:r>
      <w:r>
        <w:rPr>
          <w:rFonts w:cstheme="minorHAnsi"/>
          <w:spacing w:val="-1"/>
        </w:rPr>
        <w:t>)</w:t>
      </w:r>
    </w:p>
    <w:p w:rsidR="00EA2C49" w:rsidRDefault="00EA2C49" w:rsidP="00EA2C49">
      <w:pPr>
        <w:pStyle w:val="BodyText"/>
        <w:spacing w:line="273" w:lineRule="auto"/>
        <w:ind w:left="219" w:right="-46"/>
        <w:jc w:val="both"/>
        <w:rPr>
          <w:rFonts w:asciiTheme="minorHAnsi" w:hAnsiTheme="minorHAnsi" w:cstheme="minorHAnsi"/>
          <w:sz w:val="22"/>
          <w:szCs w:val="22"/>
        </w:rPr>
      </w:pPr>
      <w:r>
        <w:rPr>
          <w:rFonts w:asciiTheme="minorHAnsi" w:hAnsiTheme="minorHAnsi" w:cstheme="minorHAnsi"/>
          <w:spacing w:val="-1"/>
          <w:sz w:val="22"/>
          <w:szCs w:val="22"/>
        </w:rPr>
        <w:t>In</w:t>
      </w:r>
      <w:r>
        <w:rPr>
          <w:rFonts w:asciiTheme="minorHAnsi" w:hAnsiTheme="minorHAnsi" w:cstheme="minorHAnsi"/>
          <w:spacing w:val="17"/>
          <w:sz w:val="22"/>
          <w:szCs w:val="22"/>
        </w:rPr>
        <w:t xml:space="preserve"> </w:t>
      </w:r>
      <w:r>
        <w:rPr>
          <w:rFonts w:asciiTheme="minorHAnsi" w:hAnsiTheme="minorHAnsi" w:cstheme="minorHAnsi"/>
          <w:spacing w:val="-1"/>
          <w:sz w:val="22"/>
          <w:szCs w:val="22"/>
        </w:rPr>
        <w:t>all,</w:t>
      </w:r>
      <w:r>
        <w:rPr>
          <w:rFonts w:asciiTheme="minorHAnsi" w:hAnsiTheme="minorHAnsi" w:cstheme="minorHAnsi"/>
          <w:spacing w:val="17"/>
          <w:sz w:val="22"/>
          <w:szCs w:val="22"/>
        </w:rPr>
        <w:t xml:space="preserve"> </w:t>
      </w:r>
      <w:r>
        <w:rPr>
          <w:rFonts w:asciiTheme="minorHAnsi" w:hAnsiTheme="minorHAnsi" w:cstheme="minorHAnsi"/>
          <w:spacing w:val="-1"/>
          <w:sz w:val="22"/>
          <w:szCs w:val="22"/>
        </w:rPr>
        <w:t>938</w:t>
      </w:r>
      <w:r>
        <w:rPr>
          <w:rFonts w:asciiTheme="minorHAnsi" w:hAnsiTheme="minorHAnsi" w:cstheme="minorHAnsi"/>
          <w:spacing w:val="18"/>
          <w:sz w:val="22"/>
          <w:szCs w:val="22"/>
        </w:rPr>
        <w:t xml:space="preserve"> </w:t>
      </w:r>
      <w:r>
        <w:rPr>
          <w:rFonts w:asciiTheme="minorHAnsi" w:hAnsiTheme="minorHAnsi" w:cstheme="minorHAnsi"/>
          <w:sz w:val="22"/>
          <w:szCs w:val="22"/>
        </w:rPr>
        <w:t>medical</w:t>
      </w:r>
      <w:r>
        <w:rPr>
          <w:rFonts w:asciiTheme="minorHAnsi" w:hAnsiTheme="minorHAnsi" w:cstheme="minorHAnsi"/>
          <w:spacing w:val="17"/>
          <w:sz w:val="22"/>
          <w:szCs w:val="22"/>
        </w:rPr>
        <w:t xml:space="preserve"> </w:t>
      </w:r>
      <w:r>
        <w:rPr>
          <w:rFonts w:asciiTheme="minorHAnsi" w:hAnsiTheme="minorHAnsi" w:cstheme="minorHAnsi"/>
          <w:sz w:val="22"/>
          <w:szCs w:val="22"/>
        </w:rPr>
        <w:t>clinics</w:t>
      </w:r>
      <w:r>
        <w:rPr>
          <w:rFonts w:asciiTheme="minorHAnsi" w:hAnsiTheme="minorHAnsi" w:cstheme="minorHAnsi"/>
          <w:spacing w:val="17"/>
          <w:sz w:val="22"/>
          <w:szCs w:val="22"/>
        </w:rPr>
        <w:t xml:space="preserve"> </w:t>
      </w:r>
      <w:r>
        <w:rPr>
          <w:rFonts w:asciiTheme="minorHAnsi" w:hAnsiTheme="minorHAnsi" w:cstheme="minorHAnsi"/>
          <w:sz w:val="22"/>
          <w:szCs w:val="22"/>
        </w:rPr>
        <w:t>were</w:t>
      </w:r>
      <w:r>
        <w:rPr>
          <w:rFonts w:asciiTheme="minorHAnsi" w:hAnsiTheme="minorHAnsi" w:cstheme="minorHAnsi"/>
          <w:spacing w:val="18"/>
          <w:sz w:val="22"/>
          <w:szCs w:val="22"/>
        </w:rPr>
        <w:t xml:space="preserve"> </w:t>
      </w:r>
      <w:r>
        <w:rPr>
          <w:rFonts w:asciiTheme="minorHAnsi" w:hAnsiTheme="minorHAnsi" w:cstheme="minorHAnsi"/>
          <w:sz w:val="22"/>
          <w:szCs w:val="22"/>
        </w:rPr>
        <w:t>held</w:t>
      </w:r>
      <w:r>
        <w:rPr>
          <w:rFonts w:asciiTheme="minorHAnsi" w:hAnsiTheme="minorHAnsi" w:cstheme="minorHAnsi"/>
          <w:spacing w:val="17"/>
          <w:sz w:val="22"/>
          <w:szCs w:val="22"/>
        </w:rPr>
        <w:t xml:space="preserve"> </w:t>
      </w:r>
      <w:r>
        <w:rPr>
          <w:rFonts w:asciiTheme="minorHAnsi" w:hAnsiTheme="minorHAnsi" w:cstheme="minorHAnsi"/>
          <w:sz w:val="22"/>
          <w:szCs w:val="22"/>
        </w:rPr>
        <w:t>in</w:t>
      </w:r>
      <w:r>
        <w:rPr>
          <w:rFonts w:asciiTheme="minorHAnsi" w:hAnsiTheme="minorHAnsi" w:cstheme="minorHAnsi"/>
          <w:spacing w:val="17"/>
          <w:sz w:val="22"/>
          <w:szCs w:val="22"/>
        </w:rPr>
        <w:t xml:space="preserve"> </w:t>
      </w:r>
      <w:r>
        <w:rPr>
          <w:rFonts w:asciiTheme="minorHAnsi" w:hAnsiTheme="minorHAnsi" w:cstheme="minorHAnsi"/>
          <w:sz w:val="22"/>
          <w:szCs w:val="22"/>
        </w:rPr>
        <w:t>the</w:t>
      </w:r>
      <w:r>
        <w:rPr>
          <w:rFonts w:asciiTheme="minorHAnsi" w:hAnsiTheme="minorHAnsi" w:cstheme="minorHAnsi"/>
          <w:spacing w:val="17"/>
          <w:sz w:val="22"/>
          <w:szCs w:val="22"/>
        </w:rPr>
        <w:t xml:space="preserve"> </w:t>
      </w:r>
      <w:r>
        <w:rPr>
          <w:rFonts w:asciiTheme="minorHAnsi" w:hAnsiTheme="minorHAnsi" w:cstheme="minorHAnsi"/>
          <w:sz w:val="22"/>
          <w:szCs w:val="22"/>
        </w:rPr>
        <w:t>calendar</w:t>
      </w:r>
      <w:r>
        <w:rPr>
          <w:rFonts w:asciiTheme="minorHAnsi" w:hAnsiTheme="minorHAnsi" w:cstheme="minorHAnsi"/>
          <w:spacing w:val="17"/>
          <w:sz w:val="22"/>
          <w:szCs w:val="22"/>
        </w:rPr>
        <w:t xml:space="preserve"> </w:t>
      </w:r>
      <w:r>
        <w:rPr>
          <w:rFonts w:asciiTheme="minorHAnsi" w:hAnsiTheme="minorHAnsi" w:cstheme="minorHAnsi"/>
          <w:sz w:val="22"/>
          <w:szCs w:val="22"/>
        </w:rPr>
        <w:t>year</w:t>
      </w:r>
      <w:r>
        <w:rPr>
          <w:rFonts w:asciiTheme="minorHAnsi" w:hAnsiTheme="minorHAnsi" w:cstheme="minorHAnsi"/>
          <w:spacing w:val="18"/>
          <w:sz w:val="22"/>
          <w:szCs w:val="22"/>
        </w:rPr>
        <w:t xml:space="preserve"> </w:t>
      </w:r>
      <w:r>
        <w:rPr>
          <w:rFonts w:asciiTheme="minorHAnsi" w:hAnsiTheme="minorHAnsi" w:cstheme="minorHAnsi"/>
          <w:sz w:val="22"/>
          <w:szCs w:val="22"/>
        </w:rPr>
        <w:t>2017,</w:t>
      </w:r>
      <w:r>
        <w:rPr>
          <w:rFonts w:asciiTheme="minorHAnsi" w:hAnsiTheme="minorHAnsi" w:cstheme="minorHAnsi"/>
          <w:spacing w:val="17"/>
          <w:sz w:val="22"/>
          <w:szCs w:val="22"/>
        </w:rPr>
        <w:t xml:space="preserve"> </w:t>
      </w:r>
      <w:r>
        <w:rPr>
          <w:rFonts w:asciiTheme="minorHAnsi" w:hAnsiTheme="minorHAnsi" w:cstheme="minorHAnsi"/>
          <w:sz w:val="22"/>
          <w:szCs w:val="22"/>
        </w:rPr>
        <w:t>in</w:t>
      </w:r>
      <w:r>
        <w:rPr>
          <w:rFonts w:asciiTheme="minorHAnsi" w:hAnsiTheme="minorHAnsi" w:cstheme="minorHAnsi"/>
          <w:spacing w:val="17"/>
          <w:sz w:val="22"/>
          <w:szCs w:val="22"/>
        </w:rPr>
        <w:t xml:space="preserve"> </w:t>
      </w:r>
      <w:r>
        <w:rPr>
          <w:rFonts w:asciiTheme="minorHAnsi" w:hAnsiTheme="minorHAnsi" w:cstheme="minorHAnsi"/>
          <w:sz w:val="22"/>
          <w:szCs w:val="22"/>
        </w:rPr>
        <w:t>which,</w:t>
      </w:r>
      <w:r>
        <w:rPr>
          <w:rFonts w:asciiTheme="minorHAnsi" w:hAnsiTheme="minorHAnsi" w:cstheme="minorHAnsi"/>
          <w:spacing w:val="24"/>
          <w:sz w:val="22"/>
          <w:szCs w:val="22"/>
        </w:rPr>
        <w:t xml:space="preserve"> </w:t>
      </w:r>
      <w:r>
        <w:rPr>
          <w:rFonts w:asciiTheme="minorHAnsi" w:hAnsiTheme="minorHAnsi" w:cstheme="minorHAnsi"/>
          <w:sz w:val="22"/>
          <w:szCs w:val="22"/>
        </w:rPr>
        <w:t>23,95,000</w:t>
      </w:r>
      <w:r>
        <w:rPr>
          <w:rFonts w:asciiTheme="minorHAnsi" w:hAnsiTheme="minorHAnsi" w:cstheme="minorHAnsi"/>
          <w:spacing w:val="5"/>
          <w:sz w:val="22"/>
          <w:szCs w:val="22"/>
        </w:rPr>
        <w:t xml:space="preserve"> </w:t>
      </w:r>
      <w:r>
        <w:rPr>
          <w:rFonts w:asciiTheme="minorHAnsi" w:hAnsiTheme="minorHAnsi" w:cstheme="minorHAnsi"/>
          <w:spacing w:val="-1"/>
          <w:sz w:val="22"/>
          <w:szCs w:val="22"/>
        </w:rPr>
        <w:t>patients</w:t>
      </w:r>
      <w:r>
        <w:rPr>
          <w:rFonts w:asciiTheme="minorHAnsi" w:hAnsiTheme="minorHAnsi" w:cstheme="minorHAnsi"/>
          <w:spacing w:val="6"/>
          <w:sz w:val="22"/>
          <w:szCs w:val="22"/>
        </w:rPr>
        <w:t xml:space="preserve"> </w:t>
      </w:r>
      <w:r>
        <w:rPr>
          <w:rFonts w:asciiTheme="minorHAnsi" w:hAnsiTheme="minorHAnsi" w:cstheme="minorHAnsi"/>
          <w:sz w:val="22"/>
          <w:szCs w:val="22"/>
        </w:rPr>
        <w:t>were</w:t>
      </w:r>
      <w:r>
        <w:rPr>
          <w:rFonts w:asciiTheme="minorHAnsi" w:hAnsiTheme="minorHAnsi" w:cstheme="minorHAnsi"/>
          <w:spacing w:val="6"/>
          <w:sz w:val="22"/>
          <w:szCs w:val="22"/>
        </w:rPr>
        <w:t xml:space="preserve"> </w:t>
      </w:r>
      <w:r>
        <w:rPr>
          <w:rFonts w:asciiTheme="minorHAnsi" w:hAnsiTheme="minorHAnsi" w:cstheme="minorHAnsi"/>
          <w:sz w:val="22"/>
          <w:szCs w:val="22"/>
        </w:rPr>
        <w:t>treated</w:t>
      </w:r>
      <w:r>
        <w:rPr>
          <w:rFonts w:asciiTheme="minorHAnsi" w:hAnsiTheme="minorHAnsi" w:cstheme="minorHAnsi"/>
          <w:spacing w:val="6"/>
          <w:sz w:val="22"/>
          <w:szCs w:val="22"/>
        </w:rPr>
        <w:t xml:space="preserve"> </w:t>
      </w:r>
      <w:r>
        <w:rPr>
          <w:rFonts w:asciiTheme="minorHAnsi" w:hAnsiTheme="minorHAnsi" w:cstheme="minorHAnsi"/>
          <w:sz w:val="22"/>
          <w:szCs w:val="22"/>
        </w:rPr>
        <w:t>by</w:t>
      </w:r>
      <w:r>
        <w:rPr>
          <w:rFonts w:asciiTheme="minorHAnsi" w:hAnsiTheme="minorHAnsi" w:cstheme="minorHAnsi"/>
          <w:spacing w:val="6"/>
          <w:sz w:val="22"/>
          <w:szCs w:val="22"/>
        </w:rPr>
        <w:t xml:space="preserve"> </w:t>
      </w:r>
      <w:r>
        <w:rPr>
          <w:rFonts w:asciiTheme="minorHAnsi" w:hAnsiTheme="minorHAnsi" w:cstheme="minorHAnsi"/>
          <w:sz w:val="22"/>
          <w:szCs w:val="22"/>
        </w:rPr>
        <w:t>39,964</w:t>
      </w:r>
      <w:r>
        <w:rPr>
          <w:rFonts w:asciiTheme="minorHAnsi" w:hAnsiTheme="minorHAnsi" w:cstheme="minorHAnsi"/>
          <w:spacing w:val="6"/>
          <w:sz w:val="22"/>
          <w:szCs w:val="22"/>
        </w:rPr>
        <w:t xml:space="preserve"> </w:t>
      </w:r>
      <w:r>
        <w:rPr>
          <w:rFonts w:asciiTheme="minorHAnsi" w:hAnsiTheme="minorHAnsi" w:cstheme="minorHAnsi"/>
          <w:sz w:val="22"/>
          <w:szCs w:val="22"/>
        </w:rPr>
        <w:t>doctors,</w:t>
      </w:r>
      <w:r>
        <w:rPr>
          <w:rFonts w:asciiTheme="minorHAnsi" w:hAnsiTheme="minorHAnsi" w:cstheme="minorHAnsi"/>
          <w:spacing w:val="6"/>
          <w:sz w:val="22"/>
          <w:szCs w:val="22"/>
        </w:rPr>
        <w:t xml:space="preserve"> </w:t>
      </w:r>
      <w:r>
        <w:rPr>
          <w:rFonts w:asciiTheme="minorHAnsi" w:hAnsiTheme="minorHAnsi" w:cstheme="minorHAnsi"/>
          <w:sz w:val="22"/>
          <w:szCs w:val="22"/>
        </w:rPr>
        <w:t>supported</w:t>
      </w:r>
      <w:r>
        <w:rPr>
          <w:rFonts w:asciiTheme="minorHAnsi" w:hAnsiTheme="minorHAnsi" w:cstheme="minorHAnsi"/>
          <w:spacing w:val="6"/>
          <w:sz w:val="22"/>
          <w:szCs w:val="22"/>
        </w:rPr>
        <w:t xml:space="preserve"> </w:t>
      </w:r>
      <w:r>
        <w:rPr>
          <w:rFonts w:asciiTheme="minorHAnsi" w:hAnsiTheme="minorHAnsi" w:cstheme="minorHAnsi"/>
          <w:sz w:val="22"/>
          <w:szCs w:val="22"/>
        </w:rPr>
        <w:t>by</w:t>
      </w:r>
      <w:r>
        <w:rPr>
          <w:rFonts w:asciiTheme="minorHAnsi" w:hAnsiTheme="minorHAnsi" w:cstheme="minorHAnsi"/>
          <w:spacing w:val="7"/>
          <w:sz w:val="22"/>
          <w:szCs w:val="22"/>
        </w:rPr>
        <w:t xml:space="preserve"> </w:t>
      </w:r>
      <w:r>
        <w:rPr>
          <w:rFonts w:asciiTheme="minorHAnsi" w:hAnsiTheme="minorHAnsi" w:cstheme="minorHAnsi"/>
          <w:sz w:val="22"/>
          <w:szCs w:val="22"/>
        </w:rPr>
        <w:t>1162</w:t>
      </w:r>
      <w:r>
        <w:rPr>
          <w:rFonts w:asciiTheme="minorHAnsi" w:hAnsiTheme="minorHAnsi" w:cstheme="minorHAnsi"/>
          <w:spacing w:val="25"/>
          <w:w w:val="99"/>
          <w:sz w:val="22"/>
          <w:szCs w:val="22"/>
        </w:rPr>
        <w:t xml:space="preserve"> </w:t>
      </w:r>
      <w:r>
        <w:rPr>
          <w:rFonts w:asciiTheme="minorHAnsi" w:hAnsiTheme="minorHAnsi" w:cstheme="minorHAnsi"/>
          <w:sz w:val="22"/>
          <w:szCs w:val="22"/>
        </w:rPr>
        <w:t>paramedical</w:t>
      </w:r>
      <w:r>
        <w:rPr>
          <w:rFonts w:asciiTheme="minorHAnsi" w:hAnsiTheme="minorHAnsi" w:cstheme="minorHAnsi"/>
          <w:spacing w:val="5"/>
          <w:sz w:val="22"/>
          <w:szCs w:val="22"/>
        </w:rPr>
        <w:t xml:space="preserve"> </w:t>
      </w:r>
      <w:r>
        <w:rPr>
          <w:rFonts w:asciiTheme="minorHAnsi" w:hAnsiTheme="minorHAnsi" w:cstheme="minorHAnsi"/>
          <w:sz w:val="22"/>
          <w:szCs w:val="22"/>
        </w:rPr>
        <w:t>and</w:t>
      </w:r>
      <w:r>
        <w:rPr>
          <w:rFonts w:asciiTheme="minorHAnsi" w:hAnsiTheme="minorHAnsi" w:cstheme="minorHAnsi"/>
          <w:spacing w:val="5"/>
          <w:sz w:val="22"/>
          <w:szCs w:val="22"/>
        </w:rPr>
        <w:t xml:space="preserve"> </w:t>
      </w:r>
      <w:r>
        <w:rPr>
          <w:rFonts w:asciiTheme="minorHAnsi" w:hAnsiTheme="minorHAnsi" w:cstheme="minorHAnsi"/>
          <w:sz w:val="22"/>
          <w:szCs w:val="22"/>
        </w:rPr>
        <w:t>sevadal</w:t>
      </w:r>
      <w:r>
        <w:rPr>
          <w:rFonts w:asciiTheme="minorHAnsi" w:hAnsiTheme="minorHAnsi" w:cstheme="minorHAnsi"/>
          <w:spacing w:val="6"/>
          <w:sz w:val="22"/>
          <w:szCs w:val="22"/>
        </w:rPr>
        <w:t xml:space="preserve"> </w:t>
      </w:r>
      <w:r>
        <w:rPr>
          <w:rFonts w:asciiTheme="minorHAnsi" w:hAnsiTheme="minorHAnsi" w:cstheme="minorHAnsi"/>
          <w:sz w:val="22"/>
          <w:szCs w:val="22"/>
        </w:rPr>
        <w:t>staff</w:t>
      </w:r>
      <w:r>
        <w:rPr>
          <w:rFonts w:asciiTheme="minorHAnsi" w:hAnsiTheme="minorHAnsi" w:cstheme="minorHAnsi"/>
          <w:spacing w:val="5"/>
          <w:sz w:val="22"/>
          <w:szCs w:val="22"/>
        </w:rPr>
        <w:t xml:space="preserve"> </w:t>
      </w:r>
      <w:r>
        <w:rPr>
          <w:rFonts w:asciiTheme="minorHAnsi" w:hAnsiTheme="minorHAnsi" w:cstheme="minorHAnsi"/>
          <w:sz w:val="22"/>
          <w:szCs w:val="22"/>
        </w:rPr>
        <w:t>which</w:t>
      </w:r>
      <w:r>
        <w:rPr>
          <w:rFonts w:asciiTheme="minorHAnsi" w:hAnsiTheme="minorHAnsi" w:cstheme="minorHAnsi"/>
          <w:spacing w:val="6"/>
          <w:sz w:val="22"/>
          <w:szCs w:val="22"/>
        </w:rPr>
        <w:t xml:space="preserve"> </w:t>
      </w:r>
      <w:r>
        <w:rPr>
          <w:rFonts w:asciiTheme="minorHAnsi" w:hAnsiTheme="minorHAnsi" w:cstheme="minorHAnsi"/>
          <w:sz w:val="22"/>
          <w:szCs w:val="22"/>
        </w:rPr>
        <w:t>would</w:t>
      </w:r>
      <w:r>
        <w:rPr>
          <w:rFonts w:asciiTheme="minorHAnsi" w:hAnsiTheme="minorHAnsi" w:cstheme="minorHAnsi"/>
          <w:spacing w:val="5"/>
          <w:sz w:val="22"/>
          <w:szCs w:val="22"/>
        </w:rPr>
        <w:t xml:space="preserve"> </w:t>
      </w:r>
      <w:r>
        <w:rPr>
          <w:rFonts w:asciiTheme="minorHAnsi" w:hAnsiTheme="minorHAnsi" w:cstheme="minorHAnsi"/>
          <w:sz w:val="22"/>
          <w:szCs w:val="22"/>
        </w:rPr>
        <w:t>have</w:t>
      </w:r>
      <w:r>
        <w:rPr>
          <w:rFonts w:asciiTheme="minorHAnsi" w:hAnsiTheme="minorHAnsi" w:cstheme="minorHAnsi"/>
          <w:spacing w:val="5"/>
          <w:sz w:val="22"/>
          <w:szCs w:val="22"/>
        </w:rPr>
        <w:t xml:space="preserve"> </w:t>
      </w:r>
      <w:r>
        <w:rPr>
          <w:rFonts w:asciiTheme="minorHAnsi" w:hAnsiTheme="minorHAnsi" w:cstheme="minorHAnsi"/>
          <w:sz w:val="22"/>
          <w:szCs w:val="22"/>
        </w:rPr>
        <w:t>otherwise</w:t>
      </w:r>
      <w:r>
        <w:rPr>
          <w:rFonts w:asciiTheme="minorHAnsi" w:hAnsiTheme="minorHAnsi" w:cstheme="minorHAnsi"/>
          <w:spacing w:val="6"/>
          <w:sz w:val="22"/>
          <w:szCs w:val="22"/>
        </w:rPr>
        <w:t xml:space="preserve"> </w:t>
      </w:r>
      <w:r>
        <w:rPr>
          <w:rFonts w:asciiTheme="minorHAnsi" w:hAnsiTheme="minorHAnsi" w:cstheme="minorHAnsi"/>
          <w:sz w:val="22"/>
          <w:szCs w:val="22"/>
        </w:rPr>
        <w:t>cost</w:t>
      </w:r>
      <w:r>
        <w:rPr>
          <w:rFonts w:asciiTheme="minorHAnsi" w:hAnsiTheme="minorHAnsi" w:cstheme="minorHAnsi"/>
          <w:spacing w:val="5"/>
          <w:sz w:val="22"/>
          <w:szCs w:val="22"/>
        </w:rPr>
        <w:t xml:space="preserve"> </w:t>
      </w:r>
      <w:r>
        <w:rPr>
          <w:rFonts w:asciiTheme="minorHAnsi" w:hAnsiTheme="minorHAnsi" w:cstheme="minorHAnsi"/>
          <w:sz w:val="22"/>
          <w:szCs w:val="22"/>
        </w:rPr>
        <w:t>the</w:t>
      </w:r>
      <w:r>
        <w:rPr>
          <w:rFonts w:asciiTheme="minorHAnsi" w:hAnsiTheme="minorHAnsi" w:cstheme="minorHAnsi"/>
          <w:spacing w:val="6"/>
          <w:sz w:val="22"/>
          <w:szCs w:val="22"/>
        </w:rPr>
        <w:t xml:space="preserve"> </w:t>
      </w:r>
      <w:r>
        <w:rPr>
          <w:rFonts w:asciiTheme="minorHAnsi" w:hAnsiTheme="minorHAnsi" w:cstheme="minorHAnsi"/>
          <w:sz w:val="22"/>
          <w:szCs w:val="22"/>
        </w:rPr>
        <w:t xml:space="preserve">patient </w:t>
      </w:r>
      <w:r>
        <w:rPr>
          <w:rFonts w:asciiTheme="minorHAnsi" w:hAnsiTheme="minorHAnsi" w:cstheme="minorHAnsi"/>
          <w:spacing w:val="-1"/>
          <w:sz w:val="22"/>
          <w:szCs w:val="22"/>
        </w:rPr>
        <w:t>about</w:t>
      </w:r>
      <w:r>
        <w:rPr>
          <w:rFonts w:asciiTheme="minorHAnsi" w:hAnsiTheme="minorHAnsi" w:cstheme="minorHAnsi"/>
          <w:spacing w:val="-8"/>
          <w:sz w:val="22"/>
          <w:szCs w:val="22"/>
        </w:rPr>
        <w:t xml:space="preserve"> </w:t>
      </w:r>
      <w:r>
        <w:rPr>
          <w:rFonts w:asciiTheme="minorHAnsi" w:hAnsiTheme="minorHAnsi" w:cstheme="minorHAnsi"/>
          <w:spacing w:val="-1"/>
          <w:sz w:val="22"/>
          <w:szCs w:val="22"/>
        </w:rPr>
        <w:t>Rs.</w:t>
      </w:r>
      <w:r>
        <w:rPr>
          <w:rFonts w:asciiTheme="minorHAnsi" w:hAnsiTheme="minorHAnsi" w:cstheme="minorHAnsi"/>
          <w:spacing w:val="-7"/>
          <w:sz w:val="22"/>
          <w:szCs w:val="22"/>
        </w:rPr>
        <w:t xml:space="preserve"> </w:t>
      </w:r>
      <w:r>
        <w:rPr>
          <w:rFonts w:asciiTheme="minorHAnsi" w:hAnsiTheme="minorHAnsi" w:cstheme="minorHAnsi"/>
          <w:spacing w:val="-1"/>
          <w:sz w:val="22"/>
          <w:szCs w:val="22"/>
        </w:rPr>
        <w:t>4,82,74,800/-</w:t>
      </w:r>
      <w:r>
        <w:rPr>
          <w:rFonts w:asciiTheme="minorHAnsi" w:hAnsiTheme="minorHAnsi" w:cstheme="minorHAnsi"/>
          <w:spacing w:val="-7"/>
          <w:sz w:val="22"/>
          <w:szCs w:val="22"/>
        </w:rPr>
        <w:t xml:space="preserve"> </w:t>
      </w:r>
      <w:r>
        <w:rPr>
          <w:rFonts w:asciiTheme="minorHAnsi" w:hAnsiTheme="minorHAnsi" w:cstheme="minorHAnsi"/>
          <w:sz w:val="22"/>
          <w:szCs w:val="22"/>
        </w:rPr>
        <w:t>rupees</w:t>
      </w:r>
      <w:r>
        <w:rPr>
          <w:rFonts w:asciiTheme="minorHAnsi" w:hAnsiTheme="minorHAnsi" w:cstheme="minorHAnsi"/>
          <w:spacing w:val="-7"/>
          <w:sz w:val="22"/>
          <w:szCs w:val="22"/>
        </w:rPr>
        <w:t xml:space="preserve"> </w:t>
      </w:r>
      <w:r>
        <w:rPr>
          <w:rFonts w:asciiTheme="minorHAnsi" w:hAnsiTheme="minorHAnsi" w:cstheme="minorHAnsi"/>
          <w:sz w:val="22"/>
          <w:szCs w:val="22"/>
        </w:rPr>
        <w:t>cumulatively.</w:t>
      </w:r>
    </w:p>
    <w:p w:rsidR="00EA2C49" w:rsidRDefault="00EA2C49" w:rsidP="00EA2C49">
      <w:pPr>
        <w:pStyle w:val="BodyText"/>
        <w:spacing w:line="273" w:lineRule="auto"/>
        <w:ind w:left="219" w:right="896"/>
        <w:jc w:val="both"/>
        <w:rPr>
          <w:rFonts w:asciiTheme="minorHAnsi" w:hAnsiTheme="minorHAnsi" w:cstheme="minorHAnsi"/>
          <w:sz w:val="22"/>
        </w:rPr>
      </w:pPr>
    </w:p>
    <w:p w:rsidR="00EA2C49" w:rsidRDefault="00EA2C49" w:rsidP="00EA2C49">
      <w:pPr>
        <w:pStyle w:val="BodyText"/>
        <w:spacing w:line="273" w:lineRule="auto"/>
        <w:ind w:left="219" w:right="896"/>
        <w:jc w:val="both"/>
        <w:rPr>
          <w:rFonts w:asciiTheme="minorHAnsi" w:hAnsiTheme="minorHAnsi" w:cstheme="minorHAnsi"/>
          <w:b/>
          <w:sz w:val="24"/>
        </w:rPr>
      </w:pPr>
      <w:r>
        <w:rPr>
          <w:rFonts w:asciiTheme="minorHAnsi" w:hAnsiTheme="minorHAnsi" w:cstheme="minorHAnsi"/>
          <w:b/>
          <w:sz w:val="24"/>
        </w:rPr>
        <w:t>All India Medical Conference at PSN on 19</w:t>
      </w:r>
      <w:r>
        <w:rPr>
          <w:rFonts w:asciiTheme="minorHAnsi" w:hAnsiTheme="minorHAnsi" w:cstheme="minorHAnsi"/>
          <w:b/>
          <w:sz w:val="24"/>
          <w:vertAlign w:val="superscript"/>
        </w:rPr>
        <w:t>th</w:t>
      </w:r>
      <w:r>
        <w:rPr>
          <w:rFonts w:asciiTheme="minorHAnsi" w:hAnsiTheme="minorHAnsi" w:cstheme="minorHAnsi"/>
          <w:b/>
          <w:sz w:val="24"/>
        </w:rPr>
        <w:t xml:space="preserve"> and 20</w:t>
      </w:r>
      <w:r>
        <w:rPr>
          <w:rFonts w:asciiTheme="minorHAnsi" w:hAnsiTheme="minorHAnsi" w:cstheme="minorHAnsi"/>
          <w:b/>
          <w:sz w:val="24"/>
          <w:vertAlign w:val="superscript"/>
        </w:rPr>
        <w:t>th</w:t>
      </w:r>
      <w:r>
        <w:rPr>
          <w:rFonts w:asciiTheme="minorHAnsi" w:hAnsiTheme="minorHAnsi" w:cstheme="minorHAnsi"/>
          <w:b/>
          <w:sz w:val="24"/>
        </w:rPr>
        <w:t xml:space="preserve"> August 2017:</w:t>
      </w:r>
    </w:p>
    <w:p w:rsidR="00EA2C49" w:rsidRDefault="00EA2C49" w:rsidP="00EA2C49">
      <w:pPr>
        <w:pStyle w:val="BodyText"/>
        <w:spacing w:line="273" w:lineRule="auto"/>
        <w:ind w:left="219" w:right="896"/>
        <w:jc w:val="both"/>
        <w:rPr>
          <w:rFonts w:asciiTheme="minorHAnsi" w:hAnsiTheme="minorHAnsi" w:cstheme="minorHAnsi"/>
          <w:sz w:val="22"/>
        </w:rPr>
      </w:pPr>
    </w:p>
    <w:p w:rsidR="00EA2C49" w:rsidRDefault="00EA2C49" w:rsidP="00EA2C49">
      <w:pPr>
        <w:pStyle w:val="BodyText"/>
        <w:spacing w:line="273" w:lineRule="auto"/>
        <w:ind w:left="219" w:right="95"/>
        <w:jc w:val="both"/>
        <w:rPr>
          <w:rFonts w:asciiTheme="minorHAnsi" w:hAnsiTheme="minorHAnsi" w:cstheme="minorHAnsi"/>
          <w:sz w:val="22"/>
          <w:szCs w:val="22"/>
        </w:rPr>
      </w:pPr>
      <w:r>
        <w:rPr>
          <w:rFonts w:asciiTheme="minorHAnsi" w:hAnsiTheme="minorHAnsi" w:cstheme="minorHAnsi"/>
          <w:sz w:val="22"/>
        </w:rPr>
        <w:t xml:space="preserve">More than 250 doctors and 26 paramedics from the state of Tamilnadu participated in this event. </w:t>
      </w:r>
      <w:r>
        <w:rPr>
          <w:rFonts w:asciiTheme="minorHAnsi" w:hAnsiTheme="minorHAnsi" w:cstheme="minorHAnsi"/>
          <w:sz w:val="22"/>
          <w:szCs w:val="22"/>
        </w:rPr>
        <w:t>The</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objectives</w:t>
      </w:r>
      <w:r>
        <w:rPr>
          <w:rFonts w:asciiTheme="minorHAnsi" w:hAnsiTheme="minorHAnsi" w:cstheme="minorHAnsi"/>
          <w:spacing w:val="-3"/>
          <w:sz w:val="22"/>
          <w:szCs w:val="22"/>
        </w:rPr>
        <w:t xml:space="preserve"> </w:t>
      </w:r>
      <w:r>
        <w:rPr>
          <w:rFonts w:asciiTheme="minorHAnsi" w:hAnsiTheme="minorHAnsi" w:cstheme="minorHAnsi"/>
          <w:sz w:val="22"/>
          <w:szCs w:val="22"/>
        </w:rPr>
        <w:t>of</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the</w:t>
      </w:r>
      <w:r>
        <w:rPr>
          <w:rFonts w:asciiTheme="minorHAnsi" w:hAnsiTheme="minorHAnsi" w:cstheme="minorHAnsi"/>
          <w:spacing w:val="-3"/>
          <w:sz w:val="22"/>
          <w:szCs w:val="22"/>
        </w:rPr>
        <w:t xml:space="preserve"> two-day </w:t>
      </w:r>
      <w:r>
        <w:rPr>
          <w:rFonts w:asciiTheme="minorHAnsi" w:hAnsiTheme="minorHAnsi" w:cstheme="minorHAnsi"/>
          <w:spacing w:val="-1"/>
          <w:sz w:val="22"/>
          <w:szCs w:val="22"/>
        </w:rPr>
        <w:t>conference</w:t>
      </w:r>
      <w:r>
        <w:rPr>
          <w:rFonts w:asciiTheme="minorHAnsi" w:hAnsiTheme="minorHAnsi" w:cstheme="minorHAnsi"/>
          <w:spacing w:val="-7"/>
          <w:sz w:val="22"/>
          <w:szCs w:val="22"/>
        </w:rPr>
        <w:t xml:space="preserve"> </w:t>
      </w:r>
      <w:r>
        <w:rPr>
          <w:rFonts w:asciiTheme="minorHAnsi" w:hAnsiTheme="minorHAnsi" w:cstheme="minorHAnsi"/>
          <w:spacing w:val="-1"/>
          <w:sz w:val="22"/>
          <w:szCs w:val="22"/>
        </w:rPr>
        <w:t>were</w:t>
      </w:r>
      <w:r>
        <w:rPr>
          <w:rFonts w:asciiTheme="minorHAnsi" w:hAnsiTheme="minorHAnsi" w:cstheme="minorHAnsi"/>
          <w:spacing w:val="-6"/>
          <w:sz w:val="22"/>
          <w:szCs w:val="22"/>
        </w:rPr>
        <w:t>:</w:t>
      </w:r>
    </w:p>
    <w:p w:rsidR="00EA2C49" w:rsidRDefault="00EA2C49" w:rsidP="000B696F">
      <w:pPr>
        <w:pStyle w:val="BodyText"/>
        <w:numPr>
          <w:ilvl w:val="0"/>
          <w:numId w:val="16"/>
        </w:numPr>
        <w:tabs>
          <w:tab w:val="left" w:pos="841"/>
        </w:tabs>
        <w:ind w:left="714" w:right="100" w:hanging="357"/>
        <w:jc w:val="both"/>
        <w:rPr>
          <w:rFonts w:asciiTheme="minorHAnsi" w:hAnsiTheme="minorHAnsi" w:cstheme="minorHAnsi"/>
          <w:sz w:val="22"/>
          <w:szCs w:val="22"/>
        </w:rPr>
      </w:pPr>
      <w:r>
        <w:rPr>
          <w:rFonts w:asciiTheme="minorHAnsi" w:hAnsiTheme="minorHAnsi" w:cstheme="minorHAnsi"/>
          <w:sz w:val="22"/>
          <w:szCs w:val="22"/>
        </w:rPr>
        <w:t>To</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extend</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Gratitude</w:t>
      </w:r>
      <w:r>
        <w:rPr>
          <w:rFonts w:asciiTheme="minorHAnsi" w:hAnsiTheme="minorHAnsi" w:cstheme="minorHAnsi"/>
          <w:spacing w:val="2"/>
          <w:sz w:val="22"/>
          <w:szCs w:val="22"/>
        </w:rPr>
        <w:t xml:space="preserve"> </w:t>
      </w:r>
      <w:r>
        <w:rPr>
          <w:rFonts w:asciiTheme="minorHAnsi" w:hAnsiTheme="minorHAnsi" w:cstheme="minorHAnsi"/>
          <w:sz w:val="22"/>
          <w:szCs w:val="22"/>
        </w:rPr>
        <w:t>to</w:t>
      </w:r>
      <w:r>
        <w:rPr>
          <w:rFonts w:asciiTheme="minorHAnsi" w:hAnsiTheme="minorHAnsi" w:cstheme="minorHAnsi"/>
          <w:spacing w:val="-1"/>
          <w:sz w:val="22"/>
          <w:szCs w:val="22"/>
        </w:rPr>
        <w:t xml:space="preserve"> Bhagawan </w:t>
      </w:r>
      <w:r>
        <w:rPr>
          <w:rFonts w:asciiTheme="minorHAnsi" w:hAnsiTheme="minorHAnsi" w:cstheme="minorHAnsi"/>
          <w:spacing w:val="1"/>
          <w:sz w:val="22"/>
          <w:szCs w:val="22"/>
        </w:rPr>
        <w:t>for</w:t>
      </w:r>
      <w:r>
        <w:rPr>
          <w:rFonts w:asciiTheme="minorHAnsi" w:hAnsiTheme="minorHAnsi" w:cstheme="minorHAnsi"/>
          <w:spacing w:val="6"/>
          <w:sz w:val="22"/>
          <w:szCs w:val="22"/>
        </w:rPr>
        <w:t xml:space="preserve"> </w:t>
      </w:r>
      <w:r>
        <w:rPr>
          <w:rFonts w:asciiTheme="minorHAnsi" w:hAnsiTheme="minorHAnsi" w:cstheme="minorHAnsi"/>
          <w:spacing w:val="-1"/>
          <w:sz w:val="22"/>
          <w:szCs w:val="22"/>
        </w:rPr>
        <w:t>giving</w:t>
      </w:r>
      <w:r>
        <w:rPr>
          <w:rFonts w:asciiTheme="minorHAnsi" w:hAnsiTheme="minorHAnsi" w:cstheme="minorHAnsi"/>
          <w:spacing w:val="-2"/>
          <w:sz w:val="22"/>
          <w:szCs w:val="22"/>
        </w:rPr>
        <w:t xml:space="preserve"> </w:t>
      </w:r>
      <w:r>
        <w:rPr>
          <w:rFonts w:asciiTheme="minorHAnsi" w:hAnsiTheme="minorHAnsi" w:cstheme="minorHAnsi"/>
          <w:sz w:val="22"/>
          <w:szCs w:val="22"/>
        </w:rPr>
        <w:t>them an</w:t>
      </w:r>
      <w:r>
        <w:rPr>
          <w:rFonts w:asciiTheme="minorHAnsi" w:hAnsiTheme="minorHAnsi" w:cstheme="minorHAnsi"/>
          <w:spacing w:val="-1"/>
          <w:sz w:val="22"/>
          <w:szCs w:val="22"/>
        </w:rPr>
        <w:t xml:space="preserve"> opportunity</w:t>
      </w:r>
      <w:r>
        <w:rPr>
          <w:rFonts w:asciiTheme="minorHAnsi" w:hAnsiTheme="minorHAnsi" w:cstheme="minorHAnsi"/>
          <w:spacing w:val="-2"/>
          <w:sz w:val="22"/>
          <w:szCs w:val="22"/>
        </w:rPr>
        <w:t xml:space="preserve"> </w:t>
      </w:r>
      <w:r>
        <w:rPr>
          <w:rFonts w:asciiTheme="minorHAnsi" w:hAnsiTheme="minorHAnsi" w:cstheme="minorHAnsi"/>
          <w:sz w:val="22"/>
          <w:szCs w:val="22"/>
        </w:rPr>
        <w:t>to</w:t>
      </w:r>
      <w:r>
        <w:rPr>
          <w:rFonts w:asciiTheme="minorHAnsi" w:hAnsiTheme="minorHAnsi" w:cstheme="minorHAnsi"/>
          <w:spacing w:val="-1"/>
          <w:sz w:val="22"/>
          <w:szCs w:val="22"/>
        </w:rPr>
        <w:t xml:space="preserve"> serve</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their</w:t>
      </w:r>
      <w:r>
        <w:rPr>
          <w:rFonts w:asciiTheme="minorHAnsi" w:hAnsiTheme="minorHAnsi" w:cstheme="minorHAnsi"/>
          <w:spacing w:val="66"/>
          <w:sz w:val="22"/>
          <w:szCs w:val="22"/>
        </w:rPr>
        <w:t xml:space="preserve"> </w:t>
      </w:r>
      <w:r>
        <w:rPr>
          <w:rFonts w:asciiTheme="minorHAnsi" w:hAnsiTheme="minorHAnsi" w:cstheme="minorHAnsi"/>
          <w:spacing w:val="-1"/>
          <w:sz w:val="22"/>
          <w:szCs w:val="22"/>
        </w:rPr>
        <w:t>Motherland</w:t>
      </w:r>
    </w:p>
    <w:p w:rsidR="00EA2C49" w:rsidRDefault="00EA2C49" w:rsidP="000B696F">
      <w:pPr>
        <w:pStyle w:val="BodyText"/>
        <w:numPr>
          <w:ilvl w:val="0"/>
          <w:numId w:val="16"/>
        </w:numPr>
        <w:tabs>
          <w:tab w:val="left" w:pos="841"/>
        </w:tabs>
        <w:ind w:left="714" w:right="103" w:hanging="357"/>
        <w:jc w:val="both"/>
        <w:rPr>
          <w:rFonts w:asciiTheme="minorHAnsi" w:hAnsiTheme="minorHAnsi" w:cstheme="minorHAnsi"/>
          <w:sz w:val="22"/>
          <w:szCs w:val="22"/>
        </w:rPr>
      </w:pPr>
      <w:r>
        <w:rPr>
          <w:rFonts w:asciiTheme="minorHAnsi" w:hAnsiTheme="minorHAnsi" w:cstheme="minorHAnsi"/>
          <w:sz w:val="22"/>
          <w:szCs w:val="22"/>
        </w:rPr>
        <w:t>To</w:t>
      </w:r>
      <w:r>
        <w:rPr>
          <w:rFonts w:asciiTheme="minorHAnsi" w:hAnsiTheme="minorHAnsi" w:cstheme="minorHAnsi"/>
          <w:spacing w:val="-1"/>
          <w:sz w:val="22"/>
          <w:szCs w:val="22"/>
        </w:rPr>
        <w:t xml:space="preserve"> synergise thoughts</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of</w:t>
      </w:r>
      <w:r>
        <w:rPr>
          <w:rFonts w:asciiTheme="minorHAnsi" w:hAnsiTheme="minorHAnsi" w:cstheme="minorHAnsi"/>
          <w:spacing w:val="1"/>
          <w:sz w:val="22"/>
          <w:szCs w:val="22"/>
        </w:rPr>
        <w:t xml:space="preserve"> </w:t>
      </w:r>
      <w:r>
        <w:rPr>
          <w:rFonts w:asciiTheme="minorHAnsi" w:hAnsiTheme="minorHAnsi" w:cstheme="minorHAnsi"/>
          <w:sz w:val="22"/>
          <w:szCs w:val="22"/>
        </w:rPr>
        <w:t>the</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 xml:space="preserve">doctors working under </w:t>
      </w:r>
      <w:r>
        <w:rPr>
          <w:rFonts w:asciiTheme="minorHAnsi" w:hAnsiTheme="minorHAnsi" w:cstheme="minorHAnsi"/>
          <w:sz w:val="22"/>
          <w:szCs w:val="22"/>
        </w:rPr>
        <w:t>the</w:t>
      </w:r>
      <w:r>
        <w:rPr>
          <w:rFonts w:asciiTheme="minorHAnsi" w:hAnsiTheme="minorHAnsi" w:cstheme="minorHAnsi"/>
          <w:spacing w:val="-1"/>
          <w:sz w:val="22"/>
          <w:szCs w:val="22"/>
        </w:rPr>
        <w:t xml:space="preserve"> Medical</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Mission</w:t>
      </w:r>
      <w:r>
        <w:rPr>
          <w:rFonts w:asciiTheme="minorHAnsi" w:hAnsiTheme="minorHAnsi" w:cstheme="minorHAnsi"/>
          <w:sz w:val="22"/>
          <w:szCs w:val="22"/>
        </w:rPr>
        <w:t xml:space="preserve"> </w:t>
      </w:r>
      <w:r>
        <w:rPr>
          <w:rFonts w:asciiTheme="minorHAnsi" w:hAnsiTheme="minorHAnsi" w:cstheme="minorHAnsi"/>
          <w:spacing w:val="-1"/>
          <w:sz w:val="22"/>
          <w:szCs w:val="22"/>
        </w:rPr>
        <w:t>of</w:t>
      </w:r>
      <w:r>
        <w:rPr>
          <w:rFonts w:asciiTheme="minorHAnsi" w:hAnsiTheme="minorHAnsi" w:cstheme="minorHAnsi"/>
          <w:spacing w:val="1"/>
          <w:sz w:val="22"/>
          <w:szCs w:val="22"/>
        </w:rPr>
        <w:t xml:space="preserve"> </w:t>
      </w:r>
      <w:r>
        <w:rPr>
          <w:rFonts w:asciiTheme="minorHAnsi" w:hAnsiTheme="minorHAnsi" w:cstheme="minorHAnsi"/>
          <w:spacing w:val="-1"/>
          <w:sz w:val="22"/>
          <w:szCs w:val="22"/>
        </w:rPr>
        <w:t>the</w:t>
      </w:r>
      <w:r>
        <w:rPr>
          <w:rFonts w:asciiTheme="minorHAnsi" w:hAnsiTheme="minorHAnsi" w:cstheme="minorHAnsi"/>
          <w:spacing w:val="61"/>
          <w:sz w:val="22"/>
          <w:szCs w:val="22"/>
        </w:rPr>
        <w:t xml:space="preserve"> </w:t>
      </w:r>
      <w:r>
        <w:rPr>
          <w:rFonts w:asciiTheme="minorHAnsi" w:hAnsiTheme="minorHAnsi" w:cstheme="minorHAnsi"/>
          <w:sz w:val="22"/>
          <w:szCs w:val="22"/>
        </w:rPr>
        <w:t>Sri</w:t>
      </w:r>
      <w:r>
        <w:rPr>
          <w:rFonts w:asciiTheme="minorHAnsi" w:hAnsiTheme="minorHAnsi" w:cstheme="minorHAnsi"/>
          <w:spacing w:val="35"/>
          <w:sz w:val="22"/>
          <w:szCs w:val="22"/>
        </w:rPr>
        <w:t xml:space="preserve"> </w:t>
      </w:r>
      <w:r>
        <w:rPr>
          <w:rFonts w:asciiTheme="minorHAnsi" w:hAnsiTheme="minorHAnsi" w:cstheme="minorHAnsi"/>
          <w:spacing w:val="-1"/>
          <w:sz w:val="22"/>
          <w:szCs w:val="22"/>
        </w:rPr>
        <w:t>Sathya</w:t>
      </w:r>
      <w:r>
        <w:rPr>
          <w:rFonts w:asciiTheme="minorHAnsi" w:hAnsiTheme="minorHAnsi" w:cstheme="minorHAnsi"/>
          <w:spacing w:val="37"/>
          <w:sz w:val="22"/>
          <w:szCs w:val="22"/>
        </w:rPr>
        <w:t xml:space="preserve"> </w:t>
      </w:r>
      <w:r>
        <w:rPr>
          <w:rFonts w:asciiTheme="minorHAnsi" w:hAnsiTheme="minorHAnsi" w:cstheme="minorHAnsi"/>
          <w:sz w:val="22"/>
          <w:szCs w:val="22"/>
        </w:rPr>
        <w:t>Sai</w:t>
      </w:r>
      <w:r>
        <w:rPr>
          <w:rFonts w:asciiTheme="minorHAnsi" w:hAnsiTheme="minorHAnsi" w:cstheme="minorHAnsi"/>
          <w:spacing w:val="36"/>
          <w:sz w:val="22"/>
          <w:szCs w:val="22"/>
        </w:rPr>
        <w:t xml:space="preserve"> </w:t>
      </w:r>
      <w:r>
        <w:rPr>
          <w:rFonts w:asciiTheme="minorHAnsi" w:hAnsiTheme="minorHAnsi" w:cstheme="minorHAnsi"/>
          <w:spacing w:val="-1"/>
          <w:sz w:val="22"/>
          <w:szCs w:val="22"/>
        </w:rPr>
        <w:t>Seva</w:t>
      </w:r>
      <w:r>
        <w:rPr>
          <w:rFonts w:asciiTheme="minorHAnsi" w:hAnsiTheme="minorHAnsi" w:cstheme="minorHAnsi"/>
          <w:spacing w:val="37"/>
          <w:sz w:val="22"/>
          <w:szCs w:val="22"/>
        </w:rPr>
        <w:t xml:space="preserve"> </w:t>
      </w:r>
      <w:r>
        <w:rPr>
          <w:rFonts w:asciiTheme="minorHAnsi" w:hAnsiTheme="minorHAnsi" w:cstheme="minorHAnsi"/>
          <w:spacing w:val="-1"/>
          <w:sz w:val="22"/>
          <w:szCs w:val="22"/>
        </w:rPr>
        <w:t>Organisations,</w:t>
      </w:r>
      <w:r>
        <w:rPr>
          <w:rFonts w:asciiTheme="minorHAnsi" w:hAnsiTheme="minorHAnsi" w:cstheme="minorHAnsi"/>
          <w:spacing w:val="37"/>
          <w:sz w:val="22"/>
          <w:szCs w:val="22"/>
        </w:rPr>
        <w:t xml:space="preserve"> </w:t>
      </w:r>
      <w:r>
        <w:rPr>
          <w:rFonts w:asciiTheme="minorHAnsi" w:hAnsiTheme="minorHAnsi" w:cstheme="minorHAnsi"/>
          <w:spacing w:val="-1"/>
          <w:sz w:val="22"/>
          <w:szCs w:val="22"/>
        </w:rPr>
        <w:t>India</w:t>
      </w:r>
      <w:r>
        <w:rPr>
          <w:rFonts w:asciiTheme="minorHAnsi" w:hAnsiTheme="minorHAnsi" w:cstheme="minorHAnsi"/>
          <w:spacing w:val="36"/>
          <w:sz w:val="22"/>
          <w:szCs w:val="22"/>
        </w:rPr>
        <w:t xml:space="preserve"> </w:t>
      </w:r>
      <w:r>
        <w:rPr>
          <w:rFonts w:asciiTheme="minorHAnsi" w:hAnsiTheme="minorHAnsi" w:cstheme="minorHAnsi"/>
          <w:spacing w:val="-1"/>
          <w:sz w:val="22"/>
          <w:szCs w:val="22"/>
        </w:rPr>
        <w:t>and</w:t>
      </w:r>
      <w:r>
        <w:rPr>
          <w:rFonts w:asciiTheme="minorHAnsi" w:hAnsiTheme="minorHAnsi" w:cstheme="minorHAnsi"/>
          <w:spacing w:val="38"/>
          <w:sz w:val="22"/>
          <w:szCs w:val="22"/>
        </w:rPr>
        <w:t xml:space="preserve"> </w:t>
      </w:r>
      <w:r>
        <w:rPr>
          <w:rFonts w:asciiTheme="minorHAnsi" w:hAnsiTheme="minorHAnsi" w:cstheme="minorHAnsi"/>
          <w:spacing w:val="-1"/>
          <w:sz w:val="22"/>
          <w:szCs w:val="22"/>
        </w:rPr>
        <w:t>come</w:t>
      </w:r>
      <w:r>
        <w:rPr>
          <w:rFonts w:asciiTheme="minorHAnsi" w:hAnsiTheme="minorHAnsi" w:cstheme="minorHAnsi"/>
          <w:spacing w:val="37"/>
          <w:sz w:val="22"/>
          <w:szCs w:val="22"/>
        </w:rPr>
        <w:t xml:space="preserve"> </w:t>
      </w:r>
      <w:r>
        <w:rPr>
          <w:rFonts w:asciiTheme="minorHAnsi" w:hAnsiTheme="minorHAnsi" w:cstheme="minorHAnsi"/>
          <w:spacing w:val="-1"/>
          <w:sz w:val="22"/>
          <w:szCs w:val="22"/>
        </w:rPr>
        <w:t>together</w:t>
      </w:r>
      <w:r>
        <w:rPr>
          <w:rFonts w:asciiTheme="minorHAnsi" w:hAnsiTheme="minorHAnsi" w:cstheme="minorHAnsi"/>
          <w:spacing w:val="35"/>
          <w:sz w:val="22"/>
          <w:szCs w:val="22"/>
        </w:rPr>
        <w:t xml:space="preserve"> </w:t>
      </w:r>
      <w:r>
        <w:rPr>
          <w:rFonts w:asciiTheme="minorHAnsi" w:hAnsiTheme="minorHAnsi" w:cstheme="minorHAnsi"/>
          <w:sz w:val="22"/>
          <w:szCs w:val="22"/>
        </w:rPr>
        <w:t>to</w:t>
      </w:r>
      <w:r>
        <w:rPr>
          <w:rFonts w:asciiTheme="minorHAnsi" w:hAnsiTheme="minorHAnsi" w:cstheme="minorHAnsi"/>
          <w:spacing w:val="36"/>
          <w:sz w:val="22"/>
          <w:szCs w:val="22"/>
        </w:rPr>
        <w:t xml:space="preserve"> </w:t>
      </w:r>
      <w:r>
        <w:rPr>
          <w:rFonts w:asciiTheme="minorHAnsi" w:hAnsiTheme="minorHAnsi" w:cstheme="minorHAnsi"/>
          <w:sz w:val="22"/>
          <w:szCs w:val="22"/>
        </w:rPr>
        <w:t>share</w:t>
      </w:r>
      <w:r>
        <w:rPr>
          <w:rFonts w:asciiTheme="minorHAnsi" w:hAnsiTheme="minorHAnsi" w:cstheme="minorHAnsi"/>
          <w:spacing w:val="36"/>
          <w:sz w:val="22"/>
          <w:szCs w:val="22"/>
        </w:rPr>
        <w:t xml:space="preserve"> </w:t>
      </w:r>
      <w:r>
        <w:rPr>
          <w:rFonts w:asciiTheme="minorHAnsi" w:hAnsiTheme="minorHAnsi" w:cstheme="minorHAnsi"/>
          <w:spacing w:val="-1"/>
          <w:sz w:val="22"/>
          <w:szCs w:val="22"/>
        </w:rPr>
        <w:t>their</w:t>
      </w:r>
      <w:r>
        <w:rPr>
          <w:rFonts w:asciiTheme="minorHAnsi" w:hAnsiTheme="minorHAnsi" w:cstheme="minorHAnsi"/>
          <w:spacing w:val="52"/>
          <w:sz w:val="22"/>
          <w:szCs w:val="22"/>
        </w:rPr>
        <w:t xml:space="preserve"> </w:t>
      </w:r>
      <w:r>
        <w:rPr>
          <w:rFonts w:asciiTheme="minorHAnsi" w:hAnsiTheme="minorHAnsi" w:cstheme="minorHAnsi"/>
          <w:spacing w:val="-1"/>
          <w:sz w:val="22"/>
          <w:szCs w:val="22"/>
        </w:rPr>
        <w:t>love</w:t>
      </w:r>
      <w:r>
        <w:rPr>
          <w:rFonts w:asciiTheme="minorHAnsi" w:hAnsiTheme="minorHAnsi" w:cstheme="minorHAnsi"/>
          <w:sz w:val="22"/>
          <w:szCs w:val="22"/>
        </w:rPr>
        <w:t xml:space="preserve"> and </w:t>
      </w:r>
      <w:r>
        <w:rPr>
          <w:rFonts w:asciiTheme="minorHAnsi" w:hAnsiTheme="minorHAnsi" w:cstheme="minorHAnsi"/>
          <w:spacing w:val="-1"/>
          <w:sz w:val="22"/>
          <w:szCs w:val="22"/>
        </w:rPr>
        <w:t>experience</w:t>
      </w:r>
      <w:r>
        <w:rPr>
          <w:rFonts w:asciiTheme="minorHAnsi" w:hAnsiTheme="minorHAnsi" w:cstheme="minorHAnsi"/>
          <w:sz w:val="22"/>
          <w:szCs w:val="22"/>
        </w:rPr>
        <w:t xml:space="preserve"> </w:t>
      </w:r>
      <w:r>
        <w:rPr>
          <w:rFonts w:asciiTheme="minorHAnsi" w:hAnsiTheme="minorHAnsi" w:cstheme="minorHAnsi"/>
          <w:spacing w:val="-1"/>
          <w:sz w:val="22"/>
          <w:szCs w:val="22"/>
        </w:rPr>
        <w:t>while</w:t>
      </w:r>
      <w:r>
        <w:rPr>
          <w:rFonts w:asciiTheme="minorHAnsi" w:hAnsiTheme="minorHAnsi" w:cstheme="minorHAnsi"/>
          <w:sz w:val="22"/>
          <w:szCs w:val="22"/>
        </w:rPr>
        <w:t xml:space="preserve"> </w:t>
      </w:r>
      <w:r>
        <w:rPr>
          <w:rFonts w:asciiTheme="minorHAnsi" w:hAnsiTheme="minorHAnsi" w:cstheme="minorHAnsi"/>
          <w:spacing w:val="-1"/>
          <w:sz w:val="22"/>
          <w:szCs w:val="22"/>
        </w:rPr>
        <w:t>working in</w:t>
      </w:r>
      <w:r>
        <w:rPr>
          <w:rFonts w:asciiTheme="minorHAnsi" w:hAnsiTheme="minorHAnsi" w:cstheme="minorHAnsi"/>
          <w:sz w:val="22"/>
          <w:szCs w:val="22"/>
        </w:rPr>
        <w:t xml:space="preserve"> the </w:t>
      </w:r>
      <w:r>
        <w:rPr>
          <w:rFonts w:asciiTheme="minorHAnsi" w:hAnsiTheme="minorHAnsi" w:cstheme="minorHAnsi"/>
          <w:spacing w:val="-1"/>
          <w:sz w:val="22"/>
          <w:szCs w:val="22"/>
        </w:rPr>
        <w:t>Medical</w:t>
      </w:r>
      <w:r>
        <w:rPr>
          <w:rFonts w:asciiTheme="minorHAnsi" w:hAnsiTheme="minorHAnsi" w:cstheme="minorHAnsi"/>
          <w:spacing w:val="5"/>
          <w:sz w:val="22"/>
          <w:szCs w:val="22"/>
        </w:rPr>
        <w:t xml:space="preserve"> </w:t>
      </w:r>
      <w:r>
        <w:rPr>
          <w:rFonts w:asciiTheme="minorHAnsi" w:hAnsiTheme="minorHAnsi" w:cstheme="minorHAnsi"/>
          <w:spacing w:val="-1"/>
          <w:sz w:val="22"/>
          <w:szCs w:val="22"/>
        </w:rPr>
        <w:t>Mission</w:t>
      </w:r>
    </w:p>
    <w:p w:rsidR="00EA2C49" w:rsidRDefault="00EA2C49" w:rsidP="000B696F">
      <w:pPr>
        <w:pStyle w:val="BodyText"/>
        <w:numPr>
          <w:ilvl w:val="0"/>
          <w:numId w:val="16"/>
        </w:numPr>
        <w:tabs>
          <w:tab w:val="left" w:pos="841"/>
        </w:tabs>
        <w:ind w:left="714" w:right="125" w:hanging="357"/>
        <w:jc w:val="both"/>
        <w:rPr>
          <w:rFonts w:asciiTheme="minorHAnsi" w:hAnsiTheme="minorHAnsi" w:cstheme="minorHAnsi"/>
          <w:sz w:val="22"/>
          <w:szCs w:val="22"/>
        </w:rPr>
      </w:pPr>
      <w:r>
        <w:rPr>
          <w:rFonts w:asciiTheme="minorHAnsi" w:hAnsiTheme="minorHAnsi" w:cstheme="minorHAnsi"/>
          <w:sz w:val="22"/>
          <w:szCs w:val="22"/>
        </w:rPr>
        <w:t>To</w:t>
      </w:r>
      <w:r>
        <w:rPr>
          <w:rFonts w:asciiTheme="minorHAnsi" w:hAnsiTheme="minorHAnsi" w:cstheme="minorHAnsi"/>
          <w:spacing w:val="23"/>
          <w:sz w:val="22"/>
          <w:szCs w:val="22"/>
        </w:rPr>
        <w:t xml:space="preserve"> </w:t>
      </w:r>
      <w:r>
        <w:rPr>
          <w:rFonts w:asciiTheme="minorHAnsi" w:hAnsiTheme="minorHAnsi" w:cstheme="minorHAnsi"/>
          <w:spacing w:val="-1"/>
          <w:sz w:val="22"/>
          <w:szCs w:val="22"/>
        </w:rPr>
        <w:t>discuss</w:t>
      </w:r>
      <w:r>
        <w:rPr>
          <w:rFonts w:asciiTheme="minorHAnsi" w:hAnsiTheme="minorHAnsi" w:cstheme="minorHAnsi"/>
          <w:spacing w:val="23"/>
          <w:sz w:val="22"/>
          <w:szCs w:val="22"/>
        </w:rPr>
        <w:t xml:space="preserve"> </w:t>
      </w:r>
      <w:r>
        <w:rPr>
          <w:rFonts w:asciiTheme="minorHAnsi" w:hAnsiTheme="minorHAnsi" w:cstheme="minorHAnsi"/>
          <w:sz w:val="22"/>
          <w:szCs w:val="22"/>
        </w:rPr>
        <w:t>and</w:t>
      </w:r>
      <w:r>
        <w:rPr>
          <w:rFonts w:asciiTheme="minorHAnsi" w:hAnsiTheme="minorHAnsi" w:cstheme="minorHAnsi"/>
          <w:spacing w:val="21"/>
          <w:sz w:val="22"/>
          <w:szCs w:val="22"/>
        </w:rPr>
        <w:t xml:space="preserve"> </w:t>
      </w:r>
      <w:r>
        <w:rPr>
          <w:rFonts w:asciiTheme="minorHAnsi" w:hAnsiTheme="minorHAnsi" w:cstheme="minorHAnsi"/>
          <w:spacing w:val="-1"/>
          <w:sz w:val="22"/>
          <w:szCs w:val="22"/>
        </w:rPr>
        <w:t>deliberate</w:t>
      </w:r>
      <w:r>
        <w:rPr>
          <w:rFonts w:asciiTheme="minorHAnsi" w:hAnsiTheme="minorHAnsi" w:cstheme="minorHAnsi"/>
          <w:spacing w:val="25"/>
          <w:sz w:val="22"/>
          <w:szCs w:val="22"/>
        </w:rPr>
        <w:t xml:space="preserve"> </w:t>
      </w:r>
      <w:r>
        <w:rPr>
          <w:rFonts w:asciiTheme="minorHAnsi" w:hAnsiTheme="minorHAnsi" w:cstheme="minorHAnsi"/>
          <w:sz w:val="22"/>
          <w:szCs w:val="22"/>
        </w:rPr>
        <w:t>as</w:t>
      </w:r>
      <w:r>
        <w:rPr>
          <w:rFonts w:asciiTheme="minorHAnsi" w:hAnsiTheme="minorHAnsi" w:cstheme="minorHAnsi"/>
          <w:spacing w:val="22"/>
          <w:sz w:val="22"/>
          <w:szCs w:val="22"/>
        </w:rPr>
        <w:t xml:space="preserve"> </w:t>
      </w:r>
      <w:r>
        <w:rPr>
          <w:rFonts w:asciiTheme="minorHAnsi" w:hAnsiTheme="minorHAnsi" w:cstheme="minorHAnsi"/>
          <w:sz w:val="22"/>
          <w:szCs w:val="22"/>
        </w:rPr>
        <w:t>to</w:t>
      </w:r>
      <w:r>
        <w:rPr>
          <w:rFonts w:asciiTheme="minorHAnsi" w:hAnsiTheme="minorHAnsi" w:cstheme="minorHAnsi"/>
          <w:spacing w:val="25"/>
          <w:sz w:val="22"/>
          <w:szCs w:val="22"/>
        </w:rPr>
        <w:t xml:space="preserve"> </w:t>
      </w:r>
      <w:r>
        <w:rPr>
          <w:rFonts w:asciiTheme="minorHAnsi" w:hAnsiTheme="minorHAnsi" w:cstheme="minorHAnsi"/>
          <w:spacing w:val="-1"/>
          <w:sz w:val="22"/>
          <w:szCs w:val="22"/>
        </w:rPr>
        <w:t>how</w:t>
      </w:r>
      <w:r>
        <w:rPr>
          <w:rFonts w:asciiTheme="minorHAnsi" w:hAnsiTheme="minorHAnsi" w:cstheme="minorHAnsi"/>
          <w:spacing w:val="20"/>
          <w:sz w:val="22"/>
          <w:szCs w:val="22"/>
        </w:rPr>
        <w:t xml:space="preserve"> </w:t>
      </w:r>
      <w:r>
        <w:rPr>
          <w:rFonts w:asciiTheme="minorHAnsi" w:hAnsiTheme="minorHAnsi" w:cstheme="minorHAnsi"/>
          <w:sz w:val="22"/>
          <w:szCs w:val="22"/>
        </w:rPr>
        <w:t>the</w:t>
      </w:r>
      <w:r>
        <w:rPr>
          <w:rFonts w:asciiTheme="minorHAnsi" w:hAnsiTheme="minorHAnsi" w:cstheme="minorHAnsi"/>
          <w:spacing w:val="24"/>
          <w:sz w:val="22"/>
          <w:szCs w:val="22"/>
        </w:rPr>
        <w:t xml:space="preserve"> </w:t>
      </w:r>
      <w:r>
        <w:rPr>
          <w:rFonts w:asciiTheme="minorHAnsi" w:hAnsiTheme="minorHAnsi" w:cstheme="minorHAnsi"/>
          <w:sz w:val="22"/>
          <w:szCs w:val="22"/>
        </w:rPr>
        <w:t>present</w:t>
      </w:r>
      <w:r>
        <w:rPr>
          <w:rFonts w:asciiTheme="minorHAnsi" w:hAnsiTheme="minorHAnsi" w:cstheme="minorHAnsi"/>
          <w:spacing w:val="23"/>
          <w:sz w:val="22"/>
          <w:szCs w:val="22"/>
        </w:rPr>
        <w:t xml:space="preserve"> </w:t>
      </w:r>
      <w:r>
        <w:rPr>
          <w:rFonts w:asciiTheme="minorHAnsi" w:hAnsiTheme="minorHAnsi" w:cstheme="minorHAnsi"/>
          <w:spacing w:val="-1"/>
          <w:sz w:val="22"/>
          <w:szCs w:val="22"/>
        </w:rPr>
        <w:t>services</w:t>
      </w:r>
      <w:r>
        <w:rPr>
          <w:rFonts w:asciiTheme="minorHAnsi" w:hAnsiTheme="minorHAnsi" w:cstheme="minorHAnsi"/>
          <w:spacing w:val="24"/>
          <w:sz w:val="22"/>
          <w:szCs w:val="22"/>
        </w:rPr>
        <w:t xml:space="preserve"> </w:t>
      </w:r>
      <w:r>
        <w:rPr>
          <w:rFonts w:asciiTheme="minorHAnsi" w:hAnsiTheme="minorHAnsi" w:cstheme="minorHAnsi"/>
          <w:spacing w:val="-1"/>
          <w:sz w:val="22"/>
          <w:szCs w:val="22"/>
        </w:rPr>
        <w:t>being</w:t>
      </w:r>
      <w:r>
        <w:rPr>
          <w:rFonts w:asciiTheme="minorHAnsi" w:hAnsiTheme="minorHAnsi" w:cstheme="minorHAnsi"/>
          <w:spacing w:val="22"/>
          <w:sz w:val="22"/>
          <w:szCs w:val="22"/>
        </w:rPr>
        <w:t xml:space="preserve"> </w:t>
      </w:r>
      <w:r>
        <w:rPr>
          <w:rFonts w:asciiTheme="minorHAnsi" w:hAnsiTheme="minorHAnsi" w:cstheme="minorHAnsi"/>
          <w:spacing w:val="-1"/>
          <w:sz w:val="22"/>
          <w:szCs w:val="22"/>
        </w:rPr>
        <w:t>extended</w:t>
      </w:r>
      <w:r>
        <w:rPr>
          <w:rFonts w:asciiTheme="minorHAnsi" w:hAnsiTheme="minorHAnsi" w:cstheme="minorHAnsi"/>
          <w:spacing w:val="23"/>
          <w:sz w:val="22"/>
          <w:szCs w:val="22"/>
        </w:rPr>
        <w:t xml:space="preserve"> </w:t>
      </w:r>
      <w:r>
        <w:rPr>
          <w:rFonts w:asciiTheme="minorHAnsi" w:hAnsiTheme="minorHAnsi" w:cstheme="minorHAnsi"/>
          <w:spacing w:val="-2"/>
          <w:sz w:val="22"/>
          <w:szCs w:val="22"/>
        </w:rPr>
        <w:t>in</w:t>
      </w:r>
      <w:r>
        <w:rPr>
          <w:rFonts w:asciiTheme="minorHAnsi" w:hAnsiTheme="minorHAnsi" w:cstheme="minorHAnsi"/>
          <w:spacing w:val="47"/>
          <w:sz w:val="22"/>
          <w:szCs w:val="22"/>
        </w:rPr>
        <w:t xml:space="preserve"> </w:t>
      </w:r>
      <w:r>
        <w:rPr>
          <w:rFonts w:asciiTheme="minorHAnsi" w:hAnsiTheme="minorHAnsi" w:cstheme="minorHAnsi"/>
          <w:spacing w:val="-1"/>
          <w:sz w:val="22"/>
          <w:szCs w:val="22"/>
        </w:rPr>
        <w:t>different</w:t>
      </w:r>
      <w:r>
        <w:rPr>
          <w:rFonts w:asciiTheme="minorHAnsi" w:hAnsiTheme="minorHAnsi" w:cstheme="minorHAnsi"/>
          <w:spacing w:val="9"/>
          <w:sz w:val="22"/>
          <w:szCs w:val="22"/>
        </w:rPr>
        <w:t xml:space="preserve"> </w:t>
      </w:r>
      <w:r>
        <w:rPr>
          <w:rFonts w:asciiTheme="minorHAnsi" w:hAnsiTheme="minorHAnsi" w:cstheme="minorHAnsi"/>
          <w:sz w:val="22"/>
          <w:szCs w:val="22"/>
        </w:rPr>
        <w:t>part</w:t>
      </w:r>
      <w:r>
        <w:rPr>
          <w:rFonts w:asciiTheme="minorHAnsi" w:hAnsiTheme="minorHAnsi" w:cstheme="minorHAnsi"/>
          <w:spacing w:val="8"/>
          <w:sz w:val="22"/>
          <w:szCs w:val="22"/>
        </w:rPr>
        <w:t xml:space="preserve"> </w:t>
      </w:r>
      <w:r>
        <w:rPr>
          <w:rFonts w:asciiTheme="minorHAnsi" w:hAnsiTheme="minorHAnsi" w:cstheme="minorHAnsi"/>
          <w:spacing w:val="-1"/>
          <w:sz w:val="22"/>
          <w:szCs w:val="22"/>
        </w:rPr>
        <w:t>of</w:t>
      </w:r>
      <w:r>
        <w:rPr>
          <w:rFonts w:asciiTheme="minorHAnsi" w:hAnsiTheme="minorHAnsi" w:cstheme="minorHAnsi"/>
          <w:spacing w:val="10"/>
          <w:sz w:val="22"/>
          <w:szCs w:val="22"/>
        </w:rPr>
        <w:t xml:space="preserve"> </w:t>
      </w:r>
      <w:r>
        <w:rPr>
          <w:rFonts w:asciiTheme="minorHAnsi" w:hAnsiTheme="minorHAnsi" w:cstheme="minorHAnsi"/>
          <w:spacing w:val="-1"/>
          <w:sz w:val="22"/>
          <w:szCs w:val="22"/>
        </w:rPr>
        <w:t>the</w:t>
      </w:r>
      <w:r>
        <w:rPr>
          <w:rFonts w:asciiTheme="minorHAnsi" w:hAnsiTheme="minorHAnsi" w:cstheme="minorHAnsi"/>
          <w:spacing w:val="9"/>
          <w:sz w:val="22"/>
          <w:szCs w:val="22"/>
        </w:rPr>
        <w:t xml:space="preserve"> </w:t>
      </w:r>
      <w:r>
        <w:rPr>
          <w:rFonts w:asciiTheme="minorHAnsi" w:hAnsiTheme="minorHAnsi" w:cstheme="minorHAnsi"/>
          <w:sz w:val="22"/>
          <w:szCs w:val="22"/>
        </w:rPr>
        <w:t>country</w:t>
      </w:r>
      <w:r>
        <w:rPr>
          <w:rFonts w:asciiTheme="minorHAnsi" w:hAnsiTheme="minorHAnsi" w:cstheme="minorHAnsi"/>
          <w:spacing w:val="7"/>
          <w:sz w:val="22"/>
          <w:szCs w:val="22"/>
        </w:rPr>
        <w:t xml:space="preserve"> </w:t>
      </w:r>
      <w:r>
        <w:rPr>
          <w:rFonts w:asciiTheme="minorHAnsi" w:hAnsiTheme="minorHAnsi" w:cstheme="minorHAnsi"/>
          <w:sz w:val="22"/>
          <w:szCs w:val="22"/>
        </w:rPr>
        <w:t>to</w:t>
      </w:r>
      <w:r>
        <w:rPr>
          <w:rFonts w:asciiTheme="minorHAnsi" w:hAnsiTheme="minorHAnsi" w:cstheme="minorHAnsi"/>
          <w:spacing w:val="9"/>
          <w:sz w:val="22"/>
          <w:szCs w:val="22"/>
        </w:rPr>
        <w:t xml:space="preserve"> </w:t>
      </w:r>
      <w:r>
        <w:rPr>
          <w:rFonts w:asciiTheme="minorHAnsi" w:hAnsiTheme="minorHAnsi" w:cstheme="minorHAnsi"/>
          <w:sz w:val="22"/>
          <w:szCs w:val="22"/>
        </w:rPr>
        <w:t>be</w:t>
      </w:r>
      <w:r>
        <w:rPr>
          <w:rFonts w:asciiTheme="minorHAnsi" w:hAnsiTheme="minorHAnsi" w:cstheme="minorHAnsi"/>
          <w:spacing w:val="9"/>
          <w:sz w:val="22"/>
          <w:szCs w:val="22"/>
        </w:rPr>
        <w:t xml:space="preserve"> </w:t>
      </w:r>
      <w:r>
        <w:rPr>
          <w:rFonts w:asciiTheme="minorHAnsi" w:hAnsiTheme="minorHAnsi" w:cstheme="minorHAnsi"/>
          <w:spacing w:val="-1"/>
          <w:sz w:val="22"/>
          <w:szCs w:val="22"/>
        </w:rPr>
        <w:t>scaled</w:t>
      </w:r>
      <w:r>
        <w:rPr>
          <w:rFonts w:asciiTheme="minorHAnsi" w:hAnsiTheme="minorHAnsi" w:cstheme="minorHAnsi"/>
          <w:spacing w:val="8"/>
          <w:sz w:val="22"/>
          <w:szCs w:val="22"/>
        </w:rPr>
        <w:t xml:space="preserve"> </w:t>
      </w:r>
      <w:r>
        <w:rPr>
          <w:rFonts w:asciiTheme="minorHAnsi" w:hAnsiTheme="minorHAnsi" w:cstheme="minorHAnsi"/>
          <w:spacing w:val="-1"/>
          <w:sz w:val="22"/>
          <w:szCs w:val="22"/>
        </w:rPr>
        <w:t>further</w:t>
      </w:r>
      <w:r>
        <w:rPr>
          <w:rFonts w:asciiTheme="minorHAnsi" w:hAnsiTheme="minorHAnsi" w:cstheme="minorHAnsi"/>
          <w:spacing w:val="8"/>
          <w:sz w:val="22"/>
          <w:szCs w:val="22"/>
        </w:rPr>
        <w:t xml:space="preserve"> </w:t>
      </w:r>
      <w:r>
        <w:rPr>
          <w:rFonts w:asciiTheme="minorHAnsi" w:hAnsiTheme="minorHAnsi" w:cstheme="minorHAnsi"/>
          <w:sz w:val="22"/>
          <w:szCs w:val="22"/>
        </w:rPr>
        <w:t>so</w:t>
      </w:r>
      <w:r>
        <w:rPr>
          <w:rFonts w:asciiTheme="minorHAnsi" w:hAnsiTheme="minorHAnsi" w:cstheme="minorHAnsi"/>
          <w:spacing w:val="10"/>
          <w:sz w:val="22"/>
          <w:szCs w:val="22"/>
        </w:rPr>
        <w:t xml:space="preserve"> </w:t>
      </w:r>
      <w:r>
        <w:rPr>
          <w:rFonts w:asciiTheme="minorHAnsi" w:hAnsiTheme="minorHAnsi" w:cstheme="minorHAnsi"/>
          <w:sz w:val="22"/>
          <w:szCs w:val="22"/>
        </w:rPr>
        <w:t>as</w:t>
      </w:r>
      <w:r>
        <w:rPr>
          <w:rFonts w:asciiTheme="minorHAnsi" w:hAnsiTheme="minorHAnsi" w:cstheme="minorHAnsi"/>
          <w:spacing w:val="8"/>
          <w:sz w:val="22"/>
          <w:szCs w:val="22"/>
        </w:rPr>
        <w:t xml:space="preserve"> </w:t>
      </w:r>
      <w:r>
        <w:rPr>
          <w:rFonts w:asciiTheme="minorHAnsi" w:hAnsiTheme="minorHAnsi" w:cstheme="minorHAnsi"/>
          <w:spacing w:val="-1"/>
          <w:sz w:val="22"/>
          <w:szCs w:val="22"/>
        </w:rPr>
        <w:t>to</w:t>
      </w:r>
      <w:r>
        <w:rPr>
          <w:rFonts w:asciiTheme="minorHAnsi" w:hAnsiTheme="minorHAnsi" w:cstheme="minorHAnsi"/>
          <w:spacing w:val="9"/>
          <w:sz w:val="22"/>
          <w:szCs w:val="22"/>
        </w:rPr>
        <w:t xml:space="preserve"> </w:t>
      </w:r>
      <w:r>
        <w:rPr>
          <w:rFonts w:asciiTheme="minorHAnsi" w:hAnsiTheme="minorHAnsi" w:cstheme="minorHAnsi"/>
          <w:spacing w:val="-1"/>
          <w:sz w:val="22"/>
          <w:szCs w:val="22"/>
        </w:rPr>
        <w:t>bring</w:t>
      </w:r>
      <w:r>
        <w:rPr>
          <w:rFonts w:asciiTheme="minorHAnsi" w:hAnsiTheme="minorHAnsi" w:cstheme="minorHAnsi"/>
          <w:spacing w:val="8"/>
          <w:sz w:val="22"/>
          <w:szCs w:val="22"/>
        </w:rPr>
        <w:t xml:space="preserve"> </w:t>
      </w:r>
      <w:r>
        <w:rPr>
          <w:rFonts w:asciiTheme="minorHAnsi" w:hAnsiTheme="minorHAnsi" w:cstheme="minorHAnsi"/>
          <w:spacing w:val="-1"/>
          <w:sz w:val="22"/>
          <w:szCs w:val="22"/>
        </w:rPr>
        <w:t>holistic</w:t>
      </w:r>
      <w:r>
        <w:rPr>
          <w:rFonts w:asciiTheme="minorHAnsi" w:hAnsiTheme="minorHAnsi" w:cstheme="minorHAnsi"/>
          <w:spacing w:val="47"/>
          <w:sz w:val="22"/>
          <w:szCs w:val="22"/>
        </w:rPr>
        <w:t xml:space="preserve"> </w:t>
      </w:r>
      <w:r>
        <w:rPr>
          <w:rFonts w:asciiTheme="minorHAnsi" w:hAnsiTheme="minorHAnsi" w:cstheme="minorHAnsi"/>
          <w:spacing w:val="-1"/>
          <w:sz w:val="22"/>
          <w:szCs w:val="22"/>
        </w:rPr>
        <w:t>healthcare</w:t>
      </w:r>
      <w:r>
        <w:rPr>
          <w:rFonts w:asciiTheme="minorHAnsi" w:hAnsiTheme="minorHAnsi" w:cstheme="minorHAnsi"/>
          <w:spacing w:val="-4"/>
          <w:sz w:val="22"/>
          <w:szCs w:val="22"/>
        </w:rPr>
        <w:t xml:space="preserve"> </w:t>
      </w:r>
      <w:r>
        <w:rPr>
          <w:rFonts w:asciiTheme="minorHAnsi" w:hAnsiTheme="minorHAnsi" w:cstheme="minorHAnsi"/>
          <w:sz w:val="22"/>
          <w:szCs w:val="22"/>
        </w:rPr>
        <w:t>at</w:t>
      </w:r>
      <w:r>
        <w:rPr>
          <w:rFonts w:asciiTheme="minorHAnsi" w:hAnsiTheme="minorHAnsi" w:cstheme="minorHAnsi"/>
          <w:spacing w:val="-1"/>
          <w:sz w:val="22"/>
          <w:szCs w:val="22"/>
        </w:rPr>
        <w:t xml:space="preserve"> the</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doorstep.</w:t>
      </w:r>
    </w:p>
    <w:p w:rsidR="00EA2C49" w:rsidRDefault="00EA2C49" w:rsidP="000B696F">
      <w:pPr>
        <w:pStyle w:val="BodyText"/>
        <w:numPr>
          <w:ilvl w:val="0"/>
          <w:numId w:val="16"/>
        </w:numPr>
        <w:tabs>
          <w:tab w:val="left" w:pos="841"/>
        </w:tabs>
        <w:ind w:left="714" w:right="117" w:hanging="357"/>
        <w:jc w:val="both"/>
        <w:rPr>
          <w:rFonts w:asciiTheme="minorHAnsi" w:hAnsiTheme="minorHAnsi" w:cstheme="minorHAnsi"/>
          <w:sz w:val="22"/>
          <w:szCs w:val="22"/>
        </w:rPr>
      </w:pPr>
      <w:r>
        <w:rPr>
          <w:rFonts w:asciiTheme="minorHAnsi" w:hAnsiTheme="minorHAnsi" w:cstheme="minorHAnsi"/>
          <w:sz w:val="22"/>
          <w:szCs w:val="22"/>
        </w:rPr>
        <w:t>To</w:t>
      </w:r>
      <w:r>
        <w:rPr>
          <w:rFonts w:asciiTheme="minorHAnsi" w:hAnsiTheme="minorHAnsi" w:cstheme="minorHAnsi"/>
          <w:spacing w:val="14"/>
          <w:sz w:val="22"/>
          <w:szCs w:val="22"/>
        </w:rPr>
        <w:t xml:space="preserve"> </w:t>
      </w:r>
      <w:r>
        <w:rPr>
          <w:rFonts w:asciiTheme="minorHAnsi" w:hAnsiTheme="minorHAnsi" w:cstheme="minorHAnsi"/>
          <w:spacing w:val="-1"/>
          <w:sz w:val="22"/>
          <w:szCs w:val="22"/>
        </w:rPr>
        <w:t>discuss</w:t>
      </w:r>
      <w:r>
        <w:rPr>
          <w:rFonts w:asciiTheme="minorHAnsi" w:hAnsiTheme="minorHAnsi" w:cstheme="minorHAnsi"/>
          <w:spacing w:val="13"/>
          <w:sz w:val="22"/>
          <w:szCs w:val="22"/>
        </w:rPr>
        <w:t xml:space="preserve"> </w:t>
      </w:r>
      <w:r>
        <w:rPr>
          <w:rFonts w:asciiTheme="minorHAnsi" w:hAnsiTheme="minorHAnsi" w:cstheme="minorHAnsi"/>
          <w:spacing w:val="-2"/>
          <w:sz w:val="22"/>
          <w:szCs w:val="22"/>
        </w:rPr>
        <w:t>ways</w:t>
      </w:r>
      <w:r>
        <w:rPr>
          <w:rFonts w:asciiTheme="minorHAnsi" w:hAnsiTheme="minorHAnsi" w:cstheme="minorHAnsi"/>
          <w:spacing w:val="16"/>
          <w:sz w:val="22"/>
          <w:szCs w:val="22"/>
        </w:rPr>
        <w:t xml:space="preserve"> </w:t>
      </w:r>
      <w:r>
        <w:rPr>
          <w:rFonts w:asciiTheme="minorHAnsi" w:hAnsiTheme="minorHAnsi" w:cstheme="minorHAnsi"/>
          <w:sz w:val="22"/>
          <w:szCs w:val="22"/>
        </w:rPr>
        <w:t>and</w:t>
      </w:r>
      <w:r>
        <w:rPr>
          <w:rFonts w:asciiTheme="minorHAnsi" w:hAnsiTheme="minorHAnsi" w:cstheme="minorHAnsi"/>
          <w:spacing w:val="14"/>
          <w:sz w:val="22"/>
          <w:szCs w:val="22"/>
        </w:rPr>
        <w:t xml:space="preserve"> </w:t>
      </w:r>
      <w:r>
        <w:rPr>
          <w:rFonts w:asciiTheme="minorHAnsi" w:hAnsiTheme="minorHAnsi" w:cstheme="minorHAnsi"/>
          <w:spacing w:val="-1"/>
          <w:sz w:val="22"/>
          <w:szCs w:val="22"/>
        </w:rPr>
        <w:t>mean</w:t>
      </w:r>
      <w:r>
        <w:rPr>
          <w:rFonts w:asciiTheme="minorHAnsi" w:hAnsiTheme="minorHAnsi" w:cstheme="minorHAnsi"/>
          <w:spacing w:val="14"/>
          <w:sz w:val="22"/>
          <w:szCs w:val="22"/>
        </w:rPr>
        <w:t xml:space="preserve"> </w:t>
      </w:r>
      <w:r>
        <w:rPr>
          <w:rFonts w:asciiTheme="minorHAnsi" w:hAnsiTheme="minorHAnsi" w:cstheme="minorHAnsi"/>
          <w:spacing w:val="-1"/>
          <w:sz w:val="22"/>
          <w:szCs w:val="22"/>
        </w:rPr>
        <w:t>of</w:t>
      </w:r>
      <w:r>
        <w:rPr>
          <w:rFonts w:asciiTheme="minorHAnsi" w:hAnsiTheme="minorHAnsi" w:cstheme="minorHAnsi"/>
          <w:spacing w:val="17"/>
          <w:sz w:val="22"/>
          <w:szCs w:val="22"/>
        </w:rPr>
        <w:t xml:space="preserve"> </w:t>
      </w:r>
      <w:r>
        <w:rPr>
          <w:rFonts w:asciiTheme="minorHAnsi" w:hAnsiTheme="minorHAnsi" w:cstheme="minorHAnsi"/>
          <w:spacing w:val="-1"/>
          <w:sz w:val="22"/>
          <w:szCs w:val="22"/>
        </w:rPr>
        <w:t>expanding</w:t>
      </w:r>
      <w:r>
        <w:rPr>
          <w:rFonts w:asciiTheme="minorHAnsi" w:hAnsiTheme="minorHAnsi" w:cstheme="minorHAnsi"/>
          <w:spacing w:val="14"/>
          <w:sz w:val="22"/>
          <w:szCs w:val="22"/>
        </w:rPr>
        <w:t xml:space="preserve"> </w:t>
      </w:r>
      <w:r>
        <w:rPr>
          <w:rFonts w:asciiTheme="minorHAnsi" w:hAnsiTheme="minorHAnsi" w:cstheme="minorHAnsi"/>
          <w:spacing w:val="-2"/>
          <w:sz w:val="22"/>
          <w:szCs w:val="22"/>
        </w:rPr>
        <w:t>the</w:t>
      </w:r>
      <w:r>
        <w:rPr>
          <w:rFonts w:asciiTheme="minorHAnsi" w:hAnsiTheme="minorHAnsi" w:cstheme="minorHAnsi"/>
          <w:spacing w:val="17"/>
          <w:sz w:val="22"/>
          <w:szCs w:val="22"/>
        </w:rPr>
        <w:t xml:space="preserve"> </w:t>
      </w:r>
      <w:r>
        <w:rPr>
          <w:rFonts w:asciiTheme="minorHAnsi" w:hAnsiTheme="minorHAnsi" w:cstheme="minorHAnsi"/>
          <w:spacing w:val="-1"/>
          <w:sz w:val="22"/>
          <w:szCs w:val="22"/>
        </w:rPr>
        <w:t>Sathya</w:t>
      </w:r>
      <w:r>
        <w:rPr>
          <w:rFonts w:asciiTheme="minorHAnsi" w:hAnsiTheme="minorHAnsi" w:cstheme="minorHAnsi"/>
          <w:spacing w:val="16"/>
          <w:sz w:val="22"/>
          <w:szCs w:val="22"/>
        </w:rPr>
        <w:t xml:space="preserve"> </w:t>
      </w:r>
      <w:r>
        <w:rPr>
          <w:rFonts w:asciiTheme="minorHAnsi" w:hAnsiTheme="minorHAnsi" w:cstheme="minorHAnsi"/>
          <w:spacing w:val="-1"/>
          <w:sz w:val="22"/>
          <w:szCs w:val="22"/>
        </w:rPr>
        <w:t>Sai</w:t>
      </w:r>
      <w:r>
        <w:rPr>
          <w:rFonts w:asciiTheme="minorHAnsi" w:hAnsiTheme="minorHAnsi" w:cstheme="minorHAnsi"/>
          <w:spacing w:val="15"/>
          <w:sz w:val="22"/>
          <w:szCs w:val="22"/>
        </w:rPr>
        <w:t xml:space="preserve"> </w:t>
      </w:r>
      <w:r>
        <w:rPr>
          <w:rFonts w:asciiTheme="minorHAnsi" w:hAnsiTheme="minorHAnsi" w:cstheme="minorHAnsi"/>
          <w:spacing w:val="-1"/>
          <w:sz w:val="22"/>
          <w:szCs w:val="22"/>
        </w:rPr>
        <w:t>Medical</w:t>
      </w:r>
      <w:r>
        <w:rPr>
          <w:rFonts w:asciiTheme="minorHAnsi" w:hAnsiTheme="minorHAnsi" w:cstheme="minorHAnsi"/>
          <w:spacing w:val="11"/>
          <w:sz w:val="22"/>
          <w:szCs w:val="22"/>
        </w:rPr>
        <w:t xml:space="preserve"> </w:t>
      </w:r>
      <w:r>
        <w:rPr>
          <w:rFonts w:asciiTheme="minorHAnsi" w:hAnsiTheme="minorHAnsi" w:cstheme="minorHAnsi"/>
          <w:sz w:val="22"/>
          <w:szCs w:val="22"/>
        </w:rPr>
        <w:t>Services</w:t>
      </w:r>
      <w:r>
        <w:rPr>
          <w:rFonts w:asciiTheme="minorHAnsi" w:hAnsiTheme="minorHAnsi" w:cstheme="minorHAnsi"/>
          <w:spacing w:val="15"/>
          <w:sz w:val="22"/>
          <w:szCs w:val="22"/>
        </w:rPr>
        <w:t xml:space="preserve"> </w:t>
      </w:r>
      <w:r>
        <w:rPr>
          <w:rFonts w:asciiTheme="minorHAnsi" w:hAnsiTheme="minorHAnsi" w:cstheme="minorHAnsi"/>
          <w:sz w:val="22"/>
          <w:szCs w:val="22"/>
        </w:rPr>
        <w:t>to</w:t>
      </w:r>
      <w:r>
        <w:rPr>
          <w:rFonts w:asciiTheme="minorHAnsi" w:hAnsiTheme="minorHAnsi" w:cstheme="minorHAnsi"/>
          <w:spacing w:val="49"/>
          <w:w w:val="99"/>
          <w:sz w:val="22"/>
          <w:szCs w:val="22"/>
        </w:rPr>
        <w:t xml:space="preserve"> </w:t>
      </w:r>
      <w:r>
        <w:rPr>
          <w:rFonts w:asciiTheme="minorHAnsi" w:hAnsiTheme="minorHAnsi" w:cstheme="minorHAnsi"/>
          <w:spacing w:val="-1"/>
          <w:sz w:val="22"/>
          <w:szCs w:val="22"/>
        </w:rPr>
        <w:t>every</w:t>
      </w:r>
      <w:r>
        <w:rPr>
          <w:rFonts w:asciiTheme="minorHAnsi" w:hAnsiTheme="minorHAnsi" w:cstheme="minorHAnsi"/>
          <w:spacing w:val="-4"/>
          <w:sz w:val="22"/>
          <w:szCs w:val="22"/>
        </w:rPr>
        <w:t xml:space="preserve"> </w:t>
      </w:r>
      <w:r>
        <w:rPr>
          <w:rFonts w:asciiTheme="minorHAnsi" w:hAnsiTheme="minorHAnsi" w:cstheme="minorHAnsi"/>
          <w:sz w:val="22"/>
          <w:szCs w:val="22"/>
        </w:rPr>
        <w:t>nook</w:t>
      </w:r>
      <w:r>
        <w:rPr>
          <w:rFonts w:asciiTheme="minorHAnsi" w:hAnsiTheme="minorHAnsi" w:cstheme="minorHAnsi"/>
          <w:spacing w:val="-1"/>
          <w:sz w:val="22"/>
          <w:szCs w:val="22"/>
        </w:rPr>
        <w:t xml:space="preserve"> and corner</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of</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the country.</w:t>
      </w:r>
    </w:p>
    <w:p w:rsidR="00EA2C49" w:rsidRDefault="00EA2C49" w:rsidP="000B696F">
      <w:pPr>
        <w:pStyle w:val="BodyText"/>
        <w:numPr>
          <w:ilvl w:val="0"/>
          <w:numId w:val="16"/>
        </w:numPr>
        <w:tabs>
          <w:tab w:val="left" w:pos="841"/>
        </w:tabs>
        <w:ind w:left="714" w:right="123" w:hanging="357"/>
        <w:jc w:val="both"/>
        <w:rPr>
          <w:rFonts w:asciiTheme="minorHAnsi" w:hAnsiTheme="minorHAnsi" w:cstheme="minorHAnsi"/>
          <w:sz w:val="22"/>
          <w:szCs w:val="22"/>
        </w:rPr>
      </w:pPr>
      <w:r>
        <w:rPr>
          <w:rFonts w:asciiTheme="minorHAnsi" w:hAnsiTheme="minorHAnsi" w:cstheme="minorHAnsi"/>
          <w:sz w:val="22"/>
          <w:szCs w:val="22"/>
        </w:rPr>
        <w:t>To</w:t>
      </w:r>
      <w:r>
        <w:rPr>
          <w:rFonts w:asciiTheme="minorHAnsi" w:hAnsiTheme="minorHAnsi" w:cstheme="minorHAnsi"/>
          <w:spacing w:val="43"/>
          <w:sz w:val="22"/>
          <w:szCs w:val="22"/>
        </w:rPr>
        <w:t xml:space="preserve"> </w:t>
      </w:r>
      <w:r>
        <w:rPr>
          <w:rFonts w:asciiTheme="minorHAnsi" w:hAnsiTheme="minorHAnsi" w:cstheme="minorHAnsi"/>
          <w:spacing w:val="-1"/>
          <w:sz w:val="22"/>
          <w:szCs w:val="22"/>
        </w:rPr>
        <w:t>discuss</w:t>
      </w:r>
      <w:r>
        <w:rPr>
          <w:rFonts w:asciiTheme="minorHAnsi" w:hAnsiTheme="minorHAnsi" w:cstheme="minorHAnsi"/>
          <w:spacing w:val="43"/>
          <w:sz w:val="22"/>
          <w:szCs w:val="22"/>
        </w:rPr>
        <w:t xml:space="preserve"> </w:t>
      </w:r>
      <w:r>
        <w:rPr>
          <w:rFonts w:asciiTheme="minorHAnsi" w:hAnsiTheme="minorHAnsi" w:cstheme="minorHAnsi"/>
          <w:sz w:val="22"/>
          <w:szCs w:val="22"/>
        </w:rPr>
        <w:t>as</w:t>
      </w:r>
      <w:r>
        <w:rPr>
          <w:rFonts w:asciiTheme="minorHAnsi" w:hAnsiTheme="minorHAnsi" w:cstheme="minorHAnsi"/>
          <w:spacing w:val="43"/>
          <w:sz w:val="22"/>
          <w:szCs w:val="22"/>
        </w:rPr>
        <w:t xml:space="preserve"> </w:t>
      </w:r>
      <w:r>
        <w:rPr>
          <w:rFonts w:asciiTheme="minorHAnsi" w:hAnsiTheme="minorHAnsi" w:cstheme="minorHAnsi"/>
          <w:sz w:val="22"/>
          <w:szCs w:val="22"/>
        </w:rPr>
        <w:t>to</w:t>
      </w:r>
      <w:r>
        <w:rPr>
          <w:rFonts w:asciiTheme="minorHAnsi" w:hAnsiTheme="minorHAnsi" w:cstheme="minorHAnsi"/>
          <w:spacing w:val="44"/>
          <w:sz w:val="22"/>
          <w:szCs w:val="22"/>
        </w:rPr>
        <w:t xml:space="preserve"> </w:t>
      </w:r>
      <w:r>
        <w:rPr>
          <w:rFonts w:asciiTheme="minorHAnsi" w:hAnsiTheme="minorHAnsi" w:cstheme="minorHAnsi"/>
          <w:sz w:val="22"/>
          <w:szCs w:val="22"/>
        </w:rPr>
        <w:t>how</w:t>
      </w:r>
      <w:r>
        <w:rPr>
          <w:rFonts w:asciiTheme="minorHAnsi" w:hAnsiTheme="minorHAnsi" w:cstheme="minorHAnsi"/>
          <w:spacing w:val="42"/>
          <w:sz w:val="22"/>
          <w:szCs w:val="22"/>
        </w:rPr>
        <w:t xml:space="preserve"> </w:t>
      </w:r>
      <w:r>
        <w:rPr>
          <w:rFonts w:asciiTheme="minorHAnsi" w:hAnsiTheme="minorHAnsi" w:cstheme="minorHAnsi"/>
          <w:spacing w:val="-1"/>
          <w:sz w:val="22"/>
          <w:szCs w:val="22"/>
        </w:rPr>
        <w:t>preventive</w:t>
      </w:r>
      <w:r>
        <w:rPr>
          <w:rFonts w:asciiTheme="minorHAnsi" w:hAnsiTheme="minorHAnsi" w:cstheme="minorHAnsi"/>
          <w:spacing w:val="46"/>
          <w:sz w:val="22"/>
          <w:szCs w:val="22"/>
        </w:rPr>
        <w:t xml:space="preserve"> </w:t>
      </w:r>
      <w:r>
        <w:rPr>
          <w:rFonts w:asciiTheme="minorHAnsi" w:hAnsiTheme="minorHAnsi" w:cstheme="minorHAnsi"/>
          <w:spacing w:val="-1"/>
          <w:sz w:val="22"/>
          <w:szCs w:val="22"/>
        </w:rPr>
        <w:t>healthcare</w:t>
      </w:r>
      <w:r>
        <w:rPr>
          <w:rFonts w:asciiTheme="minorHAnsi" w:hAnsiTheme="minorHAnsi" w:cstheme="minorHAnsi"/>
          <w:spacing w:val="42"/>
          <w:sz w:val="22"/>
          <w:szCs w:val="22"/>
        </w:rPr>
        <w:t xml:space="preserve"> </w:t>
      </w:r>
      <w:r>
        <w:rPr>
          <w:rFonts w:asciiTheme="minorHAnsi" w:hAnsiTheme="minorHAnsi" w:cstheme="minorHAnsi"/>
          <w:spacing w:val="-1"/>
          <w:sz w:val="22"/>
          <w:szCs w:val="22"/>
        </w:rPr>
        <w:t>could</w:t>
      </w:r>
      <w:r>
        <w:rPr>
          <w:rFonts w:asciiTheme="minorHAnsi" w:hAnsiTheme="minorHAnsi" w:cstheme="minorHAnsi"/>
          <w:spacing w:val="43"/>
          <w:sz w:val="22"/>
          <w:szCs w:val="22"/>
        </w:rPr>
        <w:t xml:space="preserve"> </w:t>
      </w:r>
      <w:r>
        <w:rPr>
          <w:rFonts w:asciiTheme="minorHAnsi" w:hAnsiTheme="minorHAnsi" w:cstheme="minorHAnsi"/>
          <w:spacing w:val="-1"/>
          <w:sz w:val="22"/>
          <w:szCs w:val="22"/>
        </w:rPr>
        <w:t>be</w:t>
      </w:r>
      <w:r>
        <w:rPr>
          <w:rFonts w:asciiTheme="minorHAnsi" w:hAnsiTheme="minorHAnsi" w:cstheme="minorHAnsi"/>
          <w:spacing w:val="22"/>
          <w:sz w:val="22"/>
          <w:szCs w:val="22"/>
        </w:rPr>
        <w:t xml:space="preserve"> </w:t>
      </w:r>
      <w:r>
        <w:rPr>
          <w:rFonts w:asciiTheme="minorHAnsi" w:hAnsiTheme="minorHAnsi" w:cstheme="minorHAnsi"/>
          <w:spacing w:val="-1"/>
          <w:sz w:val="22"/>
          <w:szCs w:val="22"/>
        </w:rPr>
        <w:t>promoted</w:t>
      </w:r>
      <w:r>
        <w:rPr>
          <w:rFonts w:asciiTheme="minorHAnsi" w:hAnsiTheme="minorHAnsi" w:cstheme="minorHAnsi"/>
          <w:spacing w:val="43"/>
          <w:sz w:val="22"/>
          <w:szCs w:val="22"/>
        </w:rPr>
        <w:t xml:space="preserve"> </w:t>
      </w:r>
      <w:r>
        <w:rPr>
          <w:rFonts w:asciiTheme="minorHAnsi" w:hAnsiTheme="minorHAnsi" w:cstheme="minorHAnsi"/>
          <w:sz w:val="22"/>
          <w:szCs w:val="22"/>
        </w:rPr>
        <w:t>using</w:t>
      </w:r>
      <w:r>
        <w:rPr>
          <w:rFonts w:asciiTheme="minorHAnsi" w:hAnsiTheme="minorHAnsi" w:cstheme="minorHAnsi"/>
          <w:spacing w:val="44"/>
          <w:sz w:val="22"/>
          <w:szCs w:val="22"/>
        </w:rPr>
        <w:t xml:space="preserve"> </w:t>
      </w:r>
      <w:r>
        <w:rPr>
          <w:rFonts w:asciiTheme="minorHAnsi" w:hAnsiTheme="minorHAnsi" w:cstheme="minorHAnsi"/>
          <w:spacing w:val="-1"/>
          <w:sz w:val="22"/>
          <w:szCs w:val="22"/>
        </w:rPr>
        <w:t>the</w:t>
      </w:r>
      <w:r>
        <w:rPr>
          <w:rFonts w:asciiTheme="minorHAnsi" w:hAnsiTheme="minorHAnsi" w:cstheme="minorHAnsi"/>
          <w:spacing w:val="51"/>
          <w:sz w:val="22"/>
          <w:szCs w:val="22"/>
        </w:rPr>
        <w:t xml:space="preserve"> </w:t>
      </w:r>
      <w:r>
        <w:rPr>
          <w:rFonts w:asciiTheme="minorHAnsi" w:hAnsiTheme="minorHAnsi" w:cstheme="minorHAnsi"/>
          <w:spacing w:val="-1"/>
          <w:sz w:val="22"/>
          <w:szCs w:val="22"/>
        </w:rPr>
        <w:t>platform of</w:t>
      </w:r>
      <w:r>
        <w:rPr>
          <w:rFonts w:asciiTheme="minorHAnsi" w:hAnsiTheme="minorHAnsi" w:cstheme="minorHAnsi"/>
          <w:spacing w:val="-2"/>
          <w:sz w:val="22"/>
          <w:szCs w:val="22"/>
        </w:rPr>
        <w:t xml:space="preserve"> </w:t>
      </w:r>
      <w:r>
        <w:rPr>
          <w:rFonts w:asciiTheme="minorHAnsi" w:hAnsiTheme="minorHAnsi" w:cstheme="minorHAnsi"/>
          <w:sz w:val="22"/>
          <w:szCs w:val="22"/>
        </w:rPr>
        <w:t>Sri</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Sathya</w:t>
      </w:r>
      <w:r>
        <w:rPr>
          <w:rFonts w:asciiTheme="minorHAnsi" w:hAnsiTheme="minorHAnsi" w:cstheme="minorHAnsi"/>
          <w:spacing w:val="-3"/>
          <w:sz w:val="22"/>
          <w:szCs w:val="22"/>
        </w:rPr>
        <w:t xml:space="preserve"> </w:t>
      </w:r>
      <w:r>
        <w:rPr>
          <w:rFonts w:asciiTheme="minorHAnsi" w:hAnsiTheme="minorHAnsi" w:cstheme="minorHAnsi"/>
          <w:sz w:val="22"/>
          <w:szCs w:val="22"/>
        </w:rPr>
        <w:t>Sai</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Seva</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Organisations, India.</w:t>
      </w:r>
    </w:p>
    <w:p w:rsidR="00EA2C49" w:rsidRDefault="00EA2C49" w:rsidP="00EA2C49">
      <w:pPr>
        <w:pStyle w:val="BodyText"/>
        <w:tabs>
          <w:tab w:val="left" w:pos="841"/>
        </w:tabs>
        <w:ind w:left="0" w:right="123"/>
        <w:jc w:val="both"/>
        <w:rPr>
          <w:rFonts w:asciiTheme="minorHAnsi" w:hAnsiTheme="minorHAnsi" w:cstheme="minorHAnsi"/>
          <w:spacing w:val="-1"/>
          <w:sz w:val="22"/>
          <w:szCs w:val="22"/>
        </w:rPr>
      </w:pPr>
    </w:p>
    <w:p w:rsidR="00EA2C49" w:rsidRDefault="00EA2C49" w:rsidP="00EA2C49">
      <w:pPr>
        <w:pStyle w:val="BodyText"/>
        <w:tabs>
          <w:tab w:val="left" w:pos="841"/>
        </w:tabs>
        <w:ind w:left="0" w:right="123"/>
        <w:jc w:val="both"/>
        <w:rPr>
          <w:rFonts w:asciiTheme="minorHAnsi" w:hAnsiTheme="minorHAnsi" w:cstheme="minorHAnsi"/>
          <w:spacing w:val="-1"/>
          <w:sz w:val="26"/>
        </w:rPr>
      </w:pPr>
      <w:r>
        <w:rPr>
          <w:rFonts w:asciiTheme="minorHAnsi" w:hAnsiTheme="minorHAnsi" w:cstheme="minorHAnsi"/>
          <w:spacing w:val="-1"/>
          <w:sz w:val="26"/>
        </w:rPr>
        <w:lastRenderedPageBreak/>
        <w:t>Sri</w:t>
      </w:r>
      <w:r>
        <w:rPr>
          <w:rFonts w:asciiTheme="minorHAnsi" w:hAnsiTheme="minorHAnsi" w:cstheme="minorHAnsi"/>
          <w:spacing w:val="-4"/>
          <w:sz w:val="26"/>
        </w:rPr>
        <w:t xml:space="preserve"> </w:t>
      </w:r>
      <w:r>
        <w:rPr>
          <w:rFonts w:asciiTheme="minorHAnsi" w:hAnsiTheme="minorHAnsi" w:cstheme="minorHAnsi"/>
          <w:spacing w:val="-1"/>
          <w:sz w:val="26"/>
        </w:rPr>
        <w:t>Sathya</w:t>
      </w:r>
      <w:r>
        <w:rPr>
          <w:rFonts w:asciiTheme="minorHAnsi" w:hAnsiTheme="minorHAnsi" w:cstheme="minorHAnsi"/>
          <w:spacing w:val="-3"/>
          <w:sz w:val="26"/>
        </w:rPr>
        <w:t xml:space="preserve"> </w:t>
      </w:r>
      <w:r>
        <w:rPr>
          <w:rFonts w:asciiTheme="minorHAnsi" w:hAnsiTheme="minorHAnsi" w:cstheme="minorHAnsi"/>
          <w:sz w:val="26"/>
        </w:rPr>
        <w:t>Sai</w:t>
      </w:r>
      <w:r>
        <w:rPr>
          <w:rFonts w:asciiTheme="minorHAnsi" w:hAnsiTheme="minorHAnsi" w:cstheme="minorHAnsi"/>
          <w:spacing w:val="-3"/>
          <w:sz w:val="26"/>
        </w:rPr>
        <w:t xml:space="preserve"> </w:t>
      </w:r>
      <w:r>
        <w:rPr>
          <w:rFonts w:asciiTheme="minorHAnsi" w:hAnsiTheme="minorHAnsi" w:cstheme="minorHAnsi"/>
          <w:spacing w:val="-1"/>
          <w:sz w:val="26"/>
        </w:rPr>
        <w:t>Dhanvantari</w:t>
      </w:r>
      <w:r>
        <w:rPr>
          <w:rFonts w:asciiTheme="minorHAnsi" w:hAnsiTheme="minorHAnsi" w:cstheme="minorHAnsi"/>
          <w:spacing w:val="-3"/>
          <w:sz w:val="26"/>
        </w:rPr>
        <w:t xml:space="preserve"> </w:t>
      </w:r>
      <w:r>
        <w:rPr>
          <w:rFonts w:asciiTheme="minorHAnsi" w:hAnsiTheme="minorHAnsi" w:cstheme="minorHAnsi"/>
          <w:spacing w:val="-2"/>
          <w:sz w:val="26"/>
        </w:rPr>
        <w:t>Seva</w:t>
      </w:r>
      <w:r>
        <w:rPr>
          <w:rFonts w:asciiTheme="minorHAnsi" w:hAnsiTheme="minorHAnsi" w:cstheme="minorHAnsi"/>
          <w:spacing w:val="-3"/>
          <w:sz w:val="26"/>
        </w:rPr>
        <w:t xml:space="preserve"> </w:t>
      </w:r>
      <w:r>
        <w:rPr>
          <w:rFonts w:asciiTheme="minorHAnsi" w:hAnsiTheme="minorHAnsi" w:cstheme="minorHAnsi"/>
          <w:spacing w:val="-1"/>
          <w:sz w:val="26"/>
        </w:rPr>
        <w:t>awards</w:t>
      </w:r>
    </w:p>
    <w:p w:rsidR="00EA2C49" w:rsidRDefault="00EA2C49" w:rsidP="00EA2C49">
      <w:pPr>
        <w:pStyle w:val="BodyText"/>
        <w:tabs>
          <w:tab w:val="left" w:pos="841"/>
        </w:tabs>
        <w:ind w:left="0" w:right="123"/>
        <w:jc w:val="both"/>
        <w:rPr>
          <w:spacing w:val="-1"/>
        </w:rPr>
      </w:pPr>
    </w:p>
    <w:p w:rsidR="00EA2C49" w:rsidRDefault="00EA2C49" w:rsidP="00EA2C49">
      <w:pPr>
        <w:jc w:val="both"/>
        <w:rPr>
          <w:rFonts w:cstheme="minorHAnsi"/>
          <w:spacing w:val="-1"/>
        </w:rPr>
      </w:pPr>
      <w:r>
        <w:rPr>
          <w:rFonts w:cstheme="minorHAnsi"/>
          <w:spacing w:val="-1"/>
        </w:rPr>
        <w:t>Dr</w:t>
      </w:r>
      <w:r>
        <w:rPr>
          <w:rFonts w:cstheme="minorHAnsi"/>
          <w:spacing w:val="6"/>
        </w:rPr>
        <w:t xml:space="preserve"> </w:t>
      </w:r>
      <w:r>
        <w:rPr>
          <w:rFonts w:cstheme="minorHAnsi"/>
        </w:rPr>
        <w:t>V.</w:t>
      </w:r>
      <w:r>
        <w:rPr>
          <w:rFonts w:cstheme="minorHAnsi"/>
          <w:spacing w:val="8"/>
        </w:rPr>
        <w:t xml:space="preserve"> </w:t>
      </w:r>
      <w:r>
        <w:rPr>
          <w:rFonts w:cstheme="minorHAnsi"/>
          <w:spacing w:val="-1"/>
        </w:rPr>
        <w:t>Mohan,</w:t>
      </w:r>
      <w:r>
        <w:rPr>
          <w:rFonts w:cstheme="minorHAnsi"/>
          <w:spacing w:val="9"/>
        </w:rPr>
        <w:t xml:space="preserve"> </w:t>
      </w:r>
      <w:r>
        <w:rPr>
          <w:rFonts w:cstheme="minorHAnsi"/>
          <w:spacing w:val="-1"/>
        </w:rPr>
        <w:t>Member</w:t>
      </w:r>
      <w:r>
        <w:rPr>
          <w:rFonts w:cstheme="minorHAnsi"/>
          <w:spacing w:val="4"/>
        </w:rPr>
        <w:t xml:space="preserve"> </w:t>
      </w:r>
      <w:r>
        <w:rPr>
          <w:rFonts w:cstheme="minorHAnsi"/>
          <w:spacing w:val="-1"/>
        </w:rPr>
        <w:t>of</w:t>
      </w:r>
      <w:r>
        <w:rPr>
          <w:rFonts w:cstheme="minorHAnsi"/>
          <w:spacing w:val="10"/>
        </w:rPr>
        <w:t xml:space="preserve"> </w:t>
      </w:r>
      <w:r>
        <w:rPr>
          <w:rFonts w:cstheme="minorHAnsi"/>
          <w:spacing w:val="-1"/>
        </w:rPr>
        <w:t>the</w:t>
      </w:r>
      <w:r>
        <w:rPr>
          <w:rFonts w:cstheme="minorHAnsi"/>
          <w:spacing w:val="9"/>
        </w:rPr>
        <w:t xml:space="preserve"> </w:t>
      </w:r>
      <w:r>
        <w:rPr>
          <w:rFonts w:cstheme="minorHAnsi"/>
          <w:spacing w:val="-1"/>
        </w:rPr>
        <w:t>Board</w:t>
      </w:r>
      <w:r>
        <w:rPr>
          <w:rFonts w:cstheme="minorHAnsi"/>
          <w:spacing w:val="7"/>
        </w:rPr>
        <w:t xml:space="preserve"> </w:t>
      </w:r>
      <w:r>
        <w:rPr>
          <w:rFonts w:cstheme="minorHAnsi"/>
          <w:spacing w:val="-1"/>
        </w:rPr>
        <w:t>of</w:t>
      </w:r>
      <w:r>
        <w:rPr>
          <w:rFonts w:cstheme="minorHAnsi"/>
          <w:spacing w:val="10"/>
        </w:rPr>
        <w:t xml:space="preserve"> </w:t>
      </w:r>
      <w:r>
        <w:rPr>
          <w:rFonts w:cstheme="minorHAnsi"/>
        </w:rPr>
        <w:t>Trustees,</w:t>
      </w:r>
      <w:r>
        <w:rPr>
          <w:rFonts w:cstheme="minorHAnsi"/>
          <w:spacing w:val="9"/>
        </w:rPr>
        <w:t xml:space="preserve"> </w:t>
      </w:r>
      <w:r>
        <w:rPr>
          <w:rFonts w:cstheme="minorHAnsi"/>
        </w:rPr>
        <w:t>Sri</w:t>
      </w:r>
      <w:r>
        <w:rPr>
          <w:rFonts w:cstheme="minorHAnsi"/>
          <w:spacing w:val="6"/>
        </w:rPr>
        <w:t xml:space="preserve"> </w:t>
      </w:r>
      <w:r>
        <w:rPr>
          <w:rFonts w:cstheme="minorHAnsi"/>
          <w:spacing w:val="-1"/>
        </w:rPr>
        <w:t>Sathya</w:t>
      </w:r>
      <w:r>
        <w:rPr>
          <w:rFonts w:cstheme="minorHAnsi"/>
          <w:spacing w:val="9"/>
        </w:rPr>
        <w:t xml:space="preserve"> </w:t>
      </w:r>
      <w:r>
        <w:rPr>
          <w:rFonts w:cstheme="minorHAnsi"/>
        </w:rPr>
        <w:t>Sai</w:t>
      </w:r>
      <w:r>
        <w:rPr>
          <w:rFonts w:cstheme="minorHAnsi"/>
          <w:spacing w:val="7"/>
        </w:rPr>
        <w:t xml:space="preserve"> </w:t>
      </w:r>
      <w:r>
        <w:rPr>
          <w:rFonts w:cstheme="minorHAnsi"/>
          <w:spacing w:val="-1"/>
        </w:rPr>
        <w:t>Central</w:t>
      </w:r>
      <w:r>
        <w:rPr>
          <w:rFonts w:cstheme="minorHAnsi"/>
          <w:spacing w:val="7"/>
        </w:rPr>
        <w:t xml:space="preserve"> </w:t>
      </w:r>
      <w:r>
        <w:rPr>
          <w:rFonts w:cstheme="minorHAnsi"/>
          <w:spacing w:val="-1"/>
        </w:rPr>
        <w:t>Trust,</w:t>
      </w:r>
      <w:r>
        <w:rPr>
          <w:rFonts w:cstheme="minorHAnsi"/>
          <w:spacing w:val="47"/>
          <w:w w:val="99"/>
        </w:rPr>
        <w:t xml:space="preserve"> </w:t>
      </w:r>
      <w:r>
        <w:rPr>
          <w:rFonts w:cstheme="minorHAnsi"/>
          <w:spacing w:val="-1"/>
        </w:rPr>
        <w:t>who</w:t>
      </w:r>
      <w:r>
        <w:rPr>
          <w:rFonts w:cstheme="minorHAnsi"/>
          <w:spacing w:val="8"/>
        </w:rPr>
        <w:t xml:space="preserve"> </w:t>
      </w:r>
      <w:r>
        <w:rPr>
          <w:rFonts w:cstheme="minorHAnsi"/>
          <w:spacing w:val="-1"/>
        </w:rPr>
        <w:t>himself</w:t>
      </w:r>
      <w:r>
        <w:rPr>
          <w:rFonts w:cstheme="minorHAnsi"/>
          <w:spacing w:val="7"/>
        </w:rPr>
        <w:t xml:space="preserve"> </w:t>
      </w:r>
      <w:r>
        <w:rPr>
          <w:rFonts w:cstheme="minorHAnsi"/>
          <w:spacing w:val="-1"/>
        </w:rPr>
        <w:t>is</w:t>
      </w:r>
      <w:r>
        <w:rPr>
          <w:rFonts w:cstheme="minorHAnsi"/>
          <w:spacing w:val="8"/>
        </w:rPr>
        <w:t xml:space="preserve"> </w:t>
      </w:r>
      <w:r>
        <w:rPr>
          <w:rFonts w:cstheme="minorHAnsi"/>
        </w:rPr>
        <w:t>a</w:t>
      </w:r>
      <w:r>
        <w:rPr>
          <w:rFonts w:cstheme="minorHAnsi"/>
          <w:spacing w:val="5"/>
        </w:rPr>
        <w:t xml:space="preserve"> </w:t>
      </w:r>
      <w:r>
        <w:rPr>
          <w:rFonts w:cstheme="minorHAnsi"/>
          <w:spacing w:val="-1"/>
        </w:rPr>
        <w:t>Diabetologist,</w:t>
      </w:r>
      <w:r>
        <w:rPr>
          <w:rFonts w:cstheme="minorHAnsi"/>
          <w:spacing w:val="8"/>
        </w:rPr>
        <w:t xml:space="preserve"> </w:t>
      </w:r>
      <w:r>
        <w:rPr>
          <w:rFonts w:cstheme="minorHAnsi"/>
          <w:spacing w:val="-1"/>
        </w:rPr>
        <w:t>is</w:t>
      </w:r>
      <w:r>
        <w:rPr>
          <w:rFonts w:cstheme="minorHAnsi"/>
          <w:spacing w:val="9"/>
        </w:rPr>
        <w:t xml:space="preserve"> </w:t>
      </w:r>
      <w:r>
        <w:rPr>
          <w:rFonts w:cstheme="minorHAnsi"/>
        </w:rPr>
        <w:t>a</w:t>
      </w:r>
      <w:r>
        <w:rPr>
          <w:rFonts w:cstheme="minorHAnsi"/>
          <w:spacing w:val="8"/>
        </w:rPr>
        <w:t xml:space="preserve"> </w:t>
      </w:r>
      <w:r>
        <w:rPr>
          <w:rFonts w:cstheme="minorHAnsi"/>
          <w:spacing w:val="-1"/>
        </w:rPr>
        <w:t>recipient</w:t>
      </w:r>
      <w:r>
        <w:rPr>
          <w:rFonts w:cstheme="minorHAnsi"/>
          <w:spacing w:val="5"/>
        </w:rPr>
        <w:t xml:space="preserve"> </w:t>
      </w:r>
      <w:r>
        <w:rPr>
          <w:rFonts w:cstheme="minorHAnsi"/>
          <w:spacing w:val="-1"/>
        </w:rPr>
        <w:t>of</w:t>
      </w:r>
      <w:r>
        <w:rPr>
          <w:rFonts w:cstheme="minorHAnsi"/>
          <w:spacing w:val="10"/>
        </w:rPr>
        <w:t xml:space="preserve"> </w:t>
      </w:r>
      <w:r>
        <w:rPr>
          <w:rFonts w:cstheme="minorHAnsi"/>
          <w:spacing w:val="-1"/>
        </w:rPr>
        <w:t>more</w:t>
      </w:r>
      <w:r>
        <w:rPr>
          <w:rFonts w:cstheme="minorHAnsi"/>
          <w:spacing w:val="8"/>
        </w:rPr>
        <w:t xml:space="preserve"> </w:t>
      </w:r>
      <w:r>
        <w:rPr>
          <w:rFonts w:cstheme="minorHAnsi"/>
          <w:spacing w:val="-1"/>
        </w:rPr>
        <w:t>than</w:t>
      </w:r>
      <w:r>
        <w:rPr>
          <w:rFonts w:cstheme="minorHAnsi"/>
          <w:spacing w:val="5"/>
        </w:rPr>
        <w:t xml:space="preserve"> </w:t>
      </w:r>
      <w:r>
        <w:rPr>
          <w:rFonts w:cstheme="minorHAnsi"/>
          <w:spacing w:val="-1"/>
        </w:rPr>
        <w:t>150</w:t>
      </w:r>
      <w:r>
        <w:rPr>
          <w:rFonts w:cstheme="minorHAnsi"/>
          <w:spacing w:val="8"/>
        </w:rPr>
        <w:t xml:space="preserve"> </w:t>
      </w:r>
      <w:r>
        <w:rPr>
          <w:rFonts w:cstheme="minorHAnsi"/>
          <w:spacing w:val="-1"/>
        </w:rPr>
        <w:t>awards</w:t>
      </w:r>
      <w:r>
        <w:rPr>
          <w:rFonts w:cstheme="minorHAnsi"/>
          <w:spacing w:val="7"/>
        </w:rPr>
        <w:t xml:space="preserve"> </w:t>
      </w:r>
      <w:r>
        <w:rPr>
          <w:rFonts w:cstheme="minorHAnsi"/>
          <w:spacing w:val="-1"/>
        </w:rPr>
        <w:t>in</w:t>
      </w:r>
      <w:r>
        <w:rPr>
          <w:rFonts w:cstheme="minorHAnsi"/>
        </w:rPr>
        <w:t xml:space="preserve"> </w:t>
      </w:r>
      <w:r>
        <w:rPr>
          <w:rFonts w:cstheme="minorHAnsi"/>
          <w:spacing w:val="5"/>
        </w:rPr>
        <w:t>his</w:t>
      </w:r>
      <w:r>
        <w:rPr>
          <w:rFonts w:cstheme="minorHAnsi"/>
          <w:spacing w:val="47"/>
        </w:rPr>
        <w:t xml:space="preserve"> </w:t>
      </w:r>
      <w:r>
        <w:rPr>
          <w:rFonts w:cstheme="minorHAnsi"/>
          <w:spacing w:val="-1"/>
        </w:rPr>
        <w:t>illustrious</w:t>
      </w:r>
      <w:r>
        <w:rPr>
          <w:rFonts w:cstheme="minorHAnsi"/>
          <w:spacing w:val="1"/>
        </w:rPr>
        <w:t xml:space="preserve"> </w:t>
      </w:r>
      <w:r>
        <w:rPr>
          <w:rFonts w:cstheme="minorHAnsi"/>
          <w:spacing w:val="-1"/>
        </w:rPr>
        <w:t>academic</w:t>
      </w:r>
      <w:r>
        <w:rPr>
          <w:rFonts w:cstheme="minorHAnsi"/>
          <w:spacing w:val="1"/>
        </w:rPr>
        <w:t xml:space="preserve"> </w:t>
      </w:r>
      <w:r>
        <w:rPr>
          <w:rFonts w:cstheme="minorHAnsi"/>
          <w:spacing w:val="-1"/>
        </w:rPr>
        <w:t>career</w:t>
      </w:r>
      <w:r>
        <w:rPr>
          <w:rFonts w:cstheme="minorHAnsi"/>
        </w:rPr>
        <w:t xml:space="preserve"> </w:t>
      </w:r>
      <w:r>
        <w:rPr>
          <w:rFonts w:cstheme="minorHAnsi"/>
          <w:spacing w:val="-1"/>
        </w:rPr>
        <w:t>including</w:t>
      </w:r>
      <w:r>
        <w:rPr>
          <w:rFonts w:cstheme="minorHAnsi"/>
          <w:spacing w:val="-2"/>
        </w:rPr>
        <w:t xml:space="preserve"> </w:t>
      </w:r>
      <w:r>
        <w:rPr>
          <w:rFonts w:cstheme="minorHAnsi"/>
        </w:rPr>
        <w:t>the</w:t>
      </w:r>
      <w:r>
        <w:rPr>
          <w:rFonts w:cstheme="minorHAnsi"/>
          <w:spacing w:val="-1"/>
        </w:rPr>
        <w:t xml:space="preserve"> Padma</w:t>
      </w:r>
      <w:r>
        <w:rPr>
          <w:rFonts w:cstheme="minorHAnsi"/>
        </w:rPr>
        <w:t xml:space="preserve"> Shri</w:t>
      </w:r>
      <w:r>
        <w:rPr>
          <w:rFonts w:cstheme="minorHAnsi"/>
          <w:spacing w:val="-3"/>
        </w:rPr>
        <w:t xml:space="preserve"> </w:t>
      </w:r>
      <w:r>
        <w:rPr>
          <w:rFonts w:cstheme="minorHAnsi"/>
        </w:rPr>
        <w:t>by</w:t>
      </w:r>
      <w:r>
        <w:rPr>
          <w:rFonts w:cstheme="minorHAnsi"/>
          <w:spacing w:val="-1"/>
        </w:rPr>
        <w:t xml:space="preserve"> </w:t>
      </w:r>
      <w:r>
        <w:rPr>
          <w:rFonts w:cstheme="minorHAnsi"/>
        </w:rPr>
        <w:t>the</w:t>
      </w:r>
      <w:r>
        <w:rPr>
          <w:rFonts w:cstheme="minorHAnsi"/>
          <w:spacing w:val="-1"/>
        </w:rPr>
        <w:t xml:space="preserve"> Government</w:t>
      </w:r>
      <w:r>
        <w:rPr>
          <w:rFonts w:cstheme="minorHAnsi"/>
        </w:rPr>
        <w:t xml:space="preserve"> </w:t>
      </w:r>
      <w:r>
        <w:rPr>
          <w:rFonts w:cstheme="minorHAnsi"/>
          <w:spacing w:val="-1"/>
        </w:rPr>
        <w:t>of</w:t>
      </w:r>
      <w:r>
        <w:rPr>
          <w:rFonts w:cstheme="minorHAnsi"/>
          <w:spacing w:val="5"/>
        </w:rPr>
        <w:t xml:space="preserve"> </w:t>
      </w:r>
      <w:r>
        <w:rPr>
          <w:rFonts w:cstheme="minorHAnsi"/>
          <w:spacing w:val="-1"/>
        </w:rPr>
        <w:t>India and</w:t>
      </w:r>
      <w:r>
        <w:rPr>
          <w:rFonts w:cstheme="minorHAnsi"/>
          <w:spacing w:val="51"/>
        </w:rPr>
        <w:t xml:space="preserve"> </w:t>
      </w:r>
      <w:r>
        <w:rPr>
          <w:rFonts w:cstheme="minorHAnsi"/>
        </w:rPr>
        <w:t>the</w:t>
      </w:r>
      <w:r>
        <w:rPr>
          <w:rFonts w:cstheme="minorHAnsi"/>
          <w:spacing w:val="21"/>
        </w:rPr>
        <w:t xml:space="preserve"> </w:t>
      </w:r>
      <w:r>
        <w:rPr>
          <w:rFonts w:cstheme="minorHAnsi"/>
          <w:spacing w:val="-1"/>
        </w:rPr>
        <w:t>Dr.</w:t>
      </w:r>
      <w:r>
        <w:rPr>
          <w:rFonts w:cstheme="minorHAnsi"/>
          <w:spacing w:val="19"/>
        </w:rPr>
        <w:t xml:space="preserve"> </w:t>
      </w:r>
      <w:r>
        <w:rPr>
          <w:rFonts w:cstheme="minorHAnsi"/>
        </w:rPr>
        <w:t>B.C.</w:t>
      </w:r>
      <w:r>
        <w:rPr>
          <w:rFonts w:cstheme="minorHAnsi"/>
          <w:spacing w:val="18"/>
        </w:rPr>
        <w:t xml:space="preserve"> </w:t>
      </w:r>
      <w:r>
        <w:rPr>
          <w:rFonts w:cstheme="minorHAnsi"/>
          <w:spacing w:val="-1"/>
        </w:rPr>
        <w:t>Roy</w:t>
      </w:r>
      <w:r>
        <w:rPr>
          <w:rFonts w:cstheme="minorHAnsi"/>
          <w:spacing w:val="19"/>
        </w:rPr>
        <w:t xml:space="preserve"> </w:t>
      </w:r>
      <w:r>
        <w:rPr>
          <w:rFonts w:cstheme="minorHAnsi"/>
          <w:spacing w:val="-1"/>
        </w:rPr>
        <w:t>award</w:t>
      </w:r>
      <w:r>
        <w:rPr>
          <w:rFonts w:cstheme="minorHAnsi"/>
          <w:spacing w:val="21"/>
        </w:rPr>
        <w:t xml:space="preserve"> </w:t>
      </w:r>
      <w:r>
        <w:rPr>
          <w:rFonts w:cstheme="minorHAnsi"/>
        </w:rPr>
        <w:t>by</w:t>
      </w:r>
      <w:r>
        <w:rPr>
          <w:rFonts w:cstheme="minorHAnsi"/>
          <w:spacing w:val="19"/>
        </w:rPr>
        <w:t xml:space="preserve"> </w:t>
      </w:r>
      <w:r>
        <w:rPr>
          <w:rFonts w:cstheme="minorHAnsi"/>
          <w:spacing w:val="-1"/>
        </w:rPr>
        <w:t>the</w:t>
      </w:r>
      <w:r>
        <w:rPr>
          <w:rFonts w:cstheme="minorHAnsi"/>
          <w:spacing w:val="24"/>
        </w:rPr>
        <w:t xml:space="preserve"> </w:t>
      </w:r>
      <w:r>
        <w:rPr>
          <w:rFonts w:cstheme="minorHAnsi"/>
          <w:spacing w:val="-1"/>
        </w:rPr>
        <w:t>Medical</w:t>
      </w:r>
      <w:r>
        <w:rPr>
          <w:rFonts w:cstheme="minorHAnsi"/>
          <w:spacing w:val="21"/>
        </w:rPr>
        <w:t xml:space="preserve"> </w:t>
      </w:r>
      <w:r>
        <w:rPr>
          <w:rFonts w:cstheme="minorHAnsi"/>
          <w:spacing w:val="-1"/>
        </w:rPr>
        <w:t>Council</w:t>
      </w:r>
      <w:r>
        <w:rPr>
          <w:rFonts w:cstheme="minorHAnsi"/>
          <w:spacing w:val="19"/>
        </w:rPr>
        <w:t xml:space="preserve"> </w:t>
      </w:r>
      <w:r>
        <w:rPr>
          <w:rFonts w:cstheme="minorHAnsi"/>
          <w:spacing w:val="-1"/>
        </w:rPr>
        <w:t>of</w:t>
      </w:r>
      <w:r>
        <w:rPr>
          <w:rFonts w:cstheme="minorHAnsi"/>
          <w:spacing w:val="21"/>
        </w:rPr>
        <w:t xml:space="preserve"> </w:t>
      </w:r>
      <w:r>
        <w:rPr>
          <w:rFonts w:cstheme="minorHAnsi"/>
          <w:spacing w:val="-1"/>
        </w:rPr>
        <w:t>India</w:t>
      </w:r>
      <w:r>
        <w:rPr>
          <w:rFonts w:cstheme="minorHAnsi"/>
          <w:spacing w:val="24"/>
        </w:rPr>
        <w:t xml:space="preserve"> </w:t>
      </w:r>
      <w:r>
        <w:rPr>
          <w:rFonts w:cstheme="minorHAnsi"/>
          <w:spacing w:val="-2"/>
        </w:rPr>
        <w:t>gave</w:t>
      </w:r>
      <w:r>
        <w:rPr>
          <w:rFonts w:cstheme="minorHAnsi"/>
          <w:spacing w:val="22"/>
        </w:rPr>
        <w:t xml:space="preserve"> </w:t>
      </w:r>
      <w:r>
        <w:rPr>
          <w:rFonts w:cstheme="minorHAnsi"/>
        </w:rPr>
        <w:t>a</w:t>
      </w:r>
      <w:r>
        <w:rPr>
          <w:rFonts w:cstheme="minorHAnsi"/>
          <w:spacing w:val="19"/>
        </w:rPr>
        <w:t xml:space="preserve"> </w:t>
      </w:r>
      <w:r>
        <w:rPr>
          <w:rFonts w:cstheme="minorHAnsi"/>
          <w:spacing w:val="-1"/>
        </w:rPr>
        <w:t>brief</w:t>
      </w:r>
      <w:r>
        <w:rPr>
          <w:rFonts w:cstheme="minorHAnsi"/>
          <w:spacing w:val="24"/>
        </w:rPr>
        <w:t xml:space="preserve"> </w:t>
      </w:r>
      <w:r>
        <w:rPr>
          <w:rFonts w:cstheme="minorHAnsi"/>
          <w:spacing w:val="-1"/>
        </w:rPr>
        <w:t>background</w:t>
      </w:r>
      <w:r>
        <w:rPr>
          <w:rFonts w:cstheme="minorHAnsi"/>
          <w:spacing w:val="16"/>
        </w:rPr>
        <w:t xml:space="preserve"> </w:t>
      </w:r>
      <w:r>
        <w:rPr>
          <w:rFonts w:cstheme="minorHAnsi"/>
          <w:spacing w:val="-1"/>
        </w:rPr>
        <w:t xml:space="preserve">of </w:t>
      </w:r>
      <w:r>
        <w:rPr>
          <w:rFonts w:cstheme="minorHAnsi"/>
        </w:rPr>
        <w:t xml:space="preserve">the </w:t>
      </w:r>
      <w:r>
        <w:rPr>
          <w:rFonts w:cstheme="minorHAnsi"/>
          <w:spacing w:val="1"/>
        </w:rPr>
        <w:t xml:space="preserve"> </w:t>
      </w:r>
      <w:r>
        <w:rPr>
          <w:rFonts w:cstheme="minorHAnsi"/>
        </w:rPr>
        <w:t xml:space="preserve">Sri  </w:t>
      </w:r>
      <w:r>
        <w:rPr>
          <w:rFonts w:cstheme="minorHAnsi"/>
          <w:spacing w:val="-1"/>
        </w:rPr>
        <w:t>Sathya</w:t>
      </w:r>
      <w:r>
        <w:rPr>
          <w:rFonts w:cstheme="minorHAnsi"/>
        </w:rPr>
        <w:t xml:space="preserve"> </w:t>
      </w:r>
      <w:r>
        <w:rPr>
          <w:rFonts w:cstheme="minorHAnsi"/>
          <w:spacing w:val="1"/>
        </w:rPr>
        <w:t xml:space="preserve"> </w:t>
      </w:r>
      <w:r>
        <w:rPr>
          <w:rFonts w:cstheme="minorHAnsi"/>
        </w:rPr>
        <w:t xml:space="preserve">Sai </w:t>
      </w:r>
      <w:r>
        <w:rPr>
          <w:rFonts w:cstheme="minorHAnsi"/>
          <w:spacing w:val="1"/>
        </w:rPr>
        <w:t xml:space="preserve"> </w:t>
      </w:r>
      <w:r>
        <w:rPr>
          <w:rFonts w:cstheme="minorHAnsi"/>
          <w:spacing w:val="-1"/>
        </w:rPr>
        <w:t>Dhanvantari</w:t>
      </w:r>
      <w:r>
        <w:rPr>
          <w:rFonts w:cstheme="minorHAnsi"/>
          <w:spacing w:val="66"/>
        </w:rPr>
        <w:t xml:space="preserve"> </w:t>
      </w:r>
      <w:r>
        <w:rPr>
          <w:rFonts w:cstheme="minorHAnsi"/>
          <w:spacing w:val="-2"/>
        </w:rPr>
        <w:t>Seva</w:t>
      </w:r>
      <w:r>
        <w:rPr>
          <w:rFonts w:cstheme="minorHAnsi"/>
        </w:rPr>
        <w:t xml:space="preserve"> </w:t>
      </w:r>
      <w:r>
        <w:rPr>
          <w:rFonts w:cstheme="minorHAnsi"/>
          <w:spacing w:val="2"/>
        </w:rPr>
        <w:t xml:space="preserve"> </w:t>
      </w:r>
      <w:r>
        <w:rPr>
          <w:rFonts w:cstheme="minorHAnsi"/>
        </w:rPr>
        <w:t xml:space="preserve">award. </w:t>
      </w:r>
      <w:r>
        <w:rPr>
          <w:rFonts w:cstheme="minorHAnsi"/>
          <w:spacing w:val="1"/>
        </w:rPr>
        <w:t xml:space="preserve"> </w:t>
      </w:r>
      <w:r>
        <w:rPr>
          <w:rFonts w:cstheme="minorHAnsi"/>
          <w:spacing w:val="-1"/>
        </w:rPr>
        <w:t>He</w:t>
      </w:r>
      <w:r>
        <w:rPr>
          <w:rFonts w:cstheme="minorHAnsi"/>
        </w:rPr>
        <w:t xml:space="preserve"> </w:t>
      </w:r>
      <w:r>
        <w:rPr>
          <w:rFonts w:cstheme="minorHAnsi"/>
          <w:spacing w:val="2"/>
        </w:rPr>
        <w:t>stated</w:t>
      </w:r>
      <w:r>
        <w:rPr>
          <w:rFonts w:cstheme="minorHAnsi"/>
        </w:rPr>
        <w:t xml:space="preserve"> </w:t>
      </w:r>
      <w:r>
        <w:rPr>
          <w:rFonts w:cstheme="minorHAnsi"/>
          <w:spacing w:val="2"/>
        </w:rPr>
        <w:t xml:space="preserve"> </w:t>
      </w:r>
      <w:r>
        <w:rPr>
          <w:rFonts w:cstheme="minorHAnsi"/>
          <w:spacing w:val="-1"/>
        </w:rPr>
        <w:t>that</w:t>
      </w:r>
      <w:r>
        <w:rPr>
          <w:rFonts w:cstheme="minorHAnsi"/>
        </w:rPr>
        <w:t xml:space="preserve"> </w:t>
      </w:r>
      <w:r>
        <w:rPr>
          <w:rFonts w:cstheme="minorHAnsi"/>
          <w:spacing w:val="1"/>
        </w:rPr>
        <w:t xml:space="preserve"> </w:t>
      </w:r>
      <w:r>
        <w:rPr>
          <w:rFonts w:cstheme="minorHAnsi"/>
          <w:spacing w:val="-1"/>
        </w:rPr>
        <w:t>this</w:t>
      </w:r>
      <w:r>
        <w:rPr>
          <w:rFonts w:cstheme="minorHAnsi"/>
        </w:rPr>
        <w:t xml:space="preserve"> </w:t>
      </w:r>
      <w:r>
        <w:rPr>
          <w:rFonts w:cstheme="minorHAnsi"/>
          <w:spacing w:val="10"/>
        </w:rPr>
        <w:t xml:space="preserve"> </w:t>
      </w:r>
      <w:r>
        <w:rPr>
          <w:rFonts w:cstheme="minorHAnsi"/>
          <w:spacing w:val="-1"/>
        </w:rPr>
        <w:t>would</w:t>
      </w:r>
      <w:r>
        <w:rPr>
          <w:rFonts w:cstheme="minorHAnsi"/>
        </w:rPr>
        <w:t xml:space="preserve"> </w:t>
      </w:r>
      <w:r>
        <w:rPr>
          <w:rFonts w:cstheme="minorHAnsi"/>
          <w:spacing w:val="1"/>
        </w:rPr>
        <w:t xml:space="preserve"> </w:t>
      </w:r>
      <w:r>
        <w:rPr>
          <w:rFonts w:cstheme="minorHAnsi"/>
        </w:rPr>
        <w:t xml:space="preserve">be </w:t>
      </w:r>
      <w:r>
        <w:rPr>
          <w:rFonts w:cstheme="minorHAnsi"/>
          <w:spacing w:val="2"/>
        </w:rPr>
        <w:t xml:space="preserve"> </w:t>
      </w:r>
      <w:r>
        <w:rPr>
          <w:rFonts w:cstheme="minorHAnsi"/>
          <w:spacing w:val="-1"/>
        </w:rPr>
        <w:t>the greatest</w:t>
      </w:r>
      <w:r>
        <w:rPr>
          <w:rFonts w:cstheme="minorHAnsi"/>
          <w:spacing w:val="7"/>
        </w:rPr>
        <w:t xml:space="preserve"> </w:t>
      </w:r>
      <w:r>
        <w:rPr>
          <w:rFonts w:cstheme="minorHAnsi"/>
          <w:spacing w:val="-1"/>
        </w:rPr>
        <w:t>honour</w:t>
      </w:r>
      <w:r>
        <w:rPr>
          <w:rFonts w:cstheme="minorHAnsi"/>
          <w:spacing w:val="5"/>
        </w:rPr>
        <w:t xml:space="preserve"> </w:t>
      </w:r>
      <w:r>
        <w:rPr>
          <w:rFonts w:cstheme="minorHAnsi"/>
          <w:spacing w:val="-1"/>
        </w:rPr>
        <w:t>any</w:t>
      </w:r>
      <w:r>
        <w:rPr>
          <w:rFonts w:cstheme="minorHAnsi"/>
          <w:spacing w:val="4"/>
        </w:rPr>
        <w:t xml:space="preserve"> </w:t>
      </w:r>
      <w:r>
        <w:rPr>
          <w:rFonts w:cstheme="minorHAnsi"/>
          <w:spacing w:val="-1"/>
        </w:rPr>
        <w:t>doctor</w:t>
      </w:r>
      <w:r>
        <w:rPr>
          <w:rFonts w:cstheme="minorHAnsi"/>
          <w:spacing w:val="5"/>
        </w:rPr>
        <w:t xml:space="preserve"> </w:t>
      </w:r>
      <w:r>
        <w:rPr>
          <w:rFonts w:cstheme="minorHAnsi"/>
          <w:spacing w:val="-1"/>
        </w:rPr>
        <w:t>can</w:t>
      </w:r>
      <w:r>
        <w:rPr>
          <w:rFonts w:cstheme="minorHAnsi"/>
          <w:spacing w:val="7"/>
        </w:rPr>
        <w:t xml:space="preserve"> </w:t>
      </w:r>
      <w:r>
        <w:rPr>
          <w:rFonts w:cstheme="minorHAnsi"/>
          <w:spacing w:val="-1"/>
        </w:rPr>
        <w:t>receive</w:t>
      </w:r>
      <w:r>
        <w:rPr>
          <w:rFonts w:cstheme="minorHAnsi"/>
          <w:spacing w:val="6"/>
        </w:rPr>
        <w:t xml:space="preserve"> </w:t>
      </w:r>
      <w:r>
        <w:rPr>
          <w:rFonts w:cstheme="minorHAnsi"/>
          <w:spacing w:val="-1"/>
        </w:rPr>
        <w:t>because</w:t>
      </w:r>
      <w:r>
        <w:rPr>
          <w:rFonts w:cstheme="minorHAnsi"/>
          <w:spacing w:val="7"/>
        </w:rPr>
        <w:t xml:space="preserve"> </w:t>
      </w:r>
      <w:r>
        <w:rPr>
          <w:rFonts w:cstheme="minorHAnsi"/>
          <w:spacing w:val="-1"/>
        </w:rPr>
        <w:t>the</w:t>
      </w:r>
      <w:r>
        <w:rPr>
          <w:rFonts w:cstheme="minorHAnsi"/>
          <w:spacing w:val="4"/>
        </w:rPr>
        <w:t xml:space="preserve"> </w:t>
      </w:r>
      <w:r>
        <w:rPr>
          <w:rFonts w:cstheme="minorHAnsi"/>
          <w:spacing w:val="-1"/>
        </w:rPr>
        <w:t>name</w:t>
      </w:r>
      <w:r>
        <w:rPr>
          <w:rFonts w:cstheme="minorHAnsi"/>
          <w:spacing w:val="5"/>
        </w:rPr>
        <w:t xml:space="preserve"> </w:t>
      </w:r>
      <w:r>
        <w:rPr>
          <w:rFonts w:cstheme="minorHAnsi"/>
          <w:spacing w:val="-1"/>
        </w:rPr>
        <w:t>of</w:t>
      </w:r>
      <w:r>
        <w:rPr>
          <w:rFonts w:cstheme="minorHAnsi"/>
          <w:spacing w:val="6"/>
        </w:rPr>
        <w:t xml:space="preserve"> </w:t>
      </w:r>
      <w:r>
        <w:rPr>
          <w:rFonts w:cstheme="minorHAnsi"/>
          <w:spacing w:val="-1"/>
        </w:rPr>
        <w:t>the</w:t>
      </w:r>
      <w:r>
        <w:rPr>
          <w:rFonts w:cstheme="minorHAnsi"/>
          <w:spacing w:val="5"/>
        </w:rPr>
        <w:t xml:space="preserve"> </w:t>
      </w:r>
      <w:r>
        <w:rPr>
          <w:rFonts w:cstheme="minorHAnsi"/>
          <w:spacing w:val="-1"/>
        </w:rPr>
        <w:t>award</w:t>
      </w:r>
      <w:r>
        <w:rPr>
          <w:rFonts w:cstheme="minorHAnsi"/>
          <w:spacing w:val="6"/>
        </w:rPr>
        <w:t xml:space="preserve"> </w:t>
      </w:r>
      <w:r>
        <w:rPr>
          <w:rFonts w:cstheme="minorHAnsi"/>
          <w:spacing w:val="-1"/>
        </w:rPr>
        <w:t>itself</w:t>
      </w:r>
      <w:r>
        <w:rPr>
          <w:rFonts w:cstheme="minorHAnsi"/>
          <w:spacing w:val="18"/>
        </w:rPr>
        <w:t xml:space="preserve"> </w:t>
      </w:r>
      <w:r>
        <w:rPr>
          <w:rFonts w:cstheme="minorHAnsi"/>
          <w:spacing w:val="-2"/>
        </w:rPr>
        <w:t>carries “</w:t>
      </w:r>
      <w:r>
        <w:rPr>
          <w:rFonts w:eastAsia="Arial" w:cstheme="minorHAnsi"/>
        </w:rPr>
        <w:t>Sri</w:t>
      </w:r>
      <w:r>
        <w:rPr>
          <w:rFonts w:eastAsia="Arial" w:cstheme="minorHAnsi"/>
          <w:spacing w:val="5"/>
        </w:rPr>
        <w:t xml:space="preserve"> </w:t>
      </w:r>
      <w:r>
        <w:rPr>
          <w:rFonts w:eastAsia="Arial" w:cstheme="minorHAnsi"/>
          <w:spacing w:val="-1"/>
        </w:rPr>
        <w:t>Sathya</w:t>
      </w:r>
      <w:r>
        <w:rPr>
          <w:rFonts w:eastAsia="Arial" w:cstheme="minorHAnsi"/>
          <w:spacing w:val="8"/>
        </w:rPr>
        <w:t xml:space="preserve"> </w:t>
      </w:r>
      <w:r>
        <w:rPr>
          <w:rFonts w:eastAsia="Arial" w:cstheme="minorHAnsi"/>
        </w:rPr>
        <w:t>Sai‟</w:t>
      </w:r>
      <w:r>
        <w:rPr>
          <w:rFonts w:eastAsia="Arial" w:cstheme="minorHAnsi"/>
          <w:spacing w:val="5"/>
        </w:rPr>
        <w:t xml:space="preserve"> </w:t>
      </w:r>
      <w:r>
        <w:rPr>
          <w:rFonts w:eastAsia="Arial" w:cstheme="minorHAnsi"/>
        </w:rPr>
        <w:t>as</w:t>
      </w:r>
      <w:r>
        <w:rPr>
          <w:rFonts w:eastAsia="Arial" w:cstheme="minorHAnsi"/>
          <w:spacing w:val="5"/>
        </w:rPr>
        <w:t xml:space="preserve"> </w:t>
      </w:r>
      <w:r>
        <w:rPr>
          <w:rFonts w:eastAsia="Arial" w:cstheme="minorHAnsi"/>
        </w:rPr>
        <w:t>a</w:t>
      </w:r>
      <w:r>
        <w:rPr>
          <w:rFonts w:eastAsia="Arial" w:cstheme="minorHAnsi"/>
          <w:spacing w:val="8"/>
        </w:rPr>
        <w:t xml:space="preserve"> </w:t>
      </w:r>
      <w:r>
        <w:rPr>
          <w:rFonts w:eastAsia="Arial" w:cstheme="minorHAnsi"/>
        </w:rPr>
        <w:t>prefix</w:t>
      </w:r>
      <w:r>
        <w:rPr>
          <w:rFonts w:eastAsia="Arial" w:cstheme="minorHAnsi"/>
          <w:spacing w:val="3"/>
        </w:rPr>
        <w:t xml:space="preserve"> </w:t>
      </w:r>
      <w:r>
        <w:rPr>
          <w:rFonts w:eastAsia="Arial" w:cstheme="minorHAnsi"/>
        </w:rPr>
        <w:t>and</w:t>
      </w:r>
      <w:r>
        <w:rPr>
          <w:rFonts w:eastAsia="Arial" w:cstheme="minorHAnsi"/>
          <w:spacing w:val="8"/>
        </w:rPr>
        <w:t xml:space="preserve"> </w:t>
      </w:r>
      <w:r>
        <w:rPr>
          <w:rFonts w:eastAsia="Arial" w:cstheme="minorHAnsi"/>
          <w:spacing w:val="-2"/>
        </w:rPr>
        <w:t>„D</w:t>
      </w:r>
      <w:r>
        <w:rPr>
          <w:rFonts w:eastAsia="Arial" w:cstheme="minorHAnsi"/>
          <w:spacing w:val="-1"/>
        </w:rPr>
        <w:t>hanvantari</w:t>
      </w:r>
      <w:r>
        <w:rPr>
          <w:rFonts w:eastAsia="Arial" w:cstheme="minorHAnsi"/>
          <w:spacing w:val="-2"/>
        </w:rPr>
        <w:t>‟</w:t>
      </w:r>
      <w:r>
        <w:rPr>
          <w:rFonts w:eastAsia="Arial" w:cstheme="minorHAnsi"/>
          <w:spacing w:val="10"/>
        </w:rPr>
        <w:t xml:space="preserve"> </w:t>
      </w:r>
      <w:r>
        <w:rPr>
          <w:rFonts w:eastAsia="Arial" w:cstheme="minorHAnsi"/>
        </w:rPr>
        <w:t>–</w:t>
      </w:r>
      <w:r>
        <w:rPr>
          <w:rFonts w:eastAsia="Arial" w:cstheme="minorHAnsi"/>
          <w:spacing w:val="8"/>
        </w:rPr>
        <w:t xml:space="preserve"> </w:t>
      </w:r>
      <w:r>
        <w:rPr>
          <w:rFonts w:eastAsia="Arial" w:cstheme="minorHAnsi"/>
          <w:spacing w:val="-1"/>
        </w:rPr>
        <w:t>the</w:t>
      </w:r>
      <w:r>
        <w:rPr>
          <w:rFonts w:eastAsia="Arial" w:cstheme="minorHAnsi"/>
          <w:spacing w:val="7"/>
        </w:rPr>
        <w:t xml:space="preserve"> </w:t>
      </w:r>
      <w:r>
        <w:rPr>
          <w:rFonts w:eastAsia="Arial" w:cstheme="minorHAnsi"/>
          <w:spacing w:val="-1"/>
        </w:rPr>
        <w:t>doctor</w:t>
      </w:r>
      <w:r>
        <w:rPr>
          <w:rFonts w:eastAsia="Arial" w:cstheme="minorHAnsi"/>
          <w:spacing w:val="6"/>
        </w:rPr>
        <w:t xml:space="preserve"> </w:t>
      </w:r>
      <w:r>
        <w:rPr>
          <w:rFonts w:eastAsia="Arial" w:cstheme="minorHAnsi"/>
          <w:spacing w:val="-1"/>
        </w:rPr>
        <w:t>of</w:t>
      </w:r>
      <w:r>
        <w:rPr>
          <w:rFonts w:eastAsia="Arial" w:cstheme="minorHAnsi"/>
          <w:spacing w:val="7"/>
        </w:rPr>
        <w:t xml:space="preserve"> </w:t>
      </w:r>
      <w:r>
        <w:rPr>
          <w:rFonts w:eastAsia="Arial" w:cstheme="minorHAnsi"/>
        </w:rPr>
        <w:t>Gods</w:t>
      </w:r>
      <w:r>
        <w:rPr>
          <w:rFonts w:eastAsia="Arial" w:cstheme="minorHAnsi"/>
          <w:spacing w:val="4"/>
        </w:rPr>
        <w:t xml:space="preserve"> </w:t>
      </w:r>
      <w:r>
        <w:rPr>
          <w:rFonts w:eastAsia="Arial" w:cstheme="minorHAnsi"/>
          <w:spacing w:val="-1"/>
        </w:rPr>
        <w:t>in</w:t>
      </w:r>
      <w:r>
        <w:rPr>
          <w:rFonts w:eastAsia="Arial" w:cstheme="minorHAnsi"/>
          <w:spacing w:val="7"/>
        </w:rPr>
        <w:t xml:space="preserve"> </w:t>
      </w:r>
      <w:r>
        <w:rPr>
          <w:rFonts w:eastAsia="Arial" w:cstheme="minorHAnsi"/>
          <w:spacing w:val="-1"/>
        </w:rPr>
        <w:t>its</w:t>
      </w:r>
      <w:r>
        <w:rPr>
          <w:rFonts w:eastAsia="Arial" w:cstheme="minorHAnsi"/>
          <w:spacing w:val="7"/>
        </w:rPr>
        <w:t xml:space="preserve"> </w:t>
      </w:r>
      <w:r>
        <w:rPr>
          <w:rFonts w:eastAsia="Arial" w:cstheme="minorHAnsi"/>
          <w:spacing w:val="-1"/>
        </w:rPr>
        <w:t>name.</w:t>
      </w:r>
      <w:r>
        <w:rPr>
          <w:rFonts w:eastAsia="Arial" w:cstheme="minorHAnsi"/>
          <w:spacing w:val="5"/>
        </w:rPr>
        <w:t xml:space="preserve"> </w:t>
      </w:r>
      <w:r>
        <w:rPr>
          <w:rFonts w:eastAsia="Arial" w:cstheme="minorHAnsi"/>
          <w:spacing w:val="-1"/>
        </w:rPr>
        <w:t xml:space="preserve">This </w:t>
      </w:r>
      <w:r>
        <w:rPr>
          <w:rFonts w:cstheme="minorHAnsi"/>
          <w:spacing w:val="-1"/>
        </w:rPr>
        <w:t>award</w:t>
      </w:r>
      <w:r>
        <w:rPr>
          <w:rFonts w:cstheme="minorHAnsi"/>
          <w:spacing w:val="1"/>
        </w:rPr>
        <w:t xml:space="preserve"> </w:t>
      </w:r>
      <w:r>
        <w:rPr>
          <w:rFonts w:cstheme="minorHAnsi"/>
          <w:spacing w:val="-1"/>
        </w:rPr>
        <w:t xml:space="preserve">was </w:t>
      </w:r>
      <w:r>
        <w:rPr>
          <w:rFonts w:cstheme="minorHAnsi"/>
          <w:spacing w:val="3"/>
        </w:rPr>
        <w:t>given</w:t>
      </w:r>
      <w:r>
        <w:rPr>
          <w:rFonts w:cstheme="minorHAnsi"/>
          <w:spacing w:val="2"/>
        </w:rPr>
        <w:t xml:space="preserve"> </w:t>
      </w:r>
      <w:r>
        <w:rPr>
          <w:rFonts w:cstheme="minorHAnsi"/>
        </w:rPr>
        <w:t>to</w:t>
      </w:r>
      <w:r>
        <w:rPr>
          <w:rFonts w:cstheme="minorHAnsi"/>
          <w:spacing w:val="3"/>
        </w:rPr>
        <w:t xml:space="preserve"> </w:t>
      </w:r>
      <w:r>
        <w:rPr>
          <w:rFonts w:cstheme="minorHAnsi"/>
          <w:spacing w:val="-1"/>
        </w:rPr>
        <w:t>those</w:t>
      </w:r>
      <w:r>
        <w:rPr>
          <w:rFonts w:cstheme="minorHAnsi"/>
          <w:spacing w:val="2"/>
        </w:rPr>
        <w:t xml:space="preserve"> </w:t>
      </w:r>
      <w:r>
        <w:rPr>
          <w:rFonts w:cstheme="minorHAnsi"/>
          <w:spacing w:val="-1"/>
        </w:rPr>
        <w:t>who</w:t>
      </w:r>
      <w:r>
        <w:rPr>
          <w:rFonts w:cstheme="minorHAnsi"/>
          <w:spacing w:val="3"/>
        </w:rPr>
        <w:t xml:space="preserve"> </w:t>
      </w:r>
      <w:r>
        <w:rPr>
          <w:rFonts w:cstheme="minorHAnsi"/>
          <w:spacing w:val="-2"/>
        </w:rPr>
        <w:t>have</w:t>
      </w:r>
      <w:r>
        <w:rPr>
          <w:rFonts w:cstheme="minorHAnsi"/>
          <w:spacing w:val="3"/>
        </w:rPr>
        <w:t xml:space="preserve"> </w:t>
      </w:r>
      <w:r>
        <w:rPr>
          <w:rFonts w:cstheme="minorHAnsi"/>
          <w:spacing w:val="-1"/>
        </w:rPr>
        <w:t>selflessly</w:t>
      </w:r>
      <w:r>
        <w:rPr>
          <w:rFonts w:cstheme="minorHAnsi"/>
          <w:spacing w:val="-2"/>
        </w:rPr>
        <w:t xml:space="preserve"> </w:t>
      </w:r>
      <w:r>
        <w:rPr>
          <w:rFonts w:cstheme="minorHAnsi"/>
          <w:spacing w:val="-1"/>
        </w:rPr>
        <w:t>toiled</w:t>
      </w:r>
      <w:r>
        <w:rPr>
          <w:rFonts w:cstheme="minorHAnsi"/>
          <w:spacing w:val="3"/>
        </w:rPr>
        <w:t xml:space="preserve"> </w:t>
      </w:r>
      <w:r>
        <w:rPr>
          <w:rFonts w:cstheme="minorHAnsi"/>
          <w:spacing w:val="-1"/>
        </w:rPr>
        <w:t>and</w:t>
      </w:r>
      <w:r>
        <w:rPr>
          <w:rFonts w:cstheme="minorHAnsi"/>
          <w:spacing w:val="3"/>
        </w:rPr>
        <w:t xml:space="preserve"> </w:t>
      </w:r>
      <w:r>
        <w:rPr>
          <w:rFonts w:cstheme="minorHAnsi"/>
          <w:spacing w:val="-1"/>
        </w:rPr>
        <w:t>rendered</w:t>
      </w:r>
      <w:r>
        <w:rPr>
          <w:rFonts w:cstheme="minorHAnsi"/>
          <w:spacing w:val="2"/>
        </w:rPr>
        <w:t xml:space="preserve"> </w:t>
      </w:r>
      <w:r>
        <w:rPr>
          <w:rFonts w:cstheme="minorHAnsi"/>
        </w:rPr>
        <w:t>service</w:t>
      </w:r>
      <w:r>
        <w:rPr>
          <w:rFonts w:cstheme="minorHAnsi"/>
          <w:spacing w:val="2"/>
        </w:rPr>
        <w:t xml:space="preserve"> </w:t>
      </w:r>
      <w:r>
        <w:rPr>
          <w:rFonts w:cstheme="minorHAnsi"/>
          <w:spacing w:val="-1"/>
        </w:rPr>
        <w:t>in</w:t>
      </w:r>
      <w:r>
        <w:rPr>
          <w:rFonts w:cstheme="minorHAnsi"/>
          <w:spacing w:val="2"/>
        </w:rPr>
        <w:t xml:space="preserve"> </w:t>
      </w:r>
      <w:r>
        <w:rPr>
          <w:rFonts w:cstheme="minorHAnsi"/>
          <w:spacing w:val="-1"/>
        </w:rPr>
        <w:t>the</w:t>
      </w:r>
      <w:r>
        <w:rPr>
          <w:rFonts w:cstheme="minorHAnsi"/>
          <w:spacing w:val="71"/>
        </w:rPr>
        <w:t xml:space="preserve"> </w:t>
      </w:r>
      <w:r>
        <w:rPr>
          <w:rFonts w:cstheme="minorHAnsi"/>
        </w:rPr>
        <w:t>Sri</w:t>
      </w:r>
      <w:r>
        <w:rPr>
          <w:rFonts w:cstheme="minorHAnsi"/>
          <w:spacing w:val="11"/>
        </w:rPr>
        <w:t xml:space="preserve"> </w:t>
      </w:r>
      <w:r>
        <w:rPr>
          <w:rFonts w:cstheme="minorHAnsi"/>
          <w:spacing w:val="-1"/>
        </w:rPr>
        <w:t>Sathya</w:t>
      </w:r>
      <w:r>
        <w:rPr>
          <w:rFonts w:cstheme="minorHAnsi"/>
          <w:spacing w:val="14"/>
        </w:rPr>
        <w:t xml:space="preserve"> </w:t>
      </w:r>
      <w:r>
        <w:rPr>
          <w:rFonts w:cstheme="minorHAnsi"/>
        </w:rPr>
        <w:t>Sai</w:t>
      </w:r>
      <w:r>
        <w:rPr>
          <w:rFonts w:cstheme="minorHAnsi"/>
          <w:spacing w:val="12"/>
        </w:rPr>
        <w:t xml:space="preserve"> </w:t>
      </w:r>
      <w:r>
        <w:rPr>
          <w:rFonts w:cstheme="minorHAnsi"/>
          <w:spacing w:val="-1"/>
        </w:rPr>
        <w:t>Medical</w:t>
      </w:r>
      <w:r>
        <w:rPr>
          <w:rFonts w:cstheme="minorHAnsi"/>
          <w:spacing w:val="13"/>
        </w:rPr>
        <w:t xml:space="preserve"> </w:t>
      </w:r>
      <w:r>
        <w:rPr>
          <w:rFonts w:cstheme="minorHAnsi"/>
          <w:spacing w:val="-1"/>
        </w:rPr>
        <w:t>Mission</w:t>
      </w:r>
      <w:r>
        <w:rPr>
          <w:rFonts w:cstheme="minorHAnsi"/>
          <w:spacing w:val="14"/>
        </w:rPr>
        <w:t xml:space="preserve"> </w:t>
      </w:r>
      <w:r>
        <w:rPr>
          <w:rFonts w:cstheme="minorHAnsi"/>
        </w:rPr>
        <w:t>for</w:t>
      </w:r>
      <w:r>
        <w:rPr>
          <w:rFonts w:cstheme="minorHAnsi"/>
          <w:spacing w:val="12"/>
        </w:rPr>
        <w:t xml:space="preserve"> </w:t>
      </w:r>
      <w:r>
        <w:rPr>
          <w:rFonts w:cstheme="minorHAnsi"/>
          <w:spacing w:val="-1"/>
        </w:rPr>
        <w:t>several</w:t>
      </w:r>
      <w:r>
        <w:rPr>
          <w:rFonts w:cstheme="minorHAnsi"/>
          <w:spacing w:val="13"/>
        </w:rPr>
        <w:t xml:space="preserve"> </w:t>
      </w:r>
      <w:r>
        <w:rPr>
          <w:rFonts w:cstheme="minorHAnsi"/>
        </w:rPr>
        <w:t>decades</w:t>
      </w:r>
      <w:r>
        <w:rPr>
          <w:rFonts w:cstheme="minorHAnsi"/>
          <w:spacing w:val="12"/>
        </w:rPr>
        <w:t xml:space="preserve"> </w:t>
      </w:r>
      <w:r>
        <w:rPr>
          <w:rFonts w:cstheme="minorHAnsi"/>
          <w:spacing w:val="-1"/>
        </w:rPr>
        <w:t>in</w:t>
      </w:r>
      <w:r>
        <w:rPr>
          <w:rFonts w:cstheme="minorHAnsi"/>
          <w:spacing w:val="13"/>
        </w:rPr>
        <w:t xml:space="preserve"> </w:t>
      </w:r>
      <w:r>
        <w:rPr>
          <w:rFonts w:cstheme="minorHAnsi"/>
          <w:spacing w:val="-1"/>
        </w:rPr>
        <w:t>various</w:t>
      </w:r>
      <w:r>
        <w:rPr>
          <w:rFonts w:cstheme="minorHAnsi"/>
          <w:spacing w:val="13"/>
        </w:rPr>
        <w:t xml:space="preserve"> </w:t>
      </w:r>
      <w:r>
        <w:rPr>
          <w:rFonts w:cstheme="minorHAnsi"/>
        </w:rPr>
        <w:t>States</w:t>
      </w:r>
      <w:r>
        <w:rPr>
          <w:rFonts w:cstheme="minorHAnsi"/>
          <w:spacing w:val="13"/>
        </w:rPr>
        <w:t xml:space="preserve"> </w:t>
      </w:r>
      <w:r>
        <w:rPr>
          <w:rFonts w:cstheme="minorHAnsi"/>
          <w:spacing w:val="-1"/>
        </w:rPr>
        <w:t>of</w:t>
      </w:r>
      <w:r>
        <w:rPr>
          <w:rFonts w:cstheme="minorHAnsi"/>
          <w:spacing w:val="16"/>
        </w:rPr>
        <w:t xml:space="preserve"> </w:t>
      </w:r>
      <w:r>
        <w:rPr>
          <w:rFonts w:cstheme="minorHAnsi"/>
        </w:rPr>
        <w:t>the</w:t>
      </w:r>
      <w:r>
        <w:rPr>
          <w:rFonts w:cstheme="minorHAnsi"/>
          <w:spacing w:val="14"/>
        </w:rPr>
        <w:t xml:space="preserve"> </w:t>
      </w:r>
      <w:r>
        <w:rPr>
          <w:rFonts w:cstheme="minorHAnsi"/>
          <w:spacing w:val="-1"/>
        </w:rPr>
        <w:t xml:space="preserve">country. </w:t>
      </w:r>
    </w:p>
    <w:p w:rsidR="00EA2C49" w:rsidRDefault="00EA2C49" w:rsidP="00EA2C49">
      <w:pPr>
        <w:pStyle w:val="BodyText"/>
        <w:ind w:left="0" w:right="101"/>
        <w:jc w:val="both"/>
        <w:rPr>
          <w:rFonts w:asciiTheme="minorHAnsi" w:hAnsiTheme="minorHAnsi" w:cstheme="minorHAnsi"/>
          <w:spacing w:val="-1"/>
          <w:sz w:val="22"/>
          <w:szCs w:val="22"/>
        </w:rPr>
      </w:pPr>
      <w:r>
        <w:rPr>
          <w:rFonts w:asciiTheme="minorHAnsi" w:hAnsiTheme="minorHAnsi" w:cstheme="minorHAnsi"/>
          <w:spacing w:val="-1"/>
          <w:sz w:val="22"/>
          <w:szCs w:val="22"/>
        </w:rPr>
        <w:t>The</w:t>
      </w:r>
      <w:r>
        <w:rPr>
          <w:rFonts w:asciiTheme="minorHAnsi" w:hAnsiTheme="minorHAnsi" w:cstheme="minorHAnsi"/>
          <w:spacing w:val="18"/>
          <w:sz w:val="22"/>
          <w:szCs w:val="22"/>
        </w:rPr>
        <w:t xml:space="preserve"> </w:t>
      </w:r>
      <w:r>
        <w:rPr>
          <w:rFonts w:asciiTheme="minorHAnsi" w:hAnsiTheme="minorHAnsi" w:cstheme="minorHAnsi"/>
          <w:spacing w:val="-1"/>
          <w:sz w:val="22"/>
          <w:szCs w:val="22"/>
        </w:rPr>
        <w:t>Award</w:t>
      </w:r>
      <w:r>
        <w:rPr>
          <w:rFonts w:asciiTheme="minorHAnsi" w:hAnsiTheme="minorHAnsi" w:cstheme="minorHAnsi"/>
          <w:spacing w:val="18"/>
          <w:sz w:val="22"/>
          <w:szCs w:val="22"/>
        </w:rPr>
        <w:t xml:space="preserve"> </w:t>
      </w:r>
      <w:r>
        <w:rPr>
          <w:rFonts w:asciiTheme="minorHAnsi" w:hAnsiTheme="minorHAnsi" w:cstheme="minorHAnsi"/>
          <w:spacing w:val="-1"/>
          <w:sz w:val="22"/>
          <w:szCs w:val="22"/>
        </w:rPr>
        <w:t>ceremony</w:t>
      </w:r>
      <w:r>
        <w:rPr>
          <w:rFonts w:asciiTheme="minorHAnsi" w:hAnsiTheme="minorHAnsi" w:cstheme="minorHAnsi"/>
          <w:spacing w:val="15"/>
          <w:sz w:val="22"/>
          <w:szCs w:val="22"/>
        </w:rPr>
        <w:t xml:space="preserve"> </w:t>
      </w:r>
      <w:r>
        <w:rPr>
          <w:rFonts w:asciiTheme="minorHAnsi" w:hAnsiTheme="minorHAnsi" w:cstheme="minorHAnsi"/>
          <w:spacing w:val="-1"/>
          <w:sz w:val="22"/>
          <w:szCs w:val="22"/>
        </w:rPr>
        <w:t>was</w:t>
      </w:r>
      <w:r>
        <w:rPr>
          <w:rFonts w:asciiTheme="minorHAnsi" w:hAnsiTheme="minorHAnsi" w:cstheme="minorHAnsi"/>
          <w:spacing w:val="19"/>
          <w:sz w:val="22"/>
          <w:szCs w:val="22"/>
        </w:rPr>
        <w:t xml:space="preserve"> </w:t>
      </w:r>
      <w:r>
        <w:rPr>
          <w:rFonts w:asciiTheme="minorHAnsi" w:hAnsiTheme="minorHAnsi" w:cstheme="minorHAnsi"/>
          <w:sz w:val="22"/>
          <w:szCs w:val="22"/>
        </w:rPr>
        <w:t>conducted</w:t>
      </w:r>
      <w:r>
        <w:rPr>
          <w:rFonts w:asciiTheme="minorHAnsi" w:hAnsiTheme="minorHAnsi" w:cstheme="minorHAnsi"/>
          <w:spacing w:val="18"/>
          <w:sz w:val="22"/>
          <w:szCs w:val="22"/>
        </w:rPr>
        <w:t xml:space="preserve"> </w:t>
      </w:r>
      <w:r>
        <w:rPr>
          <w:rFonts w:asciiTheme="minorHAnsi" w:hAnsiTheme="minorHAnsi" w:cstheme="minorHAnsi"/>
          <w:spacing w:val="-2"/>
          <w:sz w:val="22"/>
          <w:szCs w:val="22"/>
        </w:rPr>
        <w:t>with</w:t>
      </w:r>
      <w:r>
        <w:rPr>
          <w:rFonts w:asciiTheme="minorHAnsi" w:hAnsiTheme="minorHAnsi" w:cstheme="minorHAnsi"/>
          <w:spacing w:val="18"/>
          <w:sz w:val="22"/>
          <w:szCs w:val="22"/>
        </w:rPr>
        <w:t xml:space="preserve"> </w:t>
      </w:r>
      <w:r>
        <w:rPr>
          <w:rFonts w:asciiTheme="minorHAnsi" w:hAnsiTheme="minorHAnsi" w:cstheme="minorHAnsi"/>
          <w:spacing w:val="-1"/>
          <w:sz w:val="22"/>
          <w:szCs w:val="22"/>
        </w:rPr>
        <w:t>great</w:t>
      </w:r>
      <w:r>
        <w:rPr>
          <w:rFonts w:asciiTheme="minorHAnsi" w:hAnsiTheme="minorHAnsi" w:cstheme="minorHAnsi"/>
          <w:spacing w:val="19"/>
          <w:sz w:val="22"/>
          <w:szCs w:val="22"/>
        </w:rPr>
        <w:t xml:space="preserve"> </w:t>
      </w:r>
      <w:r>
        <w:rPr>
          <w:rFonts w:asciiTheme="minorHAnsi" w:hAnsiTheme="minorHAnsi" w:cstheme="minorHAnsi"/>
          <w:spacing w:val="-1"/>
          <w:sz w:val="22"/>
          <w:szCs w:val="22"/>
        </w:rPr>
        <w:t>enthusiasm</w:t>
      </w:r>
      <w:r>
        <w:rPr>
          <w:rFonts w:asciiTheme="minorHAnsi" w:hAnsiTheme="minorHAnsi" w:cstheme="minorHAnsi"/>
          <w:spacing w:val="17"/>
          <w:sz w:val="22"/>
          <w:szCs w:val="22"/>
        </w:rPr>
        <w:t xml:space="preserve"> </w:t>
      </w:r>
      <w:r>
        <w:rPr>
          <w:rFonts w:asciiTheme="minorHAnsi" w:hAnsiTheme="minorHAnsi" w:cstheme="minorHAnsi"/>
          <w:sz w:val="22"/>
          <w:szCs w:val="22"/>
        </w:rPr>
        <w:t>and</w:t>
      </w:r>
      <w:r>
        <w:rPr>
          <w:rFonts w:asciiTheme="minorHAnsi" w:hAnsiTheme="minorHAnsi" w:cstheme="minorHAnsi"/>
          <w:spacing w:val="16"/>
          <w:sz w:val="22"/>
          <w:szCs w:val="22"/>
        </w:rPr>
        <w:t xml:space="preserve"> </w:t>
      </w:r>
      <w:r>
        <w:rPr>
          <w:rFonts w:asciiTheme="minorHAnsi" w:hAnsiTheme="minorHAnsi" w:cstheme="minorHAnsi"/>
          <w:spacing w:val="-1"/>
          <w:sz w:val="22"/>
          <w:szCs w:val="22"/>
        </w:rPr>
        <w:t>applause</w:t>
      </w:r>
      <w:r>
        <w:rPr>
          <w:rFonts w:asciiTheme="minorHAnsi" w:hAnsiTheme="minorHAnsi" w:cstheme="minorHAnsi"/>
          <w:spacing w:val="17"/>
          <w:sz w:val="22"/>
          <w:szCs w:val="22"/>
        </w:rPr>
        <w:t xml:space="preserve"> </w:t>
      </w:r>
      <w:r>
        <w:rPr>
          <w:rFonts w:asciiTheme="minorHAnsi" w:hAnsiTheme="minorHAnsi" w:cstheme="minorHAnsi"/>
          <w:sz w:val="22"/>
          <w:szCs w:val="22"/>
        </w:rPr>
        <w:t>from</w:t>
      </w:r>
      <w:r>
        <w:rPr>
          <w:rFonts w:asciiTheme="minorHAnsi" w:hAnsiTheme="minorHAnsi" w:cstheme="minorHAnsi"/>
          <w:spacing w:val="17"/>
          <w:sz w:val="22"/>
          <w:szCs w:val="22"/>
        </w:rPr>
        <w:t xml:space="preserve"> </w:t>
      </w:r>
      <w:r>
        <w:rPr>
          <w:rFonts w:asciiTheme="minorHAnsi" w:hAnsiTheme="minorHAnsi" w:cstheme="minorHAnsi"/>
          <w:sz w:val="22"/>
          <w:szCs w:val="22"/>
        </w:rPr>
        <w:t>the</w:t>
      </w:r>
      <w:r>
        <w:rPr>
          <w:rFonts w:asciiTheme="minorHAnsi" w:hAnsiTheme="minorHAnsi" w:cstheme="minorHAnsi"/>
          <w:spacing w:val="63"/>
          <w:sz w:val="22"/>
          <w:szCs w:val="22"/>
        </w:rPr>
        <w:t xml:space="preserve"> </w:t>
      </w:r>
      <w:r>
        <w:rPr>
          <w:rFonts w:asciiTheme="minorHAnsi" w:hAnsiTheme="minorHAnsi" w:cstheme="minorHAnsi"/>
          <w:spacing w:val="-1"/>
          <w:sz w:val="22"/>
          <w:szCs w:val="22"/>
        </w:rPr>
        <w:t>delegates</w:t>
      </w:r>
      <w:r>
        <w:rPr>
          <w:rFonts w:asciiTheme="minorHAnsi" w:hAnsiTheme="minorHAnsi" w:cstheme="minorHAnsi"/>
          <w:spacing w:val="27"/>
          <w:sz w:val="22"/>
          <w:szCs w:val="22"/>
        </w:rPr>
        <w:t xml:space="preserve"> </w:t>
      </w:r>
      <w:r>
        <w:rPr>
          <w:rFonts w:asciiTheme="minorHAnsi" w:hAnsiTheme="minorHAnsi" w:cstheme="minorHAnsi"/>
          <w:spacing w:val="-1"/>
          <w:sz w:val="22"/>
          <w:szCs w:val="22"/>
        </w:rPr>
        <w:t>and</w:t>
      </w:r>
      <w:r>
        <w:rPr>
          <w:rFonts w:asciiTheme="minorHAnsi" w:hAnsiTheme="minorHAnsi" w:cstheme="minorHAnsi"/>
          <w:spacing w:val="29"/>
          <w:sz w:val="22"/>
          <w:szCs w:val="22"/>
        </w:rPr>
        <w:t xml:space="preserve"> </w:t>
      </w:r>
      <w:r>
        <w:rPr>
          <w:rFonts w:asciiTheme="minorHAnsi" w:hAnsiTheme="minorHAnsi" w:cstheme="minorHAnsi"/>
          <w:spacing w:val="-1"/>
          <w:sz w:val="22"/>
          <w:szCs w:val="22"/>
        </w:rPr>
        <w:t>the</w:t>
      </w:r>
      <w:r>
        <w:rPr>
          <w:rFonts w:asciiTheme="minorHAnsi" w:hAnsiTheme="minorHAnsi" w:cstheme="minorHAnsi"/>
          <w:spacing w:val="30"/>
          <w:sz w:val="22"/>
          <w:szCs w:val="22"/>
        </w:rPr>
        <w:t xml:space="preserve"> </w:t>
      </w:r>
      <w:r>
        <w:rPr>
          <w:rFonts w:asciiTheme="minorHAnsi" w:hAnsiTheme="minorHAnsi" w:cstheme="minorHAnsi"/>
          <w:spacing w:val="-1"/>
          <w:sz w:val="22"/>
          <w:szCs w:val="22"/>
        </w:rPr>
        <w:t>crowd,</w:t>
      </w:r>
      <w:r>
        <w:rPr>
          <w:rFonts w:asciiTheme="minorHAnsi" w:hAnsiTheme="minorHAnsi" w:cstheme="minorHAnsi"/>
          <w:spacing w:val="30"/>
          <w:sz w:val="22"/>
          <w:szCs w:val="22"/>
        </w:rPr>
        <w:t xml:space="preserve"> </w:t>
      </w:r>
      <w:r>
        <w:rPr>
          <w:rFonts w:asciiTheme="minorHAnsi" w:hAnsiTheme="minorHAnsi" w:cstheme="minorHAnsi"/>
          <w:sz w:val="22"/>
          <w:szCs w:val="22"/>
        </w:rPr>
        <w:t>for</w:t>
      </w:r>
      <w:r>
        <w:rPr>
          <w:rFonts w:asciiTheme="minorHAnsi" w:hAnsiTheme="minorHAnsi" w:cstheme="minorHAnsi"/>
          <w:spacing w:val="29"/>
          <w:sz w:val="22"/>
          <w:szCs w:val="22"/>
        </w:rPr>
        <w:t xml:space="preserve"> </w:t>
      </w:r>
      <w:r>
        <w:rPr>
          <w:rFonts w:asciiTheme="minorHAnsi" w:hAnsiTheme="minorHAnsi" w:cstheme="minorHAnsi"/>
          <w:spacing w:val="-1"/>
          <w:sz w:val="22"/>
          <w:szCs w:val="22"/>
        </w:rPr>
        <w:t>the</w:t>
      </w:r>
      <w:r>
        <w:rPr>
          <w:rFonts w:asciiTheme="minorHAnsi" w:hAnsiTheme="minorHAnsi" w:cstheme="minorHAnsi"/>
          <w:spacing w:val="30"/>
          <w:sz w:val="22"/>
          <w:szCs w:val="22"/>
        </w:rPr>
        <w:t xml:space="preserve"> </w:t>
      </w:r>
      <w:r>
        <w:rPr>
          <w:rFonts w:asciiTheme="minorHAnsi" w:hAnsiTheme="minorHAnsi" w:cstheme="minorHAnsi"/>
          <w:spacing w:val="-1"/>
          <w:sz w:val="22"/>
          <w:szCs w:val="22"/>
        </w:rPr>
        <w:t>recipients</w:t>
      </w:r>
      <w:r>
        <w:rPr>
          <w:rFonts w:asciiTheme="minorHAnsi" w:hAnsiTheme="minorHAnsi" w:cstheme="minorHAnsi"/>
          <w:spacing w:val="28"/>
          <w:sz w:val="22"/>
          <w:szCs w:val="22"/>
        </w:rPr>
        <w:t xml:space="preserve"> </w:t>
      </w:r>
      <w:r>
        <w:rPr>
          <w:rFonts w:asciiTheme="minorHAnsi" w:hAnsiTheme="minorHAnsi" w:cstheme="minorHAnsi"/>
          <w:spacing w:val="-1"/>
          <w:sz w:val="22"/>
          <w:szCs w:val="22"/>
        </w:rPr>
        <w:t>who</w:t>
      </w:r>
      <w:r>
        <w:rPr>
          <w:rFonts w:asciiTheme="minorHAnsi" w:hAnsiTheme="minorHAnsi" w:cstheme="minorHAnsi"/>
          <w:spacing w:val="33"/>
          <w:sz w:val="22"/>
          <w:szCs w:val="22"/>
        </w:rPr>
        <w:t xml:space="preserve"> </w:t>
      </w:r>
      <w:r>
        <w:rPr>
          <w:rFonts w:asciiTheme="minorHAnsi" w:hAnsiTheme="minorHAnsi" w:cstheme="minorHAnsi"/>
          <w:spacing w:val="-1"/>
          <w:sz w:val="22"/>
          <w:szCs w:val="22"/>
        </w:rPr>
        <w:t>were</w:t>
      </w:r>
      <w:r>
        <w:rPr>
          <w:rFonts w:asciiTheme="minorHAnsi" w:hAnsiTheme="minorHAnsi" w:cstheme="minorHAnsi"/>
          <w:spacing w:val="30"/>
          <w:sz w:val="22"/>
          <w:szCs w:val="22"/>
        </w:rPr>
        <w:t xml:space="preserve"> </w:t>
      </w:r>
      <w:r>
        <w:rPr>
          <w:rFonts w:asciiTheme="minorHAnsi" w:hAnsiTheme="minorHAnsi" w:cstheme="minorHAnsi"/>
          <w:spacing w:val="-1"/>
          <w:sz w:val="22"/>
          <w:szCs w:val="22"/>
        </w:rPr>
        <w:t>stalwarts</w:t>
      </w:r>
      <w:r>
        <w:rPr>
          <w:rFonts w:asciiTheme="minorHAnsi" w:hAnsiTheme="minorHAnsi" w:cstheme="minorHAnsi"/>
          <w:spacing w:val="29"/>
          <w:sz w:val="22"/>
          <w:szCs w:val="22"/>
        </w:rPr>
        <w:t xml:space="preserve"> </w:t>
      </w:r>
      <w:r>
        <w:rPr>
          <w:rFonts w:asciiTheme="minorHAnsi" w:hAnsiTheme="minorHAnsi" w:cstheme="minorHAnsi"/>
          <w:spacing w:val="-1"/>
          <w:sz w:val="22"/>
          <w:szCs w:val="22"/>
        </w:rPr>
        <w:t>in</w:t>
      </w:r>
      <w:r>
        <w:rPr>
          <w:rFonts w:asciiTheme="minorHAnsi" w:hAnsiTheme="minorHAnsi" w:cstheme="minorHAnsi"/>
          <w:spacing w:val="30"/>
          <w:sz w:val="22"/>
          <w:szCs w:val="22"/>
        </w:rPr>
        <w:t xml:space="preserve"> </w:t>
      </w:r>
      <w:r>
        <w:rPr>
          <w:rFonts w:asciiTheme="minorHAnsi" w:hAnsiTheme="minorHAnsi" w:cstheme="minorHAnsi"/>
          <w:sz w:val="22"/>
          <w:szCs w:val="22"/>
        </w:rPr>
        <w:t>their</w:t>
      </w:r>
      <w:r>
        <w:rPr>
          <w:rFonts w:asciiTheme="minorHAnsi" w:hAnsiTheme="minorHAnsi" w:cstheme="minorHAnsi"/>
          <w:spacing w:val="28"/>
          <w:sz w:val="22"/>
          <w:szCs w:val="22"/>
        </w:rPr>
        <w:t xml:space="preserve"> </w:t>
      </w:r>
      <w:r>
        <w:rPr>
          <w:rFonts w:asciiTheme="minorHAnsi" w:hAnsiTheme="minorHAnsi" w:cstheme="minorHAnsi"/>
          <w:spacing w:val="-1"/>
          <w:sz w:val="22"/>
          <w:szCs w:val="22"/>
        </w:rPr>
        <w:t>own</w:t>
      </w:r>
      <w:r>
        <w:rPr>
          <w:rFonts w:asciiTheme="minorHAnsi" w:hAnsiTheme="minorHAnsi" w:cstheme="minorHAnsi"/>
          <w:spacing w:val="28"/>
          <w:sz w:val="22"/>
          <w:szCs w:val="22"/>
        </w:rPr>
        <w:t xml:space="preserve"> </w:t>
      </w:r>
      <w:r>
        <w:rPr>
          <w:rFonts w:asciiTheme="minorHAnsi" w:hAnsiTheme="minorHAnsi" w:cstheme="minorHAnsi"/>
          <w:spacing w:val="-1"/>
          <w:sz w:val="22"/>
          <w:szCs w:val="22"/>
        </w:rPr>
        <w:t>fields. Dr.V.Mohan</w:t>
      </w:r>
      <w:r>
        <w:rPr>
          <w:rFonts w:asciiTheme="minorHAnsi" w:hAnsiTheme="minorHAnsi" w:cstheme="minorHAnsi"/>
          <w:spacing w:val="66"/>
          <w:sz w:val="22"/>
          <w:szCs w:val="22"/>
        </w:rPr>
        <w:t xml:space="preserve"> </w:t>
      </w:r>
      <w:r>
        <w:rPr>
          <w:rFonts w:asciiTheme="minorHAnsi" w:hAnsiTheme="minorHAnsi" w:cstheme="minorHAnsi"/>
          <w:spacing w:val="-1"/>
          <w:sz w:val="22"/>
          <w:szCs w:val="22"/>
        </w:rPr>
        <w:t>described</w:t>
      </w:r>
      <w:r>
        <w:rPr>
          <w:rFonts w:asciiTheme="minorHAnsi" w:hAnsiTheme="minorHAnsi" w:cstheme="minorHAnsi"/>
          <w:sz w:val="22"/>
          <w:szCs w:val="22"/>
        </w:rPr>
        <w:t xml:space="preserve">  the  </w:t>
      </w:r>
      <w:r>
        <w:rPr>
          <w:rFonts w:asciiTheme="minorHAnsi" w:hAnsiTheme="minorHAnsi" w:cstheme="minorHAnsi"/>
          <w:spacing w:val="-1"/>
          <w:sz w:val="22"/>
          <w:szCs w:val="22"/>
        </w:rPr>
        <w:t>awards</w:t>
      </w:r>
      <w:r>
        <w:rPr>
          <w:rFonts w:asciiTheme="minorHAnsi" w:hAnsiTheme="minorHAnsi" w:cstheme="minorHAnsi"/>
          <w:sz w:val="22"/>
          <w:szCs w:val="22"/>
        </w:rPr>
        <w:t xml:space="preserve">  as</w:t>
      </w:r>
      <w:r>
        <w:rPr>
          <w:rFonts w:asciiTheme="minorHAnsi" w:hAnsiTheme="minorHAnsi" w:cstheme="minorHAnsi"/>
          <w:spacing w:val="66"/>
          <w:sz w:val="22"/>
          <w:szCs w:val="22"/>
        </w:rPr>
        <w:t xml:space="preserve"> </w:t>
      </w:r>
      <w:r>
        <w:rPr>
          <w:rFonts w:asciiTheme="minorHAnsi" w:hAnsiTheme="minorHAnsi" w:cstheme="minorHAnsi"/>
          <w:sz w:val="22"/>
          <w:szCs w:val="22"/>
        </w:rPr>
        <w:t>a  possession</w:t>
      </w:r>
      <w:r>
        <w:rPr>
          <w:rFonts w:asciiTheme="minorHAnsi" w:hAnsiTheme="minorHAnsi" w:cstheme="minorHAnsi"/>
          <w:spacing w:val="65"/>
          <w:sz w:val="22"/>
          <w:szCs w:val="22"/>
        </w:rPr>
        <w:t xml:space="preserve"> </w:t>
      </w:r>
      <w:r>
        <w:rPr>
          <w:rFonts w:asciiTheme="minorHAnsi" w:hAnsiTheme="minorHAnsi" w:cstheme="minorHAnsi"/>
          <w:sz w:val="22"/>
          <w:szCs w:val="22"/>
        </w:rPr>
        <w:t>more</w:t>
      </w:r>
      <w:r>
        <w:rPr>
          <w:rFonts w:asciiTheme="minorHAnsi" w:hAnsiTheme="minorHAnsi" w:cstheme="minorHAnsi"/>
          <w:spacing w:val="66"/>
          <w:sz w:val="22"/>
          <w:szCs w:val="22"/>
        </w:rPr>
        <w:t xml:space="preserve"> </w:t>
      </w:r>
      <w:r>
        <w:rPr>
          <w:rFonts w:asciiTheme="minorHAnsi" w:hAnsiTheme="minorHAnsi" w:cstheme="minorHAnsi"/>
          <w:spacing w:val="-1"/>
          <w:sz w:val="22"/>
          <w:szCs w:val="22"/>
        </w:rPr>
        <w:t>priced</w:t>
      </w:r>
      <w:r>
        <w:rPr>
          <w:rFonts w:asciiTheme="minorHAnsi" w:hAnsiTheme="minorHAnsi" w:cstheme="minorHAnsi"/>
          <w:sz w:val="22"/>
          <w:szCs w:val="22"/>
        </w:rPr>
        <w:t xml:space="preserve">  than  </w:t>
      </w:r>
      <w:r>
        <w:rPr>
          <w:rFonts w:asciiTheme="minorHAnsi" w:hAnsiTheme="minorHAnsi" w:cstheme="minorHAnsi"/>
          <w:spacing w:val="-1"/>
          <w:sz w:val="22"/>
          <w:szCs w:val="22"/>
        </w:rPr>
        <w:t>even</w:t>
      </w:r>
      <w:r>
        <w:rPr>
          <w:rFonts w:asciiTheme="minorHAnsi" w:hAnsiTheme="minorHAnsi" w:cstheme="minorHAnsi"/>
          <w:sz w:val="22"/>
          <w:szCs w:val="22"/>
        </w:rPr>
        <w:t xml:space="preserve">  </w:t>
      </w:r>
      <w:r>
        <w:rPr>
          <w:rFonts w:asciiTheme="minorHAnsi" w:hAnsiTheme="minorHAnsi" w:cstheme="minorHAnsi"/>
          <w:spacing w:val="-1"/>
          <w:sz w:val="22"/>
          <w:szCs w:val="22"/>
        </w:rPr>
        <w:t>the</w:t>
      </w:r>
      <w:r>
        <w:rPr>
          <w:rFonts w:asciiTheme="minorHAnsi" w:eastAsia="Times New Roman" w:hAnsiTheme="minorHAnsi" w:cstheme="minorHAnsi"/>
          <w:spacing w:val="45"/>
          <w:sz w:val="22"/>
          <w:szCs w:val="22"/>
        </w:rPr>
        <w:t xml:space="preserve"> </w:t>
      </w:r>
      <w:r>
        <w:rPr>
          <w:rFonts w:asciiTheme="minorHAnsi" w:hAnsiTheme="minorHAnsi" w:cstheme="minorHAnsi"/>
          <w:spacing w:val="-1"/>
          <w:sz w:val="22"/>
          <w:szCs w:val="22"/>
        </w:rPr>
        <w:t>prestigious</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Noble</w:t>
      </w:r>
      <w:r>
        <w:rPr>
          <w:rFonts w:asciiTheme="minorHAnsi" w:hAnsiTheme="minorHAnsi" w:cstheme="minorHAnsi"/>
          <w:sz w:val="22"/>
          <w:szCs w:val="22"/>
        </w:rPr>
        <w:t xml:space="preserve"> </w:t>
      </w:r>
      <w:r>
        <w:rPr>
          <w:rFonts w:asciiTheme="minorHAnsi" w:hAnsiTheme="minorHAnsi" w:cstheme="minorHAnsi"/>
          <w:spacing w:val="-1"/>
          <w:sz w:val="22"/>
          <w:szCs w:val="22"/>
        </w:rPr>
        <w:t>Prize.</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Sri.</w:t>
      </w:r>
      <w:r>
        <w:rPr>
          <w:rFonts w:asciiTheme="minorHAnsi" w:hAnsiTheme="minorHAnsi" w:cstheme="minorHAnsi"/>
          <w:spacing w:val="3"/>
          <w:sz w:val="22"/>
          <w:szCs w:val="22"/>
        </w:rPr>
        <w:t xml:space="preserve"> </w:t>
      </w:r>
      <w:r>
        <w:rPr>
          <w:rFonts w:asciiTheme="minorHAnsi" w:hAnsiTheme="minorHAnsi" w:cstheme="minorHAnsi"/>
          <w:sz w:val="22"/>
          <w:szCs w:val="22"/>
        </w:rPr>
        <w:t>R</w:t>
      </w:r>
      <w:r>
        <w:rPr>
          <w:rFonts w:asciiTheme="minorHAnsi" w:hAnsiTheme="minorHAnsi" w:cstheme="minorHAnsi"/>
          <w:spacing w:val="2"/>
          <w:sz w:val="22"/>
          <w:szCs w:val="22"/>
        </w:rPr>
        <w:t xml:space="preserve"> </w:t>
      </w:r>
      <w:r>
        <w:rPr>
          <w:rFonts w:asciiTheme="minorHAnsi" w:hAnsiTheme="minorHAnsi" w:cstheme="minorHAnsi"/>
          <w:sz w:val="22"/>
          <w:szCs w:val="22"/>
        </w:rPr>
        <w:t>J</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Ratnakar</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Sathya</w:t>
      </w:r>
      <w:r>
        <w:rPr>
          <w:rFonts w:asciiTheme="minorHAnsi" w:hAnsiTheme="minorHAnsi" w:cstheme="minorHAnsi"/>
          <w:spacing w:val="3"/>
          <w:sz w:val="22"/>
          <w:szCs w:val="22"/>
        </w:rPr>
        <w:t xml:space="preserve"> </w:t>
      </w:r>
      <w:r>
        <w:rPr>
          <w:rFonts w:asciiTheme="minorHAnsi" w:hAnsiTheme="minorHAnsi" w:cstheme="minorHAnsi"/>
          <w:sz w:val="22"/>
          <w:szCs w:val="22"/>
        </w:rPr>
        <w:t xml:space="preserve">Sai </w:t>
      </w:r>
      <w:r>
        <w:rPr>
          <w:rFonts w:asciiTheme="minorHAnsi" w:hAnsiTheme="minorHAnsi" w:cstheme="minorHAnsi"/>
          <w:spacing w:val="-1"/>
          <w:sz w:val="22"/>
          <w:szCs w:val="22"/>
        </w:rPr>
        <w:t>Trustee,</w:t>
      </w:r>
      <w:r>
        <w:rPr>
          <w:rFonts w:asciiTheme="minorHAnsi" w:hAnsiTheme="minorHAnsi" w:cstheme="minorHAnsi"/>
          <w:sz w:val="22"/>
          <w:szCs w:val="22"/>
        </w:rPr>
        <w:t xml:space="preserve"> </w:t>
      </w:r>
      <w:r>
        <w:rPr>
          <w:rFonts w:asciiTheme="minorHAnsi" w:hAnsiTheme="minorHAnsi" w:cstheme="minorHAnsi"/>
          <w:spacing w:val="-1"/>
          <w:sz w:val="22"/>
          <w:szCs w:val="22"/>
        </w:rPr>
        <w:t>All</w:t>
      </w:r>
      <w:r>
        <w:rPr>
          <w:rFonts w:asciiTheme="minorHAnsi" w:hAnsiTheme="minorHAnsi" w:cstheme="minorHAnsi"/>
          <w:spacing w:val="1"/>
          <w:sz w:val="22"/>
          <w:szCs w:val="22"/>
        </w:rPr>
        <w:t xml:space="preserve"> </w:t>
      </w:r>
      <w:r>
        <w:rPr>
          <w:rFonts w:asciiTheme="minorHAnsi" w:hAnsiTheme="minorHAnsi" w:cstheme="minorHAnsi"/>
          <w:spacing w:val="-1"/>
          <w:sz w:val="22"/>
          <w:szCs w:val="22"/>
        </w:rPr>
        <w:t>India</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President</w:t>
      </w:r>
      <w:r>
        <w:rPr>
          <w:rFonts w:asciiTheme="minorHAnsi" w:hAnsiTheme="minorHAnsi" w:cstheme="minorHAnsi"/>
          <w:spacing w:val="3"/>
          <w:sz w:val="22"/>
          <w:szCs w:val="22"/>
        </w:rPr>
        <w:t xml:space="preserve"> </w:t>
      </w:r>
      <w:r>
        <w:rPr>
          <w:rFonts w:asciiTheme="minorHAnsi" w:hAnsiTheme="minorHAnsi" w:cstheme="minorHAnsi"/>
          <w:sz w:val="22"/>
          <w:szCs w:val="22"/>
        </w:rPr>
        <w:t>Sri</w:t>
      </w:r>
      <w:r>
        <w:rPr>
          <w:rFonts w:asciiTheme="minorHAnsi" w:eastAsia="Times New Roman" w:hAnsiTheme="minorHAnsi" w:cstheme="minorHAnsi"/>
          <w:spacing w:val="73"/>
          <w:sz w:val="22"/>
          <w:szCs w:val="22"/>
        </w:rPr>
        <w:t xml:space="preserve"> </w:t>
      </w:r>
      <w:r>
        <w:rPr>
          <w:rFonts w:asciiTheme="minorHAnsi" w:hAnsiTheme="minorHAnsi" w:cstheme="minorHAnsi"/>
          <w:spacing w:val="-1"/>
          <w:sz w:val="22"/>
          <w:szCs w:val="22"/>
        </w:rPr>
        <w:t>Nimish</w:t>
      </w:r>
      <w:r>
        <w:rPr>
          <w:rFonts w:asciiTheme="minorHAnsi" w:hAnsiTheme="minorHAnsi" w:cstheme="minorHAnsi"/>
          <w:spacing w:val="59"/>
          <w:sz w:val="22"/>
          <w:szCs w:val="22"/>
        </w:rPr>
        <w:t xml:space="preserve"> </w:t>
      </w:r>
      <w:r>
        <w:rPr>
          <w:rFonts w:asciiTheme="minorHAnsi" w:hAnsiTheme="minorHAnsi" w:cstheme="minorHAnsi"/>
          <w:spacing w:val="-1"/>
          <w:sz w:val="22"/>
          <w:szCs w:val="22"/>
        </w:rPr>
        <w:t>Pandya,</w:t>
      </w:r>
      <w:r>
        <w:rPr>
          <w:rFonts w:asciiTheme="minorHAnsi" w:hAnsiTheme="minorHAnsi" w:cstheme="minorHAnsi"/>
          <w:spacing w:val="60"/>
          <w:sz w:val="22"/>
          <w:szCs w:val="22"/>
        </w:rPr>
        <w:t xml:space="preserve"> </w:t>
      </w:r>
      <w:r>
        <w:rPr>
          <w:rFonts w:asciiTheme="minorHAnsi" w:hAnsiTheme="minorHAnsi" w:cstheme="minorHAnsi"/>
          <w:spacing w:val="-1"/>
          <w:sz w:val="22"/>
          <w:szCs w:val="22"/>
        </w:rPr>
        <w:t>National</w:t>
      </w:r>
      <w:r>
        <w:rPr>
          <w:rFonts w:asciiTheme="minorHAnsi" w:hAnsiTheme="minorHAnsi" w:cstheme="minorHAnsi"/>
          <w:spacing w:val="58"/>
          <w:sz w:val="22"/>
          <w:szCs w:val="22"/>
        </w:rPr>
        <w:t xml:space="preserve"> </w:t>
      </w:r>
      <w:r>
        <w:rPr>
          <w:rFonts w:asciiTheme="minorHAnsi" w:hAnsiTheme="minorHAnsi" w:cstheme="minorHAnsi"/>
          <w:spacing w:val="-1"/>
          <w:sz w:val="22"/>
          <w:szCs w:val="22"/>
        </w:rPr>
        <w:t>Vice</w:t>
      </w:r>
      <w:r>
        <w:rPr>
          <w:rFonts w:asciiTheme="minorHAnsi" w:hAnsiTheme="minorHAnsi" w:cstheme="minorHAnsi"/>
          <w:spacing w:val="60"/>
          <w:sz w:val="22"/>
          <w:szCs w:val="22"/>
        </w:rPr>
        <w:t xml:space="preserve"> </w:t>
      </w:r>
      <w:r>
        <w:rPr>
          <w:rFonts w:asciiTheme="minorHAnsi" w:hAnsiTheme="minorHAnsi" w:cstheme="minorHAnsi"/>
          <w:sz w:val="22"/>
          <w:szCs w:val="22"/>
        </w:rPr>
        <w:t>president</w:t>
      </w:r>
      <w:r>
        <w:rPr>
          <w:rFonts w:asciiTheme="minorHAnsi" w:hAnsiTheme="minorHAnsi" w:cstheme="minorHAnsi"/>
          <w:spacing w:val="60"/>
          <w:sz w:val="22"/>
          <w:szCs w:val="22"/>
        </w:rPr>
        <w:t xml:space="preserve"> </w:t>
      </w:r>
      <w:r>
        <w:rPr>
          <w:rFonts w:asciiTheme="minorHAnsi" w:hAnsiTheme="minorHAnsi" w:cstheme="minorHAnsi"/>
          <w:sz w:val="22"/>
          <w:szCs w:val="22"/>
        </w:rPr>
        <w:t>Sri</w:t>
      </w:r>
      <w:r>
        <w:rPr>
          <w:rFonts w:asciiTheme="minorHAnsi" w:hAnsiTheme="minorHAnsi" w:cstheme="minorHAnsi"/>
          <w:spacing w:val="55"/>
          <w:sz w:val="22"/>
          <w:szCs w:val="22"/>
        </w:rPr>
        <w:t xml:space="preserve"> </w:t>
      </w:r>
      <w:r>
        <w:rPr>
          <w:rFonts w:asciiTheme="minorHAnsi" w:hAnsiTheme="minorHAnsi" w:cstheme="minorHAnsi"/>
          <w:spacing w:val="-1"/>
          <w:sz w:val="22"/>
          <w:szCs w:val="22"/>
        </w:rPr>
        <w:t>N.Ramani</w:t>
      </w:r>
      <w:r>
        <w:rPr>
          <w:rFonts w:asciiTheme="minorHAnsi" w:hAnsiTheme="minorHAnsi" w:cstheme="minorHAnsi"/>
          <w:spacing w:val="59"/>
          <w:sz w:val="22"/>
          <w:szCs w:val="22"/>
        </w:rPr>
        <w:t xml:space="preserve"> </w:t>
      </w:r>
      <w:r>
        <w:rPr>
          <w:rFonts w:asciiTheme="minorHAnsi" w:hAnsiTheme="minorHAnsi" w:cstheme="minorHAnsi"/>
          <w:spacing w:val="-1"/>
          <w:sz w:val="22"/>
          <w:szCs w:val="22"/>
        </w:rPr>
        <w:t>and</w:t>
      </w:r>
      <w:r>
        <w:rPr>
          <w:rFonts w:asciiTheme="minorHAnsi" w:hAnsiTheme="minorHAnsi" w:cstheme="minorHAnsi"/>
          <w:spacing w:val="60"/>
          <w:sz w:val="22"/>
          <w:szCs w:val="22"/>
        </w:rPr>
        <w:t xml:space="preserve"> </w:t>
      </w:r>
      <w:r>
        <w:rPr>
          <w:rFonts w:asciiTheme="minorHAnsi" w:hAnsiTheme="minorHAnsi" w:cstheme="minorHAnsi"/>
          <w:spacing w:val="-1"/>
          <w:sz w:val="22"/>
          <w:szCs w:val="22"/>
        </w:rPr>
        <w:t>the</w:t>
      </w:r>
      <w:r>
        <w:rPr>
          <w:rFonts w:asciiTheme="minorHAnsi" w:hAnsiTheme="minorHAnsi" w:cstheme="minorHAnsi"/>
          <w:spacing w:val="57"/>
          <w:sz w:val="22"/>
          <w:szCs w:val="22"/>
        </w:rPr>
        <w:t xml:space="preserve"> </w:t>
      </w:r>
      <w:r>
        <w:rPr>
          <w:rFonts w:asciiTheme="minorHAnsi" w:hAnsiTheme="minorHAnsi" w:cstheme="minorHAnsi"/>
          <w:spacing w:val="-1"/>
          <w:sz w:val="22"/>
          <w:szCs w:val="22"/>
        </w:rPr>
        <w:t>National</w:t>
      </w:r>
      <w:r>
        <w:rPr>
          <w:rFonts w:asciiTheme="minorHAnsi" w:hAnsiTheme="minorHAnsi" w:cstheme="minorHAnsi"/>
          <w:spacing w:val="59"/>
          <w:sz w:val="22"/>
          <w:szCs w:val="22"/>
        </w:rPr>
        <w:t xml:space="preserve"> </w:t>
      </w:r>
      <w:r>
        <w:rPr>
          <w:rFonts w:asciiTheme="minorHAnsi" w:hAnsiTheme="minorHAnsi" w:cstheme="minorHAnsi"/>
          <w:spacing w:val="-1"/>
          <w:sz w:val="22"/>
          <w:szCs w:val="22"/>
        </w:rPr>
        <w:t>Medical</w:t>
      </w:r>
      <w:r>
        <w:rPr>
          <w:rFonts w:asciiTheme="minorHAnsi" w:eastAsia="Times New Roman" w:hAnsiTheme="minorHAnsi" w:cstheme="minorHAnsi"/>
          <w:spacing w:val="57"/>
          <w:sz w:val="22"/>
          <w:szCs w:val="22"/>
        </w:rPr>
        <w:t xml:space="preserve"> </w:t>
      </w:r>
      <w:r>
        <w:rPr>
          <w:rFonts w:asciiTheme="minorHAnsi" w:hAnsiTheme="minorHAnsi" w:cstheme="minorHAnsi"/>
          <w:spacing w:val="-1"/>
          <w:sz w:val="22"/>
          <w:szCs w:val="22"/>
        </w:rPr>
        <w:t>Coordinator</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Dr.</w:t>
      </w:r>
      <w:r>
        <w:rPr>
          <w:rFonts w:asciiTheme="minorHAnsi" w:hAnsiTheme="minorHAnsi" w:cstheme="minorHAnsi"/>
          <w:sz w:val="22"/>
          <w:szCs w:val="22"/>
        </w:rPr>
        <w:t xml:space="preserve"> </w:t>
      </w:r>
      <w:r>
        <w:rPr>
          <w:rFonts w:asciiTheme="minorHAnsi" w:hAnsiTheme="minorHAnsi" w:cstheme="minorHAnsi"/>
          <w:spacing w:val="-1"/>
          <w:sz w:val="22"/>
          <w:szCs w:val="22"/>
        </w:rPr>
        <w:t>Ram</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Manohar Rao</w:t>
      </w:r>
      <w:r>
        <w:rPr>
          <w:rFonts w:asciiTheme="minorHAnsi" w:hAnsiTheme="minorHAnsi" w:cstheme="minorHAnsi"/>
          <w:sz w:val="22"/>
          <w:szCs w:val="22"/>
        </w:rPr>
        <w:t xml:space="preserve"> </w:t>
      </w:r>
      <w:r>
        <w:rPr>
          <w:rFonts w:asciiTheme="minorHAnsi" w:hAnsiTheme="minorHAnsi" w:cstheme="minorHAnsi"/>
          <w:spacing w:val="-1"/>
          <w:sz w:val="22"/>
          <w:szCs w:val="22"/>
        </w:rPr>
        <w:t xml:space="preserve">took great pleasure </w:t>
      </w:r>
      <w:r>
        <w:rPr>
          <w:rFonts w:asciiTheme="minorHAnsi" w:hAnsiTheme="minorHAnsi" w:cstheme="minorHAnsi"/>
          <w:spacing w:val="-2"/>
          <w:sz w:val="22"/>
          <w:szCs w:val="22"/>
        </w:rPr>
        <w:t>in</w:t>
      </w:r>
      <w:r>
        <w:rPr>
          <w:rFonts w:asciiTheme="minorHAnsi" w:hAnsiTheme="minorHAnsi" w:cstheme="minorHAnsi"/>
          <w:sz w:val="22"/>
          <w:szCs w:val="22"/>
        </w:rPr>
        <w:t xml:space="preserve"> </w:t>
      </w:r>
      <w:r>
        <w:rPr>
          <w:rFonts w:asciiTheme="minorHAnsi" w:hAnsiTheme="minorHAnsi" w:cstheme="minorHAnsi"/>
          <w:spacing w:val="-1"/>
          <w:sz w:val="22"/>
          <w:szCs w:val="22"/>
        </w:rPr>
        <w:t>honoring</w:t>
      </w:r>
      <w:r>
        <w:rPr>
          <w:rFonts w:asciiTheme="minorHAnsi" w:hAnsiTheme="minorHAnsi" w:cstheme="minorHAnsi"/>
          <w:spacing w:val="-5"/>
          <w:sz w:val="22"/>
          <w:szCs w:val="22"/>
        </w:rPr>
        <w:t xml:space="preserve"> </w:t>
      </w:r>
      <w:r>
        <w:rPr>
          <w:rFonts w:asciiTheme="minorHAnsi" w:hAnsiTheme="minorHAnsi" w:cstheme="minorHAnsi"/>
          <w:sz w:val="22"/>
          <w:szCs w:val="22"/>
        </w:rPr>
        <w:t>all</w:t>
      </w:r>
      <w:r>
        <w:rPr>
          <w:rFonts w:asciiTheme="minorHAnsi" w:hAnsiTheme="minorHAnsi" w:cstheme="minorHAnsi"/>
          <w:spacing w:val="-2"/>
          <w:sz w:val="22"/>
          <w:szCs w:val="22"/>
        </w:rPr>
        <w:t xml:space="preserve"> </w:t>
      </w:r>
      <w:r>
        <w:rPr>
          <w:rFonts w:asciiTheme="minorHAnsi" w:hAnsiTheme="minorHAnsi" w:cstheme="minorHAnsi"/>
          <w:sz w:val="22"/>
          <w:szCs w:val="22"/>
        </w:rPr>
        <w:t>the</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awardees.</w:t>
      </w:r>
    </w:p>
    <w:p w:rsidR="00EA2C49" w:rsidRDefault="00EA2C49" w:rsidP="00EA2C49">
      <w:pPr>
        <w:pStyle w:val="BodyText"/>
        <w:ind w:left="0" w:right="101"/>
        <w:jc w:val="both"/>
        <w:rPr>
          <w:rFonts w:asciiTheme="minorHAnsi" w:hAnsiTheme="minorHAnsi" w:cstheme="minorHAnsi"/>
          <w:spacing w:val="-1"/>
          <w:sz w:val="22"/>
          <w:szCs w:val="22"/>
        </w:rPr>
      </w:pPr>
    </w:p>
    <w:p w:rsidR="00EA2C49" w:rsidRDefault="00EA2C49" w:rsidP="00EA2C49">
      <w:pPr>
        <w:pStyle w:val="BodyText"/>
        <w:ind w:left="0" w:right="101"/>
        <w:jc w:val="both"/>
        <w:rPr>
          <w:rFonts w:asciiTheme="minorHAnsi" w:hAnsiTheme="minorHAnsi" w:cstheme="minorHAnsi"/>
          <w:spacing w:val="-1"/>
          <w:sz w:val="22"/>
          <w:szCs w:val="22"/>
        </w:rPr>
      </w:pPr>
      <w:r>
        <w:rPr>
          <w:rFonts w:asciiTheme="minorHAnsi" w:hAnsiTheme="minorHAnsi" w:cstheme="minorHAnsi"/>
          <w:noProof/>
          <w:spacing w:val="-1"/>
          <w:sz w:val="22"/>
          <w:szCs w:val="22"/>
          <w:lang w:val="en-IN" w:eastAsia="en-IN"/>
        </w:rPr>
        <w:drawing>
          <wp:inline distT="0" distB="0" distL="0" distR="0">
            <wp:extent cx="5705475" cy="37909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05475" cy="3790950"/>
                    </a:xfrm>
                    <a:prstGeom prst="rect">
                      <a:avLst/>
                    </a:prstGeom>
                    <a:noFill/>
                    <a:ln>
                      <a:noFill/>
                    </a:ln>
                  </pic:spPr>
                </pic:pic>
              </a:graphicData>
            </a:graphic>
          </wp:inline>
        </w:drawing>
      </w:r>
    </w:p>
    <w:p w:rsidR="00EA2C49" w:rsidRDefault="00EA2C49" w:rsidP="00EA2C49">
      <w:pPr>
        <w:spacing w:after="0" w:line="240" w:lineRule="auto"/>
        <w:rPr>
          <w:rFonts w:eastAsia="Times New Roman" w:cstheme="minorHAnsi"/>
          <w:b/>
          <w:bCs/>
          <w:spacing w:val="-1"/>
        </w:rPr>
      </w:pPr>
    </w:p>
    <w:p w:rsidR="00EA2C49" w:rsidRDefault="00EA2C49" w:rsidP="00EA2C49">
      <w:pPr>
        <w:spacing w:after="0" w:line="240" w:lineRule="auto"/>
        <w:rPr>
          <w:rFonts w:eastAsia="Times New Roman" w:cstheme="minorHAnsi"/>
          <w:bCs/>
          <w:spacing w:val="-1"/>
        </w:rPr>
      </w:pPr>
      <w:r>
        <w:rPr>
          <w:rFonts w:eastAsia="Times New Roman" w:cstheme="minorHAnsi"/>
          <w:bCs/>
          <w:spacing w:val="-1"/>
        </w:rPr>
        <w:t>Apart from Sr.V.Mohan, two physicians from the state of Tamilnadu were honoured with Sri Sathya Sai Dhanvantri Awards for their notable contributions as part of the Medical seva rendered by them-</w:t>
      </w:r>
    </w:p>
    <w:p w:rsidR="00EA2C49" w:rsidRDefault="00EA2C49" w:rsidP="00EA2C49">
      <w:pPr>
        <w:spacing w:after="0" w:line="240" w:lineRule="auto"/>
        <w:rPr>
          <w:rFonts w:eastAsia="Times New Roman" w:cstheme="minorHAnsi"/>
          <w:bCs/>
          <w:spacing w:val="-1"/>
        </w:rPr>
      </w:pPr>
    </w:p>
    <w:p w:rsidR="00EA2C49" w:rsidRDefault="00EA2C49" w:rsidP="00EA2C49">
      <w:pPr>
        <w:shd w:val="clear" w:color="auto" w:fill="FFFFFF"/>
        <w:spacing w:after="0" w:line="240" w:lineRule="auto"/>
        <w:jc w:val="both"/>
        <w:rPr>
          <w:rFonts w:eastAsia="Times New Roman" w:cstheme="minorHAnsi"/>
          <w:lang w:eastAsia="en-IN"/>
        </w:rPr>
      </w:pPr>
      <w:r>
        <w:rPr>
          <w:rFonts w:eastAsia="Times New Roman" w:cstheme="minorHAnsi"/>
          <w:lang w:eastAsia="en-IN"/>
        </w:rPr>
        <w:t xml:space="preserve">1. Dr Radhakrishnan was born on 15.10.1938. His father Sri M Bhupathi was the chairman of Coimbatore Municipality. He studied his M.B.B.S. in Madurai Medical College. He did his D.O., and M.S. in Madras Medical College. His first Dharshan of Bhagawan was on 1.01.1970 at Puttaparthi. He had an interview with Swami in 1973, in which Swami directed him to move to Coimbatore and later started his own hospital. In 1974, as per the advice of Swami he got transferred to Coimbatore Medical </w:t>
      </w:r>
      <w:r>
        <w:rPr>
          <w:rFonts w:eastAsia="Times New Roman" w:cstheme="minorHAnsi"/>
          <w:lang w:eastAsia="en-IN"/>
        </w:rPr>
        <w:lastRenderedPageBreak/>
        <w:t>College as Assistant Professor in Department of Opthamology. He had attended his first medical camp of Sri Sathya Sai Seva Organisations at Idikarai village in 1976. He participated in all Medical Camps conducted by the Coimbatore district wing of Sri Sathya Sai Seva Organisations. Initially the camps were held on all Sundays in four villages, later every Sunday he conducted two camps both morning and afternoon in the adopted villages. On 19</w:t>
      </w:r>
      <w:r>
        <w:rPr>
          <w:rFonts w:eastAsia="Times New Roman" w:cstheme="minorHAnsi"/>
          <w:vertAlign w:val="superscript"/>
          <w:lang w:eastAsia="en-IN"/>
        </w:rPr>
        <w:t>th</w:t>
      </w:r>
      <w:r>
        <w:rPr>
          <w:rFonts w:eastAsia="Times New Roman" w:cstheme="minorHAnsi"/>
          <w:lang w:eastAsia="en-IN"/>
        </w:rPr>
        <w:t> of every month mahila camps has been organised at Sri Sathya Sai Mandir , 33, West Club Road, Race Course , Coimbatore,  belonging to Sri Sathya Sai Central Trust. During Swamis 75</w:t>
      </w:r>
      <w:r>
        <w:rPr>
          <w:rFonts w:eastAsia="Times New Roman" w:cstheme="minorHAnsi"/>
          <w:vertAlign w:val="superscript"/>
          <w:lang w:eastAsia="en-IN"/>
        </w:rPr>
        <w:t>th</w:t>
      </w:r>
      <w:r>
        <w:rPr>
          <w:rFonts w:eastAsia="Times New Roman" w:cstheme="minorHAnsi"/>
          <w:lang w:eastAsia="en-IN"/>
        </w:rPr>
        <w:t> Birthday celebrations, Swami had blessed to conduct 75,000 cataract surgery in the Coimbatore zone and 25,000 cases were done in Coimbatore district. He has been attending all special Medical Camps at Puttaparthi since Swami's 65</w:t>
      </w:r>
      <w:r>
        <w:rPr>
          <w:rFonts w:eastAsia="Times New Roman" w:cstheme="minorHAnsi"/>
          <w:vertAlign w:val="superscript"/>
          <w:lang w:eastAsia="en-IN"/>
        </w:rPr>
        <w:t>th</w:t>
      </w:r>
      <w:r>
        <w:rPr>
          <w:rFonts w:eastAsia="Times New Roman" w:cstheme="minorHAnsi"/>
          <w:lang w:eastAsia="en-IN"/>
        </w:rPr>
        <w:t> birthday celebrations.</w:t>
      </w:r>
    </w:p>
    <w:p w:rsidR="00EA2C49" w:rsidRDefault="00EA2C49" w:rsidP="00EA2C49">
      <w:pPr>
        <w:shd w:val="clear" w:color="auto" w:fill="FFFFFF"/>
        <w:spacing w:after="240" w:line="240" w:lineRule="auto"/>
        <w:jc w:val="both"/>
        <w:rPr>
          <w:rFonts w:eastAsia="Times New Roman" w:cstheme="minorHAnsi"/>
          <w:lang w:eastAsia="en-IN"/>
        </w:rPr>
      </w:pPr>
      <w:r>
        <w:rPr>
          <w:rFonts w:eastAsia="Times New Roman" w:cstheme="minorHAnsi"/>
          <w:lang w:eastAsia="en-IN"/>
        </w:rPr>
        <w:t>He has been the Coordinator for medical services of Coimbatore zone/district since 1981 and has served and organised more than 1500 free medical camps.</w:t>
      </w:r>
    </w:p>
    <w:p w:rsidR="00EA2C49" w:rsidRDefault="00EA2C49" w:rsidP="00EA2C49">
      <w:pPr>
        <w:shd w:val="clear" w:color="auto" w:fill="FFFFFF"/>
        <w:spacing w:after="0" w:line="240" w:lineRule="auto"/>
        <w:jc w:val="both"/>
        <w:rPr>
          <w:rFonts w:eastAsia="Times New Roman" w:cstheme="minorHAnsi"/>
          <w:lang w:eastAsia="en-IN"/>
        </w:rPr>
      </w:pPr>
      <w:r>
        <w:rPr>
          <w:rFonts w:eastAsia="Times New Roman" w:cstheme="minorHAnsi"/>
          <w:lang w:eastAsia="en-IN"/>
        </w:rPr>
        <w:t>2. Dr. Thangavel, a native of Pudukottai district of Tamilnadu is a private general medicine practitioner. He has been associated with the organisation ever since 2000 when Tsunami struck the east coast of Tamilnadu. The organisation had conducted free medical camps during the peril. Impressed by the selfless seva of the Sai volunteers, He associated himself with the organisation in conducting many free medical camps in the Trichy district and had never missed to attend medical camps being organised at Parthi during Bhagwan's Birthday celebrations since 2000. Also, he had been regularly participating as a Cardiac Screening doctor at SSS Super Specialty Hospitals, PSN. Back home he is conducting medical camps at Kulipirai village on every second Sunday, at Kuppanampatti Village on every Third Sunday and free consultation is given to all the patients on all days at Konapet Village. He also attends the mobile medical camps at Chennai quite often. As a dedicated member of the local samithi at Pudukottai he had been involved in organising many medical camps issuing free medicines to the needy all by himself.</w:t>
      </w:r>
    </w:p>
    <w:p w:rsidR="00EA2C49" w:rsidRDefault="00EA2C49" w:rsidP="00EA2C49">
      <w:pPr>
        <w:spacing w:after="0" w:line="240" w:lineRule="auto"/>
        <w:rPr>
          <w:rFonts w:eastAsia="Times New Roman" w:cstheme="minorHAnsi"/>
          <w:b/>
          <w:bCs/>
          <w:spacing w:val="-1"/>
          <w:u w:val="thick" w:color="000000"/>
        </w:rPr>
      </w:pPr>
    </w:p>
    <w:p w:rsidR="00EA2C49" w:rsidRDefault="00EA2C49" w:rsidP="00EA2C49">
      <w:pPr>
        <w:spacing w:after="0" w:line="240" w:lineRule="auto"/>
        <w:rPr>
          <w:rFonts w:eastAsia="Times New Roman" w:cstheme="minorHAnsi"/>
        </w:rPr>
      </w:pPr>
      <w:r>
        <w:rPr>
          <w:rFonts w:eastAsia="Times New Roman" w:cstheme="minorHAnsi"/>
          <w:b/>
          <w:bCs/>
          <w:spacing w:val="-1"/>
          <w:u w:val="thick" w:color="000000"/>
        </w:rPr>
        <w:t>RELEASE</w:t>
      </w:r>
      <w:r>
        <w:rPr>
          <w:rFonts w:eastAsia="Times New Roman" w:cstheme="minorHAnsi"/>
          <w:b/>
          <w:bCs/>
          <w:spacing w:val="53"/>
          <w:u w:val="thick" w:color="000000"/>
        </w:rPr>
        <w:t xml:space="preserve"> </w:t>
      </w:r>
      <w:r>
        <w:rPr>
          <w:rFonts w:eastAsia="Times New Roman" w:cstheme="minorHAnsi"/>
          <w:b/>
          <w:bCs/>
          <w:u w:val="thick" w:color="000000"/>
        </w:rPr>
        <w:t xml:space="preserve">OF </w:t>
      </w:r>
      <w:r>
        <w:rPr>
          <w:rFonts w:eastAsia="Times New Roman" w:cstheme="minorHAnsi"/>
          <w:b/>
          <w:bCs/>
          <w:spacing w:val="1"/>
          <w:u w:val="thick" w:color="000000"/>
        </w:rPr>
        <w:t xml:space="preserve"> </w:t>
      </w:r>
      <w:r>
        <w:rPr>
          <w:rFonts w:eastAsia="Times New Roman" w:cstheme="minorHAnsi"/>
          <w:b/>
          <w:bCs/>
          <w:spacing w:val="-2"/>
          <w:u w:val="thick" w:color="000000"/>
        </w:rPr>
        <w:t>THE</w:t>
      </w:r>
      <w:r>
        <w:rPr>
          <w:rFonts w:eastAsia="Times New Roman" w:cstheme="minorHAnsi"/>
          <w:b/>
          <w:bCs/>
          <w:spacing w:val="54"/>
          <w:u w:val="thick" w:color="000000"/>
        </w:rPr>
        <w:t xml:space="preserve"> </w:t>
      </w:r>
      <w:r>
        <w:rPr>
          <w:rFonts w:eastAsia="Times New Roman" w:cstheme="minorHAnsi"/>
          <w:b/>
          <w:bCs/>
          <w:spacing w:val="-1"/>
          <w:u w:val="thick" w:color="000000"/>
        </w:rPr>
        <w:t>BOOK,</w:t>
      </w:r>
      <w:r>
        <w:rPr>
          <w:rFonts w:eastAsia="Times New Roman" w:cstheme="minorHAnsi"/>
          <w:b/>
          <w:bCs/>
          <w:spacing w:val="-3"/>
          <w:u w:val="thick" w:color="000000"/>
        </w:rPr>
        <w:t xml:space="preserve"> </w:t>
      </w:r>
      <w:r>
        <w:rPr>
          <w:rFonts w:eastAsia="Times New Roman" w:cstheme="minorHAnsi"/>
          <w:b/>
          <w:bCs/>
          <w:spacing w:val="-2"/>
          <w:u w:val="thick" w:color="000000"/>
        </w:rPr>
        <w:t>“AVATAR’S</w:t>
      </w:r>
      <w:r>
        <w:rPr>
          <w:rFonts w:eastAsia="Times New Roman" w:cstheme="minorHAnsi"/>
          <w:b/>
          <w:bCs/>
          <w:spacing w:val="55"/>
          <w:u w:val="thick" w:color="000000"/>
        </w:rPr>
        <w:t xml:space="preserve"> </w:t>
      </w:r>
      <w:r>
        <w:rPr>
          <w:rFonts w:eastAsia="Times New Roman" w:cstheme="minorHAnsi"/>
          <w:b/>
          <w:bCs/>
          <w:spacing w:val="-1"/>
          <w:u w:val="thick" w:color="000000"/>
        </w:rPr>
        <w:t>PRESCRIPTION”</w:t>
      </w:r>
    </w:p>
    <w:p w:rsidR="00EA2C49" w:rsidRDefault="00EA2C49" w:rsidP="00EA2C49">
      <w:pPr>
        <w:spacing w:after="0" w:line="240" w:lineRule="auto"/>
        <w:rPr>
          <w:rFonts w:eastAsia="Times New Roman" w:cstheme="minorHAnsi"/>
          <w:b/>
          <w:bCs/>
        </w:rPr>
      </w:pPr>
    </w:p>
    <w:p w:rsidR="00EA2C49" w:rsidRDefault="00EA2C49" w:rsidP="00EA2C49">
      <w:pPr>
        <w:pStyle w:val="BodyText"/>
        <w:ind w:left="120" w:right="127"/>
        <w:jc w:val="both"/>
        <w:rPr>
          <w:rFonts w:asciiTheme="minorHAnsi" w:hAnsiTheme="minorHAnsi" w:cstheme="minorHAnsi"/>
          <w:sz w:val="22"/>
          <w:szCs w:val="22"/>
        </w:rPr>
      </w:pPr>
      <w:r>
        <w:rPr>
          <w:rFonts w:asciiTheme="minorHAnsi" w:hAnsiTheme="minorHAnsi" w:cstheme="minorHAnsi"/>
          <w:sz w:val="22"/>
          <w:szCs w:val="22"/>
        </w:rPr>
        <w:t>This</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was</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followed</w:t>
      </w:r>
      <w:r>
        <w:rPr>
          <w:rFonts w:asciiTheme="minorHAnsi" w:hAnsiTheme="minorHAnsi" w:cstheme="minorHAnsi"/>
          <w:sz w:val="22"/>
          <w:szCs w:val="22"/>
        </w:rPr>
        <w:t xml:space="preserve"> by</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the release</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of</w:t>
      </w:r>
      <w:r>
        <w:rPr>
          <w:rFonts w:asciiTheme="minorHAnsi" w:hAnsiTheme="minorHAnsi" w:cstheme="minorHAnsi"/>
          <w:spacing w:val="1"/>
          <w:sz w:val="22"/>
          <w:szCs w:val="22"/>
        </w:rPr>
        <w:t xml:space="preserve"> </w:t>
      </w:r>
      <w:r>
        <w:rPr>
          <w:rFonts w:asciiTheme="minorHAnsi" w:hAnsiTheme="minorHAnsi" w:cstheme="minorHAnsi"/>
          <w:spacing w:val="-1"/>
          <w:sz w:val="22"/>
          <w:szCs w:val="22"/>
        </w:rPr>
        <w:t>the</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book,</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"Avatar's</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prescription"</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authored</w:t>
      </w:r>
      <w:r>
        <w:rPr>
          <w:rFonts w:asciiTheme="minorHAnsi" w:hAnsiTheme="minorHAnsi" w:cstheme="minorHAnsi"/>
          <w:spacing w:val="-2"/>
          <w:sz w:val="22"/>
          <w:szCs w:val="22"/>
        </w:rPr>
        <w:t xml:space="preserve"> </w:t>
      </w:r>
      <w:r>
        <w:rPr>
          <w:rFonts w:asciiTheme="minorHAnsi" w:hAnsiTheme="minorHAnsi" w:cstheme="minorHAnsi"/>
          <w:sz w:val="22"/>
          <w:szCs w:val="22"/>
        </w:rPr>
        <w:t>by</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Dr.</w:t>
      </w:r>
      <w:r>
        <w:rPr>
          <w:rFonts w:asciiTheme="minorHAnsi" w:hAnsiTheme="minorHAnsi" w:cstheme="minorHAnsi"/>
          <w:spacing w:val="80"/>
          <w:sz w:val="22"/>
          <w:szCs w:val="22"/>
        </w:rPr>
        <w:t xml:space="preserve"> </w:t>
      </w:r>
      <w:r>
        <w:rPr>
          <w:rFonts w:asciiTheme="minorHAnsi" w:hAnsiTheme="minorHAnsi" w:cstheme="minorHAnsi"/>
          <w:spacing w:val="-1"/>
          <w:sz w:val="22"/>
          <w:szCs w:val="22"/>
        </w:rPr>
        <w:t>Vijai</w:t>
      </w:r>
      <w:r>
        <w:rPr>
          <w:rFonts w:asciiTheme="minorHAnsi" w:hAnsiTheme="minorHAnsi" w:cstheme="minorHAnsi"/>
          <w:spacing w:val="-2"/>
          <w:sz w:val="22"/>
          <w:szCs w:val="22"/>
        </w:rPr>
        <w:t xml:space="preserve"> </w:t>
      </w:r>
      <w:r>
        <w:rPr>
          <w:rFonts w:asciiTheme="minorHAnsi" w:hAnsiTheme="minorHAnsi" w:cstheme="minorHAnsi"/>
          <w:sz w:val="22"/>
          <w:szCs w:val="22"/>
        </w:rPr>
        <w:t>Kumar,</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an ardent</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devotee</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of</w:t>
      </w:r>
      <w:r>
        <w:rPr>
          <w:rFonts w:asciiTheme="minorHAnsi" w:hAnsiTheme="minorHAnsi" w:cstheme="minorHAnsi"/>
          <w:spacing w:val="1"/>
          <w:sz w:val="22"/>
          <w:szCs w:val="22"/>
        </w:rPr>
        <w:t xml:space="preserve"> </w:t>
      </w:r>
      <w:r>
        <w:rPr>
          <w:rFonts w:asciiTheme="minorHAnsi" w:hAnsiTheme="minorHAnsi" w:cstheme="minorHAnsi"/>
          <w:spacing w:val="-1"/>
          <w:sz w:val="22"/>
          <w:szCs w:val="22"/>
        </w:rPr>
        <w:t>Bhagawan</w:t>
      </w:r>
      <w:r>
        <w:rPr>
          <w:rFonts w:asciiTheme="minorHAnsi" w:hAnsiTheme="minorHAnsi" w:cstheme="minorHAnsi"/>
          <w:spacing w:val="-2"/>
          <w:sz w:val="22"/>
          <w:szCs w:val="22"/>
        </w:rPr>
        <w:t xml:space="preserve"> </w:t>
      </w:r>
      <w:r>
        <w:rPr>
          <w:rFonts w:asciiTheme="minorHAnsi" w:hAnsiTheme="minorHAnsi" w:cstheme="minorHAnsi"/>
          <w:sz w:val="22"/>
          <w:szCs w:val="22"/>
        </w:rPr>
        <w:t>for</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over</w:t>
      </w:r>
      <w:r>
        <w:rPr>
          <w:rFonts w:asciiTheme="minorHAnsi" w:hAnsiTheme="minorHAnsi" w:cstheme="minorHAnsi"/>
          <w:spacing w:val="-2"/>
          <w:sz w:val="22"/>
          <w:szCs w:val="22"/>
        </w:rPr>
        <w:t xml:space="preserve"> </w:t>
      </w:r>
      <w:r>
        <w:rPr>
          <w:rFonts w:asciiTheme="minorHAnsi" w:hAnsiTheme="minorHAnsi" w:cstheme="minorHAnsi"/>
          <w:sz w:val="22"/>
          <w:szCs w:val="22"/>
        </w:rPr>
        <w:t xml:space="preserve">5 </w:t>
      </w:r>
      <w:r>
        <w:rPr>
          <w:rFonts w:asciiTheme="minorHAnsi" w:hAnsiTheme="minorHAnsi" w:cstheme="minorHAnsi"/>
          <w:spacing w:val="-1"/>
          <w:sz w:val="22"/>
          <w:szCs w:val="22"/>
        </w:rPr>
        <w:t xml:space="preserve">decades, </w:t>
      </w:r>
      <w:r>
        <w:rPr>
          <w:rFonts w:asciiTheme="minorHAnsi" w:hAnsiTheme="minorHAnsi" w:cstheme="minorHAnsi"/>
          <w:spacing w:val="-2"/>
          <w:sz w:val="22"/>
          <w:szCs w:val="22"/>
        </w:rPr>
        <w:t>HOD</w:t>
      </w:r>
      <w:r>
        <w:rPr>
          <w:rFonts w:asciiTheme="minorHAnsi" w:hAnsiTheme="minorHAnsi" w:cstheme="minorHAnsi"/>
          <w:spacing w:val="33"/>
          <w:sz w:val="22"/>
          <w:szCs w:val="22"/>
        </w:rPr>
        <w:t xml:space="preserve"> </w:t>
      </w:r>
      <w:r>
        <w:rPr>
          <w:rFonts w:asciiTheme="minorHAnsi" w:hAnsiTheme="minorHAnsi" w:cstheme="minorHAnsi"/>
          <w:spacing w:val="-1"/>
          <w:sz w:val="22"/>
          <w:szCs w:val="22"/>
        </w:rPr>
        <w:t>Anesthesiology</w:t>
      </w:r>
      <w:r>
        <w:rPr>
          <w:rFonts w:asciiTheme="minorHAnsi" w:hAnsiTheme="minorHAnsi" w:cstheme="minorHAnsi"/>
          <w:spacing w:val="-5"/>
          <w:sz w:val="22"/>
          <w:szCs w:val="22"/>
        </w:rPr>
        <w:t xml:space="preserve"> </w:t>
      </w:r>
      <w:r>
        <w:rPr>
          <w:rFonts w:asciiTheme="minorHAnsi" w:hAnsiTheme="minorHAnsi" w:cstheme="minorHAnsi"/>
          <w:sz w:val="22"/>
          <w:szCs w:val="22"/>
        </w:rPr>
        <w:t>at</w:t>
      </w:r>
      <w:r>
        <w:rPr>
          <w:rFonts w:asciiTheme="minorHAnsi" w:hAnsiTheme="minorHAnsi" w:cstheme="minorHAnsi"/>
          <w:spacing w:val="-1"/>
          <w:sz w:val="22"/>
          <w:szCs w:val="22"/>
        </w:rPr>
        <w:t xml:space="preserve"> Anna Cancer</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Hospital,</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Kancheepuram, Member</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of</w:t>
      </w:r>
      <w:r>
        <w:rPr>
          <w:rFonts w:asciiTheme="minorHAnsi" w:hAnsiTheme="minorHAnsi" w:cstheme="minorHAnsi"/>
          <w:sz w:val="22"/>
          <w:szCs w:val="22"/>
        </w:rPr>
        <w:t xml:space="preserve"> Sri</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 xml:space="preserve">Sathya </w:t>
      </w:r>
      <w:r>
        <w:rPr>
          <w:rFonts w:asciiTheme="minorHAnsi" w:hAnsiTheme="minorHAnsi" w:cstheme="minorHAnsi"/>
          <w:sz w:val="22"/>
          <w:szCs w:val="22"/>
        </w:rPr>
        <w:t>Sai</w:t>
      </w:r>
      <w:r>
        <w:rPr>
          <w:rFonts w:asciiTheme="minorHAnsi" w:hAnsiTheme="minorHAnsi" w:cstheme="minorHAnsi"/>
          <w:spacing w:val="53"/>
          <w:sz w:val="22"/>
          <w:szCs w:val="22"/>
        </w:rPr>
        <w:t xml:space="preserve"> </w:t>
      </w:r>
      <w:r>
        <w:rPr>
          <w:rFonts w:asciiTheme="minorHAnsi" w:hAnsiTheme="minorHAnsi" w:cstheme="minorHAnsi"/>
          <w:sz w:val="22"/>
          <w:szCs w:val="22"/>
        </w:rPr>
        <w:t>Trust</w:t>
      </w:r>
      <w:r>
        <w:rPr>
          <w:rFonts w:asciiTheme="minorHAnsi" w:hAnsiTheme="minorHAnsi" w:cstheme="minorHAnsi"/>
          <w:spacing w:val="-4"/>
          <w:sz w:val="22"/>
          <w:szCs w:val="22"/>
        </w:rPr>
        <w:t xml:space="preserve"> </w:t>
      </w:r>
      <w:r>
        <w:rPr>
          <w:rFonts w:asciiTheme="minorHAnsi" w:hAnsiTheme="minorHAnsi" w:cstheme="minorHAnsi"/>
          <w:sz w:val="22"/>
          <w:szCs w:val="22"/>
        </w:rPr>
        <w:t>TN</w:t>
      </w:r>
      <w:r>
        <w:rPr>
          <w:rFonts w:asciiTheme="minorHAnsi" w:hAnsiTheme="minorHAnsi" w:cstheme="minorHAnsi"/>
          <w:spacing w:val="-4"/>
          <w:sz w:val="22"/>
          <w:szCs w:val="22"/>
        </w:rPr>
        <w:t xml:space="preserve"> </w:t>
      </w:r>
      <w:r>
        <w:rPr>
          <w:rFonts w:asciiTheme="minorHAnsi" w:hAnsiTheme="minorHAnsi" w:cstheme="minorHAnsi"/>
          <w:sz w:val="22"/>
          <w:szCs w:val="22"/>
        </w:rPr>
        <w:t>and</w:t>
      </w:r>
      <w:r>
        <w:rPr>
          <w:rFonts w:asciiTheme="minorHAnsi" w:hAnsiTheme="minorHAnsi" w:cstheme="minorHAnsi"/>
          <w:spacing w:val="-5"/>
          <w:sz w:val="22"/>
          <w:szCs w:val="22"/>
        </w:rPr>
        <w:t xml:space="preserve"> </w:t>
      </w:r>
      <w:r>
        <w:rPr>
          <w:rFonts w:asciiTheme="minorHAnsi" w:hAnsiTheme="minorHAnsi" w:cstheme="minorHAnsi"/>
          <w:spacing w:val="-1"/>
          <w:sz w:val="22"/>
          <w:szCs w:val="22"/>
        </w:rPr>
        <w:t>founder</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of</w:t>
      </w:r>
      <w:r>
        <w:rPr>
          <w:rFonts w:asciiTheme="minorHAnsi" w:hAnsiTheme="minorHAnsi" w:cstheme="minorHAnsi"/>
          <w:spacing w:val="1"/>
          <w:sz w:val="22"/>
          <w:szCs w:val="22"/>
        </w:rPr>
        <w:t xml:space="preserve"> </w:t>
      </w:r>
      <w:r>
        <w:rPr>
          <w:rFonts w:asciiTheme="minorHAnsi" w:hAnsiTheme="minorHAnsi" w:cstheme="minorHAnsi"/>
          <w:sz w:val="22"/>
          <w:szCs w:val="22"/>
        </w:rPr>
        <w:t>Sai</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 xml:space="preserve">Krupa </w:t>
      </w:r>
      <w:r>
        <w:rPr>
          <w:rFonts w:asciiTheme="minorHAnsi" w:hAnsiTheme="minorHAnsi" w:cstheme="minorHAnsi"/>
          <w:sz w:val="22"/>
          <w:szCs w:val="22"/>
        </w:rPr>
        <w:t>at</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Chennai.</w:t>
      </w:r>
      <w:r>
        <w:rPr>
          <w:rFonts w:asciiTheme="minorHAnsi" w:hAnsiTheme="minorHAnsi" w:cstheme="minorHAnsi"/>
          <w:spacing w:val="-4"/>
          <w:sz w:val="22"/>
          <w:szCs w:val="22"/>
        </w:rPr>
        <w:t xml:space="preserve"> </w:t>
      </w:r>
      <w:r>
        <w:rPr>
          <w:rFonts w:asciiTheme="minorHAnsi" w:hAnsiTheme="minorHAnsi" w:cstheme="minorHAnsi"/>
          <w:sz w:val="22"/>
          <w:szCs w:val="22"/>
        </w:rPr>
        <w:t>The</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book, penned</w:t>
      </w:r>
      <w:r>
        <w:rPr>
          <w:rFonts w:asciiTheme="minorHAnsi" w:hAnsiTheme="minorHAnsi" w:cstheme="minorHAnsi"/>
          <w:spacing w:val="-5"/>
          <w:sz w:val="22"/>
          <w:szCs w:val="22"/>
        </w:rPr>
        <w:t xml:space="preserve"> </w:t>
      </w:r>
      <w:r>
        <w:rPr>
          <w:rFonts w:asciiTheme="minorHAnsi" w:hAnsiTheme="minorHAnsi" w:cstheme="minorHAnsi"/>
          <w:spacing w:val="-2"/>
          <w:sz w:val="22"/>
          <w:szCs w:val="22"/>
        </w:rPr>
        <w:t>with</w:t>
      </w:r>
      <w:r>
        <w:rPr>
          <w:rFonts w:asciiTheme="minorHAnsi" w:hAnsiTheme="minorHAnsi" w:cstheme="minorHAnsi"/>
          <w:spacing w:val="-1"/>
          <w:sz w:val="22"/>
          <w:szCs w:val="22"/>
        </w:rPr>
        <w:t xml:space="preserve"> Swami's</w:t>
      </w:r>
      <w:r>
        <w:rPr>
          <w:rFonts w:asciiTheme="minorHAnsi" w:hAnsiTheme="minorHAnsi" w:cstheme="minorHAnsi"/>
          <w:spacing w:val="54"/>
          <w:sz w:val="22"/>
          <w:szCs w:val="22"/>
        </w:rPr>
        <w:t xml:space="preserve"> </w:t>
      </w:r>
      <w:r>
        <w:rPr>
          <w:rFonts w:asciiTheme="minorHAnsi" w:hAnsiTheme="minorHAnsi" w:cstheme="minorHAnsi"/>
          <w:spacing w:val="-1"/>
          <w:sz w:val="22"/>
          <w:szCs w:val="22"/>
        </w:rPr>
        <w:t>guidance, was</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 xml:space="preserve">released </w:t>
      </w:r>
      <w:r>
        <w:rPr>
          <w:rFonts w:asciiTheme="minorHAnsi" w:hAnsiTheme="minorHAnsi" w:cstheme="minorHAnsi"/>
          <w:sz w:val="22"/>
          <w:szCs w:val="22"/>
        </w:rPr>
        <w:t>on</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this</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momentous</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occasion</w:t>
      </w:r>
      <w:r>
        <w:rPr>
          <w:rFonts w:asciiTheme="minorHAnsi" w:hAnsiTheme="minorHAnsi" w:cstheme="minorHAnsi"/>
          <w:spacing w:val="-3"/>
          <w:sz w:val="22"/>
          <w:szCs w:val="22"/>
        </w:rPr>
        <w:t xml:space="preserve"> </w:t>
      </w:r>
      <w:r>
        <w:rPr>
          <w:rFonts w:asciiTheme="minorHAnsi" w:hAnsiTheme="minorHAnsi" w:cstheme="minorHAnsi"/>
          <w:sz w:val="22"/>
          <w:szCs w:val="22"/>
        </w:rPr>
        <w:t>by</w:t>
      </w:r>
      <w:r>
        <w:rPr>
          <w:rFonts w:asciiTheme="minorHAnsi" w:hAnsiTheme="minorHAnsi" w:cstheme="minorHAnsi"/>
          <w:spacing w:val="-3"/>
          <w:sz w:val="22"/>
          <w:szCs w:val="22"/>
        </w:rPr>
        <w:t xml:space="preserve"> </w:t>
      </w:r>
      <w:r>
        <w:rPr>
          <w:rFonts w:asciiTheme="minorHAnsi" w:hAnsiTheme="minorHAnsi" w:cstheme="minorHAnsi"/>
          <w:sz w:val="22"/>
          <w:szCs w:val="22"/>
        </w:rPr>
        <w:t>Sri</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Sathya</w:t>
      </w:r>
      <w:r>
        <w:rPr>
          <w:rFonts w:asciiTheme="minorHAnsi" w:hAnsiTheme="minorHAnsi" w:cstheme="minorHAnsi"/>
          <w:spacing w:val="-3"/>
          <w:sz w:val="22"/>
          <w:szCs w:val="22"/>
        </w:rPr>
        <w:t xml:space="preserve"> </w:t>
      </w:r>
      <w:r>
        <w:rPr>
          <w:rFonts w:asciiTheme="minorHAnsi" w:hAnsiTheme="minorHAnsi" w:cstheme="minorHAnsi"/>
          <w:sz w:val="22"/>
          <w:szCs w:val="22"/>
        </w:rPr>
        <w:t>Sai</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Central</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Trust Member,</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Sri.</w:t>
      </w:r>
      <w:r>
        <w:rPr>
          <w:rFonts w:asciiTheme="minorHAnsi" w:hAnsiTheme="minorHAnsi" w:cstheme="minorHAnsi"/>
          <w:spacing w:val="-2"/>
          <w:sz w:val="22"/>
          <w:szCs w:val="22"/>
        </w:rPr>
        <w:t xml:space="preserve"> </w:t>
      </w:r>
      <w:r>
        <w:rPr>
          <w:rFonts w:asciiTheme="minorHAnsi" w:hAnsiTheme="minorHAnsi" w:cstheme="minorHAnsi"/>
          <w:sz w:val="22"/>
          <w:szCs w:val="22"/>
        </w:rPr>
        <w:t>R</w:t>
      </w:r>
      <w:r>
        <w:rPr>
          <w:rFonts w:asciiTheme="minorHAnsi" w:hAnsiTheme="minorHAnsi" w:cstheme="minorHAnsi"/>
          <w:spacing w:val="-2"/>
          <w:sz w:val="22"/>
          <w:szCs w:val="22"/>
        </w:rPr>
        <w:t xml:space="preserve"> </w:t>
      </w:r>
      <w:r>
        <w:rPr>
          <w:rFonts w:asciiTheme="minorHAnsi" w:hAnsiTheme="minorHAnsi" w:cstheme="minorHAnsi"/>
          <w:sz w:val="22"/>
          <w:szCs w:val="22"/>
        </w:rPr>
        <w:t>J</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Ratnakar,</w:t>
      </w:r>
      <w:r>
        <w:rPr>
          <w:rFonts w:asciiTheme="minorHAnsi" w:hAnsiTheme="minorHAnsi" w:cstheme="minorHAnsi"/>
          <w:spacing w:val="64"/>
          <w:sz w:val="22"/>
          <w:szCs w:val="22"/>
        </w:rPr>
        <w:t xml:space="preserve"> </w:t>
      </w:r>
      <w:r>
        <w:rPr>
          <w:rFonts w:asciiTheme="minorHAnsi" w:hAnsiTheme="minorHAnsi" w:cstheme="minorHAnsi"/>
          <w:sz w:val="22"/>
          <w:szCs w:val="22"/>
        </w:rPr>
        <w:t>Sri</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Prasad Rao,</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All</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India</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 xml:space="preserve">President </w:t>
      </w:r>
      <w:r>
        <w:rPr>
          <w:rFonts w:asciiTheme="minorHAnsi" w:hAnsiTheme="minorHAnsi" w:cstheme="minorHAnsi"/>
          <w:sz w:val="22"/>
          <w:szCs w:val="22"/>
        </w:rPr>
        <w:t>Sri</w:t>
      </w:r>
      <w:r>
        <w:rPr>
          <w:rFonts w:asciiTheme="minorHAnsi" w:hAnsiTheme="minorHAnsi" w:cstheme="minorHAnsi"/>
          <w:spacing w:val="-5"/>
          <w:sz w:val="22"/>
          <w:szCs w:val="22"/>
        </w:rPr>
        <w:t xml:space="preserve"> </w:t>
      </w:r>
      <w:r>
        <w:rPr>
          <w:rFonts w:asciiTheme="minorHAnsi" w:hAnsiTheme="minorHAnsi" w:cstheme="minorHAnsi"/>
          <w:spacing w:val="-1"/>
          <w:sz w:val="22"/>
          <w:szCs w:val="22"/>
        </w:rPr>
        <w:t>Nimish Pandya,</w:t>
      </w:r>
      <w:r>
        <w:rPr>
          <w:rFonts w:asciiTheme="minorHAnsi" w:hAnsiTheme="minorHAnsi" w:cstheme="minorHAnsi"/>
          <w:spacing w:val="69"/>
          <w:w w:val="99"/>
          <w:sz w:val="22"/>
          <w:szCs w:val="22"/>
        </w:rPr>
        <w:t xml:space="preserve"> </w:t>
      </w:r>
      <w:r>
        <w:rPr>
          <w:rFonts w:asciiTheme="minorHAnsi" w:hAnsiTheme="minorHAnsi" w:cstheme="minorHAnsi"/>
          <w:spacing w:val="-1"/>
          <w:sz w:val="22"/>
          <w:szCs w:val="22"/>
        </w:rPr>
        <w:t>National</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Vice</w:t>
      </w:r>
      <w:r>
        <w:rPr>
          <w:rFonts w:asciiTheme="minorHAnsi" w:hAnsiTheme="minorHAnsi" w:cstheme="minorHAnsi"/>
          <w:sz w:val="22"/>
          <w:szCs w:val="22"/>
        </w:rPr>
        <w:t xml:space="preserve"> </w:t>
      </w:r>
      <w:r>
        <w:rPr>
          <w:rFonts w:asciiTheme="minorHAnsi" w:hAnsiTheme="minorHAnsi" w:cstheme="minorHAnsi"/>
          <w:spacing w:val="-1"/>
          <w:sz w:val="22"/>
          <w:szCs w:val="22"/>
        </w:rPr>
        <w:t>president</w:t>
      </w:r>
      <w:r>
        <w:rPr>
          <w:rFonts w:asciiTheme="minorHAnsi" w:hAnsiTheme="minorHAnsi" w:cstheme="minorHAnsi"/>
          <w:sz w:val="22"/>
          <w:szCs w:val="22"/>
        </w:rPr>
        <w:t xml:space="preserve"> Sri</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N.Ramani, National Medical</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Coordinator Dr.</w:t>
      </w:r>
      <w:r>
        <w:rPr>
          <w:rFonts w:asciiTheme="minorHAnsi" w:hAnsiTheme="minorHAnsi" w:cstheme="minorHAnsi"/>
          <w:sz w:val="22"/>
          <w:szCs w:val="22"/>
        </w:rPr>
        <w:t xml:space="preserve"> </w:t>
      </w:r>
      <w:r>
        <w:rPr>
          <w:rFonts w:asciiTheme="minorHAnsi" w:hAnsiTheme="minorHAnsi" w:cstheme="minorHAnsi"/>
          <w:spacing w:val="-1"/>
          <w:sz w:val="22"/>
          <w:szCs w:val="22"/>
        </w:rPr>
        <w:t>Ram</w:t>
      </w:r>
      <w:r>
        <w:rPr>
          <w:rFonts w:asciiTheme="minorHAnsi" w:hAnsiTheme="minorHAnsi" w:cstheme="minorHAnsi"/>
          <w:spacing w:val="58"/>
          <w:sz w:val="22"/>
          <w:szCs w:val="22"/>
        </w:rPr>
        <w:t xml:space="preserve"> </w:t>
      </w:r>
      <w:r>
        <w:rPr>
          <w:rFonts w:asciiTheme="minorHAnsi" w:hAnsiTheme="minorHAnsi" w:cstheme="minorHAnsi"/>
          <w:spacing w:val="-1"/>
          <w:sz w:val="22"/>
          <w:szCs w:val="22"/>
        </w:rPr>
        <w:t xml:space="preserve">Manohar </w:t>
      </w:r>
      <w:r>
        <w:rPr>
          <w:rFonts w:asciiTheme="minorHAnsi" w:hAnsiTheme="minorHAnsi" w:cstheme="minorHAnsi"/>
          <w:sz w:val="22"/>
          <w:szCs w:val="22"/>
        </w:rPr>
        <w:t>Rao</w:t>
      </w:r>
    </w:p>
    <w:p w:rsidR="00EA2C49" w:rsidRDefault="00EA2C49" w:rsidP="00EA2C49">
      <w:pPr>
        <w:spacing w:after="0" w:line="240" w:lineRule="auto"/>
        <w:jc w:val="both"/>
        <w:rPr>
          <w:rFonts w:cstheme="minorHAnsi"/>
          <w:spacing w:val="-1"/>
        </w:rPr>
      </w:pPr>
    </w:p>
    <w:p w:rsidR="00EA2C49" w:rsidRDefault="00EA2C49" w:rsidP="00EA2C49">
      <w:pPr>
        <w:pStyle w:val="BodyText"/>
        <w:ind w:left="0" w:right="117"/>
        <w:jc w:val="center"/>
        <w:rPr>
          <w:rFonts w:asciiTheme="minorHAnsi" w:hAnsiTheme="minorHAnsi" w:cstheme="minorHAnsi"/>
          <w:sz w:val="22"/>
          <w:szCs w:val="22"/>
          <w:lang w:val="en-IN"/>
        </w:rPr>
      </w:pPr>
      <w:r>
        <w:rPr>
          <w:rFonts w:asciiTheme="minorHAnsi" w:hAnsiTheme="minorHAnsi" w:cstheme="minorHAnsi"/>
          <w:noProof/>
          <w:sz w:val="22"/>
          <w:szCs w:val="22"/>
          <w:lang w:val="en-IN" w:eastAsia="en-IN"/>
        </w:rPr>
        <w:drawing>
          <wp:inline distT="0" distB="0" distL="0" distR="0">
            <wp:extent cx="4867275" cy="29527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67275" cy="2952750"/>
                    </a:xfrm>
                    <a:prstGeom prst="rect">
                      <a:avLst/>
                    </a:prstGeom>
                    <a:noFill/>
                    <a:ln>
                      <a:noFill/>
                    </a:ln>
                  </pic:spPr>
                </pic:pic>
              </a:graphicData>
            </a:graphic>
          </wp:inline>
        </w:drawing>
      </w:r>
    </w:p>
    <w:p w:rsidR="00EA2C49" w:rsidRDefault="00EA2C49" w:rsidP="00EA2C49">
      <w:pPr>
        <w:pStyle w:val="BodyText"/>
        <w:ind w:left="0" w:right="117"/>
        <w:jc w:val="both"/>
        <w:rPr>
          <w:rFonts w:asciiTheme="minorHAnsi" w:hAnsiTheme="minorHAnsi" w:cstheme="minorHAnsi"/>
          <w:sz w:val="22"/>
          <w:szCs w:val="22"/>
          <w:lang w:val="en-IN"/>
        </w:rPr>
      </w:pPr>
    </w:p>
    <w:p w:rsidR="00EA2C49" w:rsidRDefault="00EA2C49" w:rsidP="00EA2C49">
      <w:pPr>
        <w:pStyle w:val="BodyText"/>
        <w:ind w:left="0" w:right="115"/>
        <w:jc w:val="both"/>
        <w:rPr>
          <w:rFonts w:asciiTheme="minorHAnsi" w:hAnsiTheme="minorHAnsi" w:cstheme="minorHAnsi"/>
          <w:sz w:val="22"/>
          <w:szCs w:val="22"/>
        </w:rPr>
      </w:pPr>
      <w:r>
        <w:rPr>
          <w:noProof/>
          <w:lang w:val="en-IN" w:eastAsia="en-IN"/>
        </w:rPr>
        <w:drawing>
          <wp:anchor distT="0" distB="0" distL="114300" distR="114300" simplePos="0" relativeHeight="251694080" behindDoc="1" locked="0" layoutInCell="1" allowOverlap="1">
            <wp:simplePos x="0" y="0"/>
            <wp:positionH relativeFrom="column">
              <wp:posOffset>1607820</wp:posOffset>
            </wp:positionH>
            <wp:positionV relativeFrom="paragraph">
              <wp:posOffset>52705</wp:posOffset>
            </wp:positionV>
            <wp:extent cx="4124325" cy="2738120"/>
            <wp:effectExtent l="0" t="0" r="9525" b="5080"/>
            <wp:wrapTight wrapText="bothSides">
              <wp:wrapPolygon edited="0">
                <wp:start x="0" y="0"/>
                <wp:lineTo x="0" y="21490"/>
                <wp:lineTo x="21550" y="21490"/>
                <wp:lineTo x="21550"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24325" cy="273812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HAnsi"/>
          <w:spacing w:val="-1"/>
          <w:sz w:val="22"/>
          <w:szCs w:val="22"/>
        </w:rPr>
        <w:t>Dr.</w:t>
      </w:r>
      <w:r>
        <w:rPr>
          <w:rFonts w:asciiTheme="minorHAnsi" w:hAnsiTheme="minorHAnsi" w:cstheme="minorHAnsi"/>
          <w:spacing w:val="9"/>
          <w:sz w:val="22"/>
          <w:szCs w:val="22"/>
        </w:rPr>
        <w:t xml:space="preserve"> </w:t>
      </w:r>
      <w:r>
        <w:rPr>
          <w:rFonts w:asciiTheme="minorHAnsi" w:hAnsiTheme="minorHAnsi" w:cstheme="minorHAnsi"/>
          <w:sz w:val="22"/>
          <w:szCs w:val="22"/>
        </w:rPr>
        <w:t>T.</w:t>
      </w:r>
      <w:r>
        <w:rPr>
          <w:rFonts w:asciiTheme="minorHAnsi" w:hAnsiTheme="minorHAnsi" w:cstheme="minorHAnsi"/>
          <w:spacing w:val="9"/>
          <w:sz w:val="22"/>
          <w:szCs w:val="22"/>
        </w:rPr>
        <w:t xml:space="preserve"> </w:t>
      </w:r>
      <w:r>
        <w:rPr>
          <w:rFonts w:asciiTheme="minorHAnsi" w:hAnsiTheme="minorHAnsi" w:cstheme="minorHAnsi"/>
          <w:spacing w:val="-1"/>
          <w:sz w:val="22"/>
          <w:szCs w:val="22"/>
        </w:rPr>
        <w:t>Ram</w:t>
      </w:r>
      <w:r>
        <w:rPr>
          <w:rFonts w:asciiTheme="minorHAnsi" w:hAnsiTheme="minorHAnsi" w:cstheme="minorHAnsi"/>
          <w:spacing w:val="10"/>
          <w:sz w:val="22"/>
          <w:szCs w:val="22"/>
        </w:rPr>
        <w:t xml:space="preserve"> </w:t>
      </w:r>
      <w:r>
        <w:rPr>
          <w:rFonts w:asciiTheme="minorHAnsi" w:hAnsiTheme="minorHAnsi" w:cstheme="minorHAnsi"/>
          <w:spacing w:val="-1"/>
          <w:sz w:val="22"/>
          <w:szCs w:val="22"/>
        </w:rPr>
        <w:t>Manohar</w:t>
      </w:r>
      <w:r>
        <w:rPr>
          <w:rFonts w:asciiTheme="minorHAnsi" w:hAnsiTheme="minorHAnsi" w:cstheme="minorHAnsi"/>
          <w:spacing w:val="5"/>
          <w:sz w:val="22"/>
          <w:szCs w:val="22"/>
        </w:rPr>
        <w:t xml:space="preserve"> </w:t>
      </w:r>
      <w:r>
        <w:rPr>
          <w:rFonts w:asciiTheme="minorHAnsi" w:hAnsiTheme="minorHAnsi" w:cstheme="minorHAnsi"/>
          <w:sz w:val="22"/>
          <w:szCs w:val="22"/>
        </w:rPr>
        <w:t>Rao</w:t>
      </w:r>
      <w:r>
        <w:rPr>
          <w:rFonts w:asciiTheme="minorHAnsi" w:hAnsiTheme="minorHAnsi" w:cstheme="minorHAnsi"/>
          <w:b/>
          <w:bCs/>
          <w:sz w:val="22"/>
          <w:szCs w:val="22"/>
        </w:rPr>
        <w:t>,</w:t>
      </w:r>
      <w:r>
        <w:rPr>
          <w:rFonts w:asciiTheme="minorHAnsi" w:hAnsiTheme="minorHAnsi" w:cstheme="minorHAnsi"/>
          <w:b/>
          <w:bCs/>
          <w:spacing w:val="10"/>
          <w:sz w:val="22"/>
          <w:szCs w:val="22"/>
        </w:rPr>
        <w:t xml:space="preserve"> </w:t>
      </w:r>
      <w:r>
        <w:rPr>
          <w:rFonts w:asciiTheme="minorHAnsi" w:hAnsiTheme="minorHAnsi" w:cstheme="minorHAnsi"/>
          <w:spacing w:val="-1"/>
          <w:sz w:val="22"/>
          <w:szCs w:val="22"/>
        </w:rPr>
        <w:t>National</w:t>
      </w:r>
      <w:r>
        <w:rPr>
          <w:rFonts w:asciiTheme="minorHAnsi" w:hAnsiTheme="minorHAnsi" w:cstheme="minorHAnsi"/>
          <w:spacing w:val="8"/>
          <w:sz w:val="22"/>
          <w:szCs w:val="22"/>
        </w:rPr>
        <w:t xml:space="preserve"> </w:t>
      </w:r>
      <w:r>
        <w:rPr>
          <w:rFonts w:asciiTheme="minorHAnsi" w:hAnsiTheme="minorHAnsi" w:cstheme="minorHAnsi"/>
          <w:spacing w:val="-1"/>
          <w:sz w:val="22"/>
          <w:szCs w:val="22"/>
        </w:rPr>
        <w:t>Medical</w:t>
      </w:r>
      <w:r>
        <w:rPr>
          <w:rFonts w:asciiTheme="minorHAnsi" w:hAnsiTheme="minorHAnsi" w:cstheme="minorHAnsi"/>
          <w:spacing w:val="8"/>
          <w:sz w:val="22"/>
          <w:szCs w:val="22"/>
        </w:rPr>
        <w:t xml:space="preserve"> </w:t>
      </w:r>
      <w:r>
        <w:rPr>
          <w:rFonts w:asciiTheme="minorHAnsi" w:hAnsiTheme="minorHAnsi" w:cstheme="minorHAnsi"/>
          <w:spacing w:val="-1"/>
          <w:sz w:val="22"/>
          <w:szCs w:val="22"/>
        </w:rPr>
        <w:t>Coordinator</w:t>
      </w:r>
      <w:r>
        <w:rPr>
          <w:rFonts w:asciiTheme="minorHAnsi" w:hAnsiTheme="minorHAnsi" w:cstheme="minorHAnsi"/>
          <w:spacing w:val="7"/>
          <w:sz w:val="22"/>
          <w:szCs w:val="22"/>
        </w:rPr>
        <w:t xml:space="preserve"> </w:t>
      </w:r>
      <w:r>
        <w:rPr>
          <w:rFonts w:asciiTheme="minorHAnsi" w:hAnsiTheme="minorHAnsi" w:cstheme="minorHAnsi"/>
          <w:spacing w:val="-1"/>
          <w:sz w:val="22"/>
          <w:szCs w:val="22"/>
        </w:rPr>
        <w:t>of</w:t>
      </w:r>
      <w:r>
        <w:rPr>
          <w:rFonts w:asciiTheme="minorHAnsi" w:hAnsiTheme="minorHAnsi" w:cstheme="minorHAnsi"/>
          <w:spacing w:val="12"/>
          <w:sz w:val="22"/>
          <w:szCs w:val="22"/>
        </w:rPr>
        <w:t xml:space="preserve"> </w:t>
      </w:r>
      <w:r>
        <w:rPr>
          <w:rFonts w:asciiTheme="minorHAnsi" w:hAnsiTheme="minorHAnsi" w:cstheme="minorHAnsi"/>
          <w:sz w:val="22"/>
          <w:szCs w:val="22"/>
        </w:rPr>
        <w:t>the</w:t>
      </w:r>
      <w:r>
        <w:rPr>
          <w:rFonts w:asciiTheme="minorHAnsi" w:hAnsiTheme="minorHAnsi" w:cstheme="minorHAnsi"/>
          <w:spacing w:val="6"/>
          <w:sz w:val="22"/>
          <w:szCs w:val="22"/>
        </w:rPr>
        <w:t xml:space="preserve"> </w:t>
      </w:r>
      <w:r>
        <w:rPr>
          <w:rFonts w:asciiTheme="minorHAnsi" w:hAnsiTheme="minorHAnsi" w:cstheme="minorHAnsi"/>
          <w:sz w:val="22"/>
          <w:szCs w:val="22"/>
        </w:rPr>
        <w:t>Sri</w:t>
      </w:r>
      <w:r>
        <w:rPr>
          <w:rFonts w:asciiTheme="minorHAnsi" w:hAnsiTheme="minorHAnsi" w:cstheme="minorHAnsi"/>
          <w:spacing w:val="7"/>
          <w:sz w:val="22"/>
          <w:szCs w:val="22"/>
        </w:rPr>
        <w:t xml:space="preserve"> </w:t>
      </w:r>
      <w:r>
        <w:rPr>
          <w:rFonts w:asciiTheme="minorHAnsi" w:hAnsiTheme="minorHAnsi" w:cstheme="minorHAnsi"/>
          <w:spacing w:val="-1"/>
          <w:sz w:val="22"/>
          <w:szCs w:val="22"/>
        </w:rPr>
        <w:t>Sathya</w:t>
      </w:r>
      <w:r>
        <w:rPr>
          <w:rFonts w:asciiTheme="minorHAnsi" w:hAnsiTheme="minorHAnsi" w:cstheme="minorHAnsi"/>
          <w:spacing w:val="9"/>
          <w:sz w:val="22"/>
          <w:szCs w:val="22"/>
        </w:rPr>
        <w:t xml:space="preserve"> </w:t>
      </w:r>
      <w:r>
        <w:rPr>
          <w:rFonts w:asciiTheme="minorHAnsi" w:hAnsiTheme="minorHAnsi" w:cstheme="minorHAnsi"/>
          <w:sz w:val="22"/>
          <w:szCs w:val="22"/>
        </w:rPr>
        <w:t>Sai</w:t>
      </w:r>
      <w:r>
        <w:rPr>
          <w:rFonts w:asciiTheme="minorHAnsi" w:eastAsia="Times New Roman" w:hAnsiTheme="minorHAnsi" w:cstheme="minorHAnsi"/>
          <w:spacing w:val="57"/>
          <w:sz w:val="22"/>
          <w:szCs w:val="22"/>
        </w:rPr>
        <w:t xml:space="preserve"> </w:t>
      </w:r>
      <w:r>
        <w:rPr>
          <w:rFonts w:asciiTheme="minorHAnsi" w:hAnsiTheme="minorHAnsi" w:cstheme="minorHAnsi"/>
          <w:spacing w:val="-1"/>
          <w:sz w:val="22"/>
          <w:szCs w:val="22"/>
        </w:rPr>
        <w:t>Seva</w:t>
      </w:r>
      <w:r>
        <w:rPr>
          <w:rFonts w:asciiTheme="minorHAnsi" w:hAnsiTheme="minorHAnsi" w:cstheme="minorHAnsi"/>
          <w:spacing w:val="22"/>
          <w:sz w:val="22"/>
          <w:szCs w:val="22"/>
        </w:rPr>
        <w:t xml:space="preserve"> </w:t>
      </w:r>
      <w:r>
        <w:rPr>
          <w:rFonts w:asciiTheme="minorHAnsi" w:hAnsiTheme="minorHAnsi" w:cstheme="minorHAnsi"/>
          <w:spacing w:val="-1"/>
          <w:sz w:val="22"/>
          <w:szCs w:val="22"/>
        </w:rPr>
        <w:t>Organizations,</w:t>
      </w:r>
      <w:r>
        <w:rPr>
          <w:rFonts w:asciiTheme="minorHAnsi" w:hAnsiTheme="minorHAnsi" w:cstheme="minorHAnsi"/>
          <w:spacing w:val="22"/>
          <w:sz w:val="22"/>
          <w:szCs w:val="22"/>
        </w:rPr>
        <w:t xml:space="preserve"> </w:t>
      </w:r>
      <w:r>
        <w:rPr>
          <w:rFonts w:asciiTheme="minorHAnsi" w:hAnsiTheme="minorHAnsi" w:cstheme="minorHAnsi"/>
          <w:sz w:val="22"/>
          <w:szCs w:val="22"/>
        </w:rPr>
        <w:t>India</w:t>
      </w:r>
      <w:r>
        <w:rPr>
          <w:rFonts w:asciiTheme="minorHAnsi" w:hAnsiTheme="minorHAnsi" w:cstheme="minorHAnsi"/>
          <w:spacing w:val="22"/>
          <w:sz w:val="22"/>
          <w:szCs w:val="22"/>
        </w:rPr>
        <w:t xml:space="preserve"> </w:t>
      </w:r>
      <w:r>
        <w:rPr>
          <w:rFonts w:asciiTheme="minorHAnsi" w:hAnsiTheme="minorHAnsi" w:cstheme="minorHAnsi"/>
          <w:spacing w:val="-2"/>
          <w:sz w:val="22"/>
          <w:szCs w:val="22"/>
        </w:rPr>
        <w:t>gave</w:t>
      </w:r>
      <w:r>
        <w:rPr>
          <w:rFonts w:asciiTheme="minorHAnsi" w:hAnsiTheme="minorHAnsi" w:cstheme="minorHAnsi"/>
          <w:spacing w:val="22"/>
          <w:sz w:val="22"/>
          <w:szCs w:val="22"/>
        </w:rPr>
        <w:t xml:space="preserve"> </w:t>
      </w:r>
      <w:r>
        <w:rPr>
          <w:rFonts w:asciiTheme="minorHAnsi" w:hAnsiTheme="minorHAnsi" w:cstheme="minorHAnsi"/>
          <w:sz w:val="22"/>
          <w:szCs w:val="22"/>
        </w:rPr>
        <w:t>a</w:t>
      </w:r>
      <w:r>
        <w:rPr>
          <w:rFonts w:asciiTheme="minorHAnsi" w:hAnsiTheme="minorHAnsi" w:cstheme="minorHAnsi"/>
          <w:spacing w:val="22"/>
          <w:sz w:val="22"/>
          <w:szCs w:val="22"/>
        </w:rPr>
        <w:t xml:space="preserve"> </w:t>
      </w:r>
      <w:r>
        <w:rPr>
          <w:rFonts w:asciiTheme="minorHAnsi" w:hAnsiTheme="minorHAnsi" w:cstheme="minorHAnsi"/>
          <w:spacing w:val="-1"/>
          <w:sz w:val="22"/>
          <w:szCs w:val="22"/>
        </w:rPr>
        <w:t>presentation</w:t>
      </w:r>
      <w:r>
        <w:rPr>
          <w:rFonts w:asciiTheme="minorHAnsi" w:hAnsiTheme="minorHAnsi" w:cstheme="minorHAnsi"/>
          <w:spacing w:val="22"/>
          <w:sz w:val="22"/>
          <w:szCs w:val="22"/>
        </w:rPr>
        <w:t xml:space="preserve"> </w:t>
      </w:r>
      <w:r>
        <w:rPr>
          <w:rFonts w:asciiTheme="minorHAnsi" w:hAnsiTheme="minorHAnsi" w:cstheme="minorHAnsi"/>
          <w:sz w:val="22"/>
          <w:szCs w:val="22"/>
        </w:rPr>
        <w:t>on</w:t>
      </w:r>
      <w:r>
        <w:rPr>
          <w:rFonts w:asciiTheme="minorHAnsi" w:hAnsiTheme="minorHAnsi" w:cstheme="minorHAnsi"/>
          <w:spacing w:val="22"/>
          <w:sz w:val="22"/>
          <w:szCs w:val="22"/>
        </w:rPr>
        <w:t xml:space="preserve"> </w:t>
      </w:r>
      <w:r>
        <w:rPr>
          <w:rFonts w:asciiTheme="minorHAnsi" w:hAnsiTheme="minorHAnsi" w:cstheme="minorHAnsi"/>
          <w:sz w:val="22"/>
          <w:szCs w:val="22"/>
        </w:rPr>
        <w:t>“Sri</w:t>
      </w:r>
      <w:r>
        <w:rPr>
          <w:rFonts w:asciiTheme="minorHAnsi" w:hAnsiTheme="minorHAnsi" w:cstheme="minorHAnsi"/>
          <w:spacing w:val="20"/>
          <w:sz w:val="22"/>
          <w:szCs w:val="22"/>
        </w:rPr>
        <w:t xml:space="preserve"> </w:t>
      </w:r>
      <w:r>
        <w:rPr>
          <w:rFonts w:asciiTheme="minorHAnsi" w:hAnsiTheme="minorHAnsi" w:cstheme="minorHAnsi"/>
          <w:spacing w:val="-1"/>
          <w:sz w:val="22"/>
          <w:szCs w:val="22"/>
        </w:rPr>
        <w:t>Sathya</w:t>
      </w:r>
      <w:r>
        <w:rPr>
          <w:rFonts w:asciiTheme="minorHAnsi" w:hAnsiTheme="minorHAnsi" w:cstheme="minorHAnsi"/>
          <w:spacing w:val="22"/>
          <w:sz w:val="22"/>
          <w:szCs w:val="22"/>
        </w:rPr>
        <w:t xml:space="preserve"> </w:t>
      </w:r>
      <w:r>
        <w:rPr>
          <w:rFonts w:asciiTheme="minorHAnsi" w:hAnsiTheme="minorHAnsi" w:cstheme="minorHAnsi"/>
          <w:sz w:val="22"/>
          <w:szCs w:val="22"/>
        </w:rPr>
        <w:t>Sai</w:t>
      </w:r>
      <w:r>
        <w:rPr>
          <w:rFonts w:asciiTheme="minorHAnsi" w:hAnsiTheme="minorHAnsi" w:cstheme="minorHAnsi"/>
          <w:spacing w:val="21"/>
          <w:sz w:val="22"/>
          <w:szCs w:val="22"/>
        </w:rPr>
        <w:t xml:space="preserve"> </w:t>
      </w:r>
      <w:r>
        <w:rPr>
          <w:rFonts w:asciiTheme="minorHAnsi" w:hAnsiTheme="minorHAnsi" w:cstheme="minorHAnsi"/>
          <w:spacing w:val="-1"/>
          <w:sz w:val="22"/>
          <w:szCs w:val="22"/>
        </w:rPr>
        <w:t>Medical</w:t>
      </w:r>
      <w:r>
        <w:rPr>
          <w:rFonts w:asciiTheme="minorHAnsi" w:hAnsiTheme="minorHAnsi" w:cstheme="minorHAnsi"/>
          <w:spacing w:val="21"/>
          <w:sz w:val="22"/>
          <w:szCs w:val="22"/>
        </w:rPr>
        <w:t xml:space="preserve"> </w:t>
      </w:r>
      <w:r>
        <w:rPr>
          <w:rFonts w:asciiTheme="minorHAnsi" w:hAnsiTheme="minorHAnsi" w:cstheme="minorHAnsi"/>
          <w:spacing w:val="1"/>
          <w:sz w:val="22"/>
          <w:szCs w:val="22"/>
        </w:rPr>
        <w:t>Mission-</w:t>
      </w:r>
      <w:r>
        <w:rPr>
          <w:rFonts w:asciiTheme="minorHAnsi" w:eastAsia="Times New Roman" w:hAnsiTheme="minorHAnsi" w:cstheme="minorHAnsi"/>
          <w:spacing w:val="61"/>
          <w:sz w:val="22"/>
          <w:szCs w:val="22"/>
        </w:rPr>
        <w:t xml:space="preserve"> </w:t>
      </w:r>
      <w:r>
        <w:rPr>
          <w:rFonts w:asciiTheme="minorHAnsi" w:hAnsiTheme="minorHAnsi" w:cstheme="minorHAnsi"/>
          <w:spacing w:val="-1"/>
          <w:sz w:val="22"/>
          <w:szCs w:val="22"/>
        </w:rPr>
        <w:t>Opportunities</w:t>
      </w:r>
      <w:r>
        <w:rPr>
          <w:rFonts w:asciiTheme="minorHAnsi" w:hAnsiTheme="minorHAnsi" w:cstheme="minorHAnsi"/>
          <w:spacing w:val="19"/>
          <w:sz w:val="22"/>
          <w:szCs w:val="22"/>
        </w:rPr>
        <w:t xml:space="preserve"> </w:t>
      </w:r>
      <w:r>
        <w:rPr>
          <w:rFonts w:asciiTheme="minorHAnsi" w:hAnsiTheme="minorHAnsi" w:cstheme="minorHAnsi"/>
          <w:sz w:val="22"/>
          <w:szCs w:val="22"/>
        </w:rPr>
        <w:t>for</w:t>
      </w:r>
      <w:r>
        <w:rPr>
          <w:rFonts w:asciiTheme="minorHAnsi" w:hAnsiTheme="minorHAnsi" w:cstheme="minorHAnsi"/>
          <w:spacing w:val="21"/>
          <w:sz w:val="22"/>
          <w:szCs w:val="22"/>
        </w:rPr>
        <w:t xml:space="preserve"> </w:t>
      </w:r>
      <w:r>
        <w:rPr>
          <w:rFonts w:asciiTheme="minorHAnsi" w:hAnsiTheme="minorHAnsi" w:cstheme="minorHAnsi"/>
          <w:spacing w:val="-1"/>
          <w:sz w:val="22"/>
          <w:szCs w:val="22"/>
        </w:rPr>
        <w:t>rendering</w:t>
      </w:r>
      <w:r>
        <w:rPr>
          <w:rFonts w:asciiTheme="minorHAnsi" w:hAnsiTheme="minorHAnsi" w:cstheme="minorHAnsi"/>
          <w:spacing w:val="20"/>
          <w:sz w:val="22"/>
          <w:szCs w:val="22"/>
        </w:rPr>
        <w:t xml:space="preserve"> </w:t>
      </w:r>
      <w:r>
        <w:rPr>
          <w:rFonts w:asciiTheme="minorHAnsi" w:hAnsiTheme="minorHAnsi" w:cstheme="minorHAnsi"/>
          <w:spacing w:val="-1"/>
          <w:sz w:val="22"/>
          <w:szCs w:val="22"/>
        </w:rPr>
        <w:t>Seva”.</w:t>
      </w:r>
      <w:r>
        <w:rPr>
          <w:rFonts w:asciiTheme="minorHAnsi" w:hAnsiTheme="minorHAnsi" w:cstheme="minorHAnsi"/>
          <w:spacing w:val="21"/>
          <w:sz w:val="22"/>
          <w:szCs w:val="22"/>
        </w:rPr>
        <w:t xml:space="preserve"> </w:t>
      </w:r>
      <w:r>
        <w:rPr>
          <w:rFonts w:asciiTheme="minorHAnsi" w:hAnsiTheme="minorHAnsi" w:cstheme="minorHAnsi"/>
          <w:sz w:val="22"/>
          <w:szCs w:val="22"/>
        </w:rPr>
        <w:t>He</w:t>
      </w:r>
      <w:r>
        <w:rPr>
          <w:rFonts w:asciiTheme="minorHAnsi" w:hAnsiTheme="minorHAnsi" w:cstheme="minorHAnsi"/>
          <w:spacing w:val="22"/>
          <w:sz w:val="22"/>
          <w:szCs w:val="22"/>
        </w:rPr>
        <w:t xml:space="preserve"> </w:t>
      </w:r>
      <w:r>
        <w:rPr>
          <w:rFonts w:asciiTheme="minorHAnsi" w:hAnsiTheme="minorHAnsi" w:cstheme="minorHAnsi"/>
          <w:sz w:val="22"/>
          <w:szCs w:val="22"/>
        </w:rPr>
        <w:t>laid</w:t>
      </w:r>
      <w:r>
        <w:rPr>
          <w:rFonts w:asciiTheme="minorHAnsi" w:hAnsiTheme="minorHAnsi" w:cstheme="minorHAnsi"/>
          <w:spacing w:val="22"/>
          <w:sz w:val="22"/>
          <w:szCs w:val="22"/>
        </w:rPr>
        <w:t xml:space="preserve"> </w:t>
      </w:r>
      <w:r>
        <w:rPr>
          <w:rFonts w:asciiTheme="minorHAnsi" w:hAnsiTheme="minorHAnsi" w:cstheme="minorHAnsi"/>
          <w:spacing w:val="-1"/>
          <w:sz w:val="22"/>
          <w:szCs w:val="22"/>
        </w:rPr>
        <w:t>out</w:t>
      </w:r>
      <w:r>
        <w:rPr>
          <w:rFonts w:asciiTheme="minorHAnsi" w:hAnsiTheme="minorHAnsi" w:cstheme="minorHAnsi"/>
          <w:spacing w:val="22"/>
          <w:sz w:val="22"/>
          <w:szCs w:val="22"/>
        </w:rPr>
        <w:t xml:space="preserve"> </w:t>
      </w:r>
      <w:r>
        <w:rPr>
          <w:rFonts w:asciiTheme="minorHAnsi" w:hAnsiTheme="minorHAnsi" w:cstheme="minorHAnsi"/>
          <w:spacing w:val="-1"/>
          <w:sz w:val="22"/>
          <w:szCs w:val="22"/>
        </w:rPr>
        <w:t>the</w:t>
      </w:r>
      <w:r>
        <w:rPr>
          <w:rFonts w:asciiTheme="minorHAnsi" w:hAnsiTheme="minorHAnsi" w:cstheme="minorHAnsi"/>
          <w:spacing w:val="22"/>
          <w:sz w:val="22"/>
          <w:szCs w:val="22"/>
        </w:rPr>
        <w:t xml:space="preserve"> </w:t>
      </w:r>
      <w:r>
        <w:rPr>
          <w:rFonts w:asciiTheme="minorHAnsi" w:hAnsiTheme="minorHAnsi" w:cstheme="minorHAnsi"/>
          <w:sz w:val="22"/>
          <w:szCs w:val="22"/>
        </w:rPr>
        <w:t>rules</w:t>
      </w:r>
      <w:r>
        <w:rPr>
          <w:rFonts w:asciiTheme="minorHAnsi" w:hAnsiTheme="minorHAnsi" w:cstheme="minorHAnsi"/>
          <w:spacing w:val="19"/>
          <w:sz w:val="22"/>
          <w:szCs w:val="22"/>
        </w:rPr>
        <w:t xml:space="preserve"> </w:t>
      </w:r>
      <w:r>
        <w:rPr>
          <w:rFonts w:asciiTheme="minorHAnsi" w:hAnsiTheme="minorHAnsi" w:cstheme="minorHAnsi"/>
          <w:sz w:val="22"/>
          <w:szCs w:val="22"/>
        </w:rPr>
        <w:t>and</w:t>
      </w:r>
      <w:r>
        <w:rPr>
          <w:rFonts w:asciiTheme="minorHAnsi" w:hAnsiTheme="minorHAnsi" w:cstheme="minorHAnsi"/>
          <w:spacing w:val="20"/>
          <w:sz w:val="22"/>
          <w:szCs w:val="22"/>
        </w:rPr>
        <w:t xml:space="preserve"> </w:t>
      </w:r>
      <w:r>
        <w:rPr>
          <w:rFonts w:asciiTheme="minorHAnsi" w:hAnsiTheme="minorHAnsi" w:cstheme="minorHAnsi"/>
          <w:spacing w:val="-1"/>
          <w:sz w:val="22"/>
          <w:szCs w:val="22"/>
        </w:rPr>
        <w:t>regulations</w:t>
      </w:r>
      <w:r>
        <w:rPr>
          <w:rFonts w:asciiTheme="minorHAnsi" w:hAnsiTheme="minorHAnsi" w:cstheme="minorHAnsi"/>
          <w:spacing w:val="21"/>
          <w:sz w:val="22"/>
          <w:szCs w:val="22"/>
        </w:rPr>
        <w:t xml:space="preserve"> </w:t>
      </w:r>
      <w:r>
        <w:rPr>
          <w:rFonts w:asciiTheme="minorHAnsi" w:hAnsiTheme="minorHAnsi" w:cstheme="minorHAnsi"/>
          <w:spacing w:val="-1"/>
          <w:sz w:val="22"/>
          <w:szCs w:val="22"/>
        </w:rPr>
        <w:t>guiding</w:t>
      </w:r>
      <w:r>
        <w:rPr>
          <w:rFonts w:asciiTheme="minorHAnsi" w:hAnsiTheme="minorHAnsi" w:cstheme="minorHAnsi"/>
          <w:spacing w:val="20"/>
          <w:sz w:val="22"/>
          <w:szCs w:val="22"/>
        </w:rPr>
        <w:t xml:space="preserve"> </w:t>
      </w:r>
      <w:r>
        <w:rPr>
          <w:rFonts w:asciiTheme="minorHAnsi" w:hAnsiTheme="minorHAnsi" w:cstheme="minorHAnsi"/>
          <w:spacing w:val="-1"/>
          <w:sz w:val="22"/>
          <w:szCs w:val="22"/>
        </w:rPr>
        <w:t>the</w:t>
      </w:r>
      <w:r>
        <w:rPr>
          <w:rFonts w:asciiTheme="minorHAnsi" w:hAnsiTheme="minorHAnsi" w:cstheme="minorHAnsi"/>
          <w:spacing w:val="75"/>
          <w:sz w:val="22"/>
          <w:szCs w:val="22"/>
        </w:rPr>
        <w:t xml:space="preserve"> </w:t>
      </w:r>
      <w:r>
        <w:rPr>
          <w:rFonts w:asciiTheme="minorHAnsi" w:hAnsiTheme="minorHAnsi" w:cstheme="minorHAnsi"/>
          <w:spacing w:val="-1"/>
          <w:sz w:val="22"/>
          <w:szCs w:val="22"/>
        </w:rPr>
        <w:t>Sathya</w:t>
      </w:r>
      <w:r>
        <w:rPr>
          <w:rFonts w:asciiTheme="minorHAnsi" w:hAnsiTheme="minorHAnsi" w:cstheme="minorHAnsi"/>
          <w:spacing w:val="14"/>
          <w:sz w:val="22"/>
          <w:szCs w:val="22"/>
        </w:rPr>
        <w:t xml:space="preserve"> </w:t>
      </w:r>
      <w:r>
        <w:rPr>
          <w:rFonts w:asciiTheme="minorHAnsi" w:hAnsiTheme="minorHAnsi" w:cstheme="minorHAnsi"/>
          <w:sz w:val="22"/>
          <w:szCs w:val="22"/>
        </w:rPr>
        <w:t>Sai</w:t>
      </w:r>
      <w:r>
        <w:rPr>
          <w:rFonts w:asciiTheme="minorHAnsi" w:hAnsiTheme="minorHAnsi" w:cstheme="minorHAnsi"/>
          <w:spacing w:val="13"/>
          <w:sz w:val="22"/>
          <w:szCs w:val="22"/>
        </w:rPr>
        <w:t xml:space="preserve"> </w:t>
      </w:r>
      <w:r>
        <w:rPr>
          <w:rFonts w:asciiTheme="minorHAnsi" w:hAnsiTheme="minorHAnsi" w:cstheme="minorHAnsi"/>
          <w:spacing w:val="-1"/>
          <w:sz w:val="22"/>
          <w:szCs w:val="22"/>
        </w:rPr>
        <w:t>Medical</w:t>
      </w:r>
      <w:r>
        <w:rPr>
          <w:rFonts w:asciiTheme="minorHAnsi" w:hAnsiTheme="minorHAnsi" w:cstheme="minorHAnsi"/>
          <w:spacing w:val="12"/>
          <w:sz w:val="22"/>
          <w:szCs w:val="22"/>
        </w:rPr>
        <w:t xml:space="preserve"> </w:t>
      </w:r>
      <w:r>
        <w:rPr>
          <w:rFonts w:asciiTheme="minorHAnsi" w:hAnsiTheme="minorHAnsi" w:cstheme="minorHAnsi"/>
          <w:spacing w:val="-1"/>
          <w:sz w:val="22"/>
          <w:szCs w:val="22"/>
        </w:rPr>
        <w:t>mission</w:t>
      </w:r>
      <w:r>
        <w:rPr>
          <w:rFonts w:asciiTheme="minorHAnsi" w:hAnsiTheme="minorHAnsi" w:cstheme="minorHAnsi"/>
          <w:spacing w:val="14"/>
          <w:sz w:val="22"/>
          <w:szCs w:val="22"/>
        </w:rPr>
        <w:t xml:space="preserve"> </w:t>
      </w:r>
      <w:r>
        <w:rPr>
          <w:rFonts w:asciiTheme="minorHAnsi" w:hAnsiTheme="minorHAnsi" w:cstheme="minorHAnsi"/>
          <w:spacing w:val="-1"/>
          <w:sz w:val="22"/>
          <w:szCs w:val="22"/>
        </w:rPr>
        <w:t>in</w:t>
      </w:r>
      <w:r>
        <w:rPr>
          <w:rFonts w:asciiTheme="minorHAnsi" w:hAnsiTheme="minorHAnsi" w:cstheme="minorHAnsi"/>
          <w:spacing w:val="11"/>
          <w:sz w:val="22"/>
          <w:szCs w:val="22"/>
        </w:rPr>
        <w:t xml:space="preserve"> </w:t>
      </w:r>
      <w:r>
        <w:rPr>
          <w:rFonts w:asciiTheme="minorHAnsi" w:hAnsiTheme="minorHAnsi" w:cstheme="minorHAnsi"/>
          <w:sz w:val="22"/>
          <w:szCs w:val="22"/>
        </w:rPr>
        <w:t>the</w:t>
      </w:r>
      <w:r>
        <w:rPr>
          <w:rFonts w:asciiTheme="minorHAnsi" w:hAnsiTheme="minorHAnsi" w:cstheme="minorHAnsi"/>
          <w:spacing w:val="12"/>
          <w:sz w:val="22"/>
          <w:szCs w:val="22"/>
        </w:rPr>
        <w:t xml:space="preserve"> </w:t>
      </w:r>
      <w:r>
        <w:rPr>
          <w:rFonts w:asciiTheme="minorHAnsi" w:hAnsiTheme="minorHAnsi" w:cstheme="minorHAnsi"/>
          <w:sz w:val="22"/>
          <w:szCs w:val="22"/>
        </w:rPr>
        <w:t>form</w:t>
      </w:r>
      <w:r>
        <w:rPr>
          <w:rFonts w:asciiTheme="minorHAnsi" w:hAnsiTheme="minorHAnsi" w:cstheme="minorHAnsi"/>
          <w:spacing w:val="17"/>
          <w:sz w:val="22"/>
          <w:szCs w:val="22"/>
        </w:rPr>
        <w:t xml:space="preserve"> </w:t>
      </w:r>
      <w:r>
        <w:rPr>
          <w:rFonts w:asciiTheme="minorHAnsi" w:hAnsiTheme="minorHAnsi" w:cstheme="minorHAnsi"/>
          <w:spacing w:val="-1"/>
          <w:sz w:val="22"/>
          <w:szCs w:val="22"/>
        </w:rPr>
        <w:t>of</w:t>
      </w:r>
      <w:r>
        <w:rPr>
          <w:rFonts w:asciiTheme="minorHAnsi" w:hAnsiTheme="minorHAnsi" w:cstheme="minorHAnsi"/>
          <w:spacing w:val="16"/>
          <w:sz w:val="22"/>
          <w:szCs w:val="22"/>
        </w:rPr>
        <w:t xml:space="preserve"> </w:t>
      </w:r>
      <w:r>
        <w:rPr>
          <w:rFonts w:asciiTheme="minorHAnsi" w:hAnsiTheme="minorHAnsi" w:cstheme="minorHAnsi"/>
          <w:spacing w:val="-1"/>
          <w:sz w:val="22"/>
          <w:szCs w:val="22"/>
        </w:rPr>
        <w:t>Free</w:t>
      </w:r>
      <w:r>
        <w:rPr>
          <w:rFonts w:asciiTheme="minorHAnsi" w:hAnsiTheme="minorHAnsi" w:cstheme="minorHAnsi"/>
          <w:spacing w:val="15"/>
          <w:sz w:val="22"/>
          <w:szCs w:val="22"/>
        </w:rPr>
        <w:t xml:space="preserve"> </w:t>
      </w:r>
      <w:r>
        <w:rPr>
          <w:rFonts w:asciiTheme="minorHAnsi" w:hAnsiTheme="minorHAnsi" w:cstheme="minorHAnsi"/>
          <w:spacing w:val="-1"/>
          <w:sz w:val="22"/>
          <w:szCs w:val="22"/>
        </w:rPr>
        <w:t>clinics,</w:t>
      </w:r>
      <w:r>
        <w:rPr>
          <w:rFonts w:asciiTheme="minorHAnsi" w:hAnsiTheme="minorHAnsi" w:cstheme="minorHAnsi"/>
          <w:spacing w:val="13"/>
          <w:sz w:val="22"/>
          <w:szCs w:val="22"/>
        </w:rPr>
        <w:t xml:space="preserve"> </w:t>
      </w:r>
      <w:r>
        <w:rPr>
          <w:rFonts w:asciiTheme="minorHAnsi" w:hAnsiTheme="minorHAnsi" w:cstheme="minorHAnsi"/>
          <w:spacing w:val="-1"/>
          <w:sz w:val="22"/>
          <w:szCs w:val="22"/>
        </w:rPr>
        <w:t>Free</w:t>
      </w:r>
      <w:r>
        <w:rPr>
          <w:rFonts w:asciiTheme="minorHAnsi" w:hAnsiTheme="minorHAnsi" w:cstheme="minorHAnsi"/>
          <w:spacing w:val="12"/>
          <w:sz w:val="22"/>
          <w:szCs w:val="22"/>
        </w:rPr>
        <w:t xml:space="preserve"> </w:t>
      </w:r>
      <w:r>
        <w:rPr>
          <w:rFonts w:asciiTheme="minorHAnsi" w:hAnsiTheme="minorHAnsi" w:cstheme="minorHAnsi"/>
          <w:spacing w:val="-1"/>
          <w:sz w:val="22"/>
          <w:szCs w:val="22"/>
        </w:rPr>
        <w:t>Medical</w:t>
      </w:r>
      <w:r>
        <w:rPr>
          <w:rFonts w:asciiTheme="minorHAnsi" w:hAnsiTheme="minorHAnsi" w:cstheme="minorHAnsi"/>
          <w:spacing w:val="14"/>
          <w:sz w:val="22"/>
          <w:szCs w:val="22"/>
        </w:rPr>
        <w:t xml:space="preserve"> </w:t>
      </w:r>
      <w:r>
        <w:rPr>
          <w:rFonts w:asciiTheme="minorHAnsi" w:hAnsiTheme="minorHAnsi" w:cstheme="minorHAnsi"/>
          <w:spacing w:val="-1"/>
          <w:sz w:val="22"/>
          <w:szCs w:val="22"/>
        </w:rPr>
        <w:t>camps,</w:t>
      </w:r>
      <w:r>
        <w:rPr>
          <w:rFonts w:asciiTheme="minorHAnsi" w:eastAsia="Times New Roman" w:hAnsiTheme="minorHAnsi" w:cstheme="minorHAnsi"/>
          <w:spacing w:val="53"/>
          <w:w w:val="99"/>
          <w:sz w:val="22"/>
          <w:szCs w:val="22"/>
        </w:rPr>
        <w:t xml:space="preserve"> </w:t>
      </w:r>
      <w:r>
        <w:rPr>
          <w:rFonts w:asciiTheme="minorHAnsi" w:hAnsiTheme="minorHAnsi" w:cstheme="minorHAnsi"/>
          <w:sz w:val="22"/>
          <w:szCs w:val="22"/>
        </w:rPr>
        <w:t>Specialty</w:t>
      </w:r>
      <w:r>
        <w:rPr>
          <w:rFonts w:asciiTheme="minorHAnsi" w:hAnsiTheme="minorHAnsi" w:cstheme="minorHAnsi"/>
          <w:spacing w:val="2"/>
          <w:sz w:val="22"/>
          <w:szCs w:val="22"/>
        </w:rPr>
        <w:t xml:space="preserve"> </w:t>
      </w:r>
      <w:r>
        <w:rPr>
          <w:rFonts w:asciiTheme="minorHAnsi" w:hAnsiTheme="minorHAnsi" w:cstheme="minorHAnsi"/>
          <w:sz w:val="22"/>
          <w:szCs w:val="22"/>
        </w:rPr>
        <w:t>camps,</w:t>
      </w:r>
      <w:r>
        <w:rPr>
          <w:rFonts w:asciiTheme="minorHAnsi" w:hAnsiTheme="minorHAnsi" w:cstheme="minorHAnsi"/>
          <w:spacing w:val="5"/>
          <w:sz w:val="22"/>
          <w:szCs w:val="22"/>
        </w:rPr>
        <w:t xml:space="preserve"> </w:t>
      </w:r>
      <w:r>
        <w:rPr>
          <w:rFonts w:asciiTheme="minorHAnsi" w:hAnsiTheme="minorHAnsi" w:cstheme="minorHAnsi"/>
          <w:spacing w:val="-1"/>
          <w:sz w:val="22"/>
          <w:szCs w:val="22"/>
        </w:rPr>
        <w:t>Mobile</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hospitals</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and</w:t>
      </w:r>
      <w:r>
        <w:rPr>
          <w:rFonts w:asciiTheme="minorHAnsi" w:hAnsiTheme="minorHAnsi" w:cstheme="minorHAnsi"/>
          <w:spacing w:val="5"/>
          <w:sz w:val="22"/>
          <w:szCs w:val="22"/>
        </w:rPr>
        <w:t xml:space="preserve"> </w:t>
      </w:r>
      <w:r>
        <w:rPr>
          <w:rFonts w:asciiTheme="minorHAnsi" w:hAnsiTheme="minorHAnsi" w:cstheme="minorHAnsi"/>
          <w:spacing w:val="-1"/>
          <w:sz w:val="22"/>
          <w:szCs w:val="22"/>
        </w:rPr>
        <w:t>Rehabilitation</w:t>
      </w:r>
      <w:r>
        <w:rPr>
          <w:rFonts w:asciiTheme="minorHAnsi" w:hAnsiTheme="minorHAnsi" w:cstheme="minorHAnsi"/>
          <w:spacing w:val="5"/>
          <w:sz w:val="22"/>
          <w:szCs w:val="22"/>
        </w:rPr>
        <w:t xml:space="preserve"> </w:t>
      </w:r>
      <w:r>
        <w:rPr>
          <w:rFonts w:asciiTheme="minorHAnsi" w:hAnsiTheme="minorHAnsi" w:cstheme="minorHAnsi"/>
          <w:spacing w:val="-1"/>
          <w:sz w:val="22"/>
          <w:szCs w:val="22"/>
        </w:rPr>
        <w:t>services.</w:t>
      </w:r>
      <w:r>
        <w:rPr>
          <w:rFonts w:asciiTheme="minorHAnsi" w:hAnsiTheme="minorHAnsi" w:cstheme="minorHAnsi"/>
          <w:spacing w:val="8"/>
          <w:sz w:val="22"/>
          <w:szCs w:val="22"/>
        </w:rPr>
        <w:t xml:space="preserve"> </w:t>
      </w:r>
      <w:r>
        <w:rPr>
          <w:rFonts w:asciiTheme="minorHAnsi" w:hAnsiTheme="minorHAnsi" w:cstheme="minorHAnsi"/>
          <w:spacing w:val="-1"/>
          <w:sz w:val="22"/>
          <w:szCs w:val="22"/>
        </w:rPr>
        <w:t>He</w:t>
      </w:r>
      <w:r>
        <w:rPr>
          <w:rFonts w:asciiTheme="minorHAnsi" w:hAnsiTheme="minorHAnsi" w:cstheme="minorHAnsi"/>
          <w:spacing w:val="5"/>
          <w:sz w:val="22"/>
          <w:szCs w:val="22"/>
        </w:rPr>
        <w:t xml:space="preserve"> </w:t>
      </w:r>
      <w:r>
        <w:rPr>
          <w:rFonts w:asciiTheme="minorHAnsi" w:hAnsiTheme="minorHAnsi" w:cstheme="minorHAnsi"/>
          <w:spacing w:val="-1"/>
          <w:sz w:val="22"/>
          <w:szCs w:val="22"/>
        </w:rPr>
        <w:t>provided</w:t>
      </w:r>
      <w:r>
        <w:rPr>
          <w:rFonts w:asciiTheme="minorHAnsi" w:hAnsiTheme="minorHAnsi" w:cstheme="minorHAnsi"/>
          <w:spacing w:val="5"/>
          <w:sz w:val="22"/>
          <w:szCs w:val="22"/>
        </w:rPr>
        <w:t xml:space="preserve"> </w:t>
      </w:r>
      <w:r>
        <w:rPr>
          <w:rFonts w:asciiTheme="minorHAnsi" w:hAnsiTheme="minorHAnsi" w:cstheme="minorHAnsi"/>
          <w:sz w:val="22"/>
          <w:szCs w:val="22"/>
        </w:rPr>
        <w:t>the</w:t>
      </w:r>
      <w:r>
        <w:rPr>
          <w:rFonts w:asciiTheme="minorHAnsi" w:eastAsia="Times New Roman" w:hAnsiTheme="minorHAnsi" w:cstheme="minorHAnsi"/>
          <w:spacing w:val="43"/>
          <w:sz w:val="22"/>
          <w:szCs w:val="22"/>
        </w:rPr>
        <w:t xml:space="preserve"> </w:t>
      </w:r>
      <w:r>
        <w:rPr>
          <w:rFonts w:asciiTheme="minorHAnsi" w:hAnsiTheme="minorHAnsi" w:cstheme="minorHAnsi"/>
          <w:sz w:val="22"/>
          <w:szCs w:val="22"/>
        </w:rPr>
        <w:t>statistics</w:t>
      </w:r>
      <w:r>
        <w:rPr>
          <w:rFonts w:asciiTheme="minorHAnsi" w:hAnsiTheme="minorHAnsi" w:cstheme="minorHAnsi"/>
          <w:spacing w:val="19"/>
          <w:sz w:val="22"/>
          <w:szCs w:val="22"/>
        </w:rPr>
        <w:t xml:space="preserve"> </w:t>
      </w:r>
      <w:r>
        <w:rPr>
          <w:rFonts w:asciiTheme="minorHAnsi" w:hAnsiTheme="minorHAnsi" w:cstheme="minorHAnsi"/>
          <w:spacing w:val="-1"/>
          <w:sz w:val="22"/>
          <w:szCs w:val="22"/>
        </w:rPr>
        <w:t>of</w:t>
      </w:r>
      <w:r>
        <w:rPr>
          <w:rFonts w:asciiTheme="minorHAnsi" w:hAnsiTheme="minorHAnsi" w:cstheme="minorHAnsi"/>
          <w:spacing w:val="23"/>
          <w:sz w:val="22"/>
          <w:szCs w:val="22"/>
        </w:rPr>
        <w:t xml:space="preserve"> </w:t>
      </w:r>
      <w:r>
        <w:rPr>
          <w:rFonts w:asciiTheme="minorHAnsi" w:hAnsiTheme="minorHAnsi" w:cstheme="minorHAnsi"/>
          <w:sz w:val="22"/>
          <w:szCs w:val="22"/>
        </w:rPr>
        <w:t>the</w:t>
      </w:r>
      <w:r>
        <w:rPr>
          <w:rFonts w:asciiTheme="minorHAnsi" w:hAnsiTheme="minorHAnsi" w:cstheme="minorHAnsi"/>
          <w:spacing w:val="21"/>
          <w:sz w:val="22"/>
          <w:szCs w:val="22"/>
        </w:rPr>
        <w:t xml:space="preserve"> </w:t>
      </w:r>
      <w:r>
        <w:rPr>
          <w:rFonts w:asciiTheme="minorHAnsi" w:hAnsiTheme="minorHAnsi" w:cstheme="minorHAnsi"/>
          <w:spacing w:val="-1"/>
          <w:sz w:val="22"/>
          <w:szCs w:val="22"/>
        </w:rPr>
        <w:t>Medical</w:t>
      </w:r>
      <w:r>
        <w:rPr>
          <w:rFonts w:asciiTheme="minorHAnsi" w:hAnsiTheme="minorHAnsi" w:cstheme="minorHAnsi"/>
          <w:spacing w:val="20"/>
          <w:sz w:val="22"/>
          <w:szCs w:val="22"/>
        </w:rPr>
        <w:t xml:space="preserve"> </w:t>
      </w:r>
      <w:r>
        <w:rPr>
          <w:rFonts w:asciiTheme="minorHAnsi" w:hAnsiTheme="minorHAnsi" w:cstheme="minorHAnsi"/>
          <w:spacing w:val="-1"/>
          <w:sz w:val="22"/>
          <w:szCs w:val="22"/>
        </w:rPr>
        <w:t>activities</w:t>
      </w:r>
      <w:r>
        <w:rPr>
          <w:rFonts w:asciiTheme="minorHAnsi" w:hAnsiTheme="minorHAnsi" w:cstheme="minorHAnsi"/>
          <w:spacing w:val="21"/>
          <w:sz w:val="22"/>
          <w:szCs w:val="22"/>
        </w:rPr>
        <w:t xml:space="preserve"> </w:t>
      </w:r>
      <w:r>
        <w:rPr>
          <w:rFonts w:asciiTheme="minorHAnsi" w:hAnsiTheme="minorHAnsi" w:cstheme="minorHAnsi"/>
          <w:sz w:val="22"/>
          <w:szCs w:val="22"/>
        </w:rPr>
        <w:t>done</w:t>
      </w:r>
      <w:r>
        <w:rPr>
          <w:rFonts w:asciiTheme="minorHAnsi" w:hAnsiTheme="minorHAnsi" w:cstheme="minorHAnsi"/>
          <w:spacing w:val="21"/>
          <w:sz w:val="22"/>
          <w:szCs w:val="22"/>
        </w:rPr>
        <w:t xml:space="preserve"> </w:t>
      </w:r>
      <w:r>
        <w:rPr>
          <w:rFonts w:asciiTheme="minorHAnsi" w:hAnsiTheme="minorHAnsi" w:cstheme="minorHAnsi"/>
          <w:spacing w:val="-1"/>
          <w:sz w:val="22"/>
          <w:szCs w:val="22"/>
        </w:rPr>
        <w:t>under</w:t>
      </w:r>
      <w:r>
        <w:rPr>
          <w:rFonts w:asciiTheme="minorHAnsi" w:hAnsiTheme="minorHAnsi" w:cstheme="minorHAnsi"/>
          <w:spacing w:val="19"/>
          <w:sz w:val="22"/>
          <w:szCs w:val="22"/>
        </w:rPr>
        <w:t xml:space="preserve"> </w:t>
      </w:r>
      <w:r>
        <w:rPr>
          <w:rFonts w:asciiTheme="minorHAnsi" w:hAnsiTheme="minorHAnsi" w:cstheme="minorHAnsi"/>
          <w:sz w:val="22"/>
          <w:szCs w:val="22"/>
        </w:rPr>
        <w:t>Sri</w:t>
      </w:r>
      <w:r>
        <w:rPr>
          <w:rFonts w:asciiTheme="minorHAnsi" w:hAnsiTheme="minorHAnsi" w:cstheme="minorHAnsi"/>
          <w:spacing w:val="18"/>
          <w:sz w:val="22"/>
          <w:szCs w:val="22"/>
        </w:rPr>
        <w:t xml:space="preserve"> </w:t>
      </w:r>
      <w:r>
        <w:rPr>
          <w:rFonts w:asciiTheme="minorHAnsi" w:hAnsiTheme="minorHAnsi" w:cstheme="minorHAnsi"/>
          <w:spacing w:val="-1"/>
          <w:sz w:val="22"/>
          <w:szCs w:val="22"/>
        </w:rPr>
        <w:t>Sathya</w:t>
      </w:r>
      <w:r>
        <w:rPr>
          <w:rFonts w:asciiTheme="minorHAnsi" w:hAnsiTheme="minorHAnsi" w:cstheme="minorHAnsi"/>
          <w:spacing w:val="21"/>
          <w:sz w:val="22"/>
          <w:szCs w:val="22"/>
        </w:rPr>
        <w:t xml:space="preserve"> </w:t>
      </w:r>
      <w:r>
        <w:rPr>
          <w:rFonts w:asciiTheme="minorHAnsi" w:hAnsiTheme="minorHAnsi" w:cstheme="minorHAnsi"/>
          <w:sz w:val="22"/>
          <w:szCs w:val="22"/>
        </w:rPr>
        <w:t>Sai</w:t>
      </w:r>
      <w:r>
        <w:rPr>
          <w:rFonts w:asciiTheme="minorHAnsi" w:hAnsiTheme="minorHAnsi" w:cstheme="minorHAnsi"/>
          <w:spacing w:val="20"/>
          <w:sz w:val="22"/>
          <w:szCs w:val="22"/>
        </w:rPr>
        <w:t xml:space="preserve"> </w:t>
      </w:r>
      <w:r>
        <w:rPr>
          <w:rFonts w:asciiTheme="minorHAnsi" w:hAnsiTheme="minorHAnsi" w:cstheme="minorHAnsi"/>
          <w:spacing w:val="-1"/>
          <w:sz w:val="22"/>
          <w:szCs w:val="22"/>
        </w:rPr>
        <w:t>Seva</w:t>
      </w:r>
      <w:r>
        <w:rPr>
          <w:rFonts w:asciiTheme="minorHAnsi" w:hAnsiTheme="minorHAnsi" w:cstheme="minorHAnsi"/>
          <w:spacing w:val="23"/>
          <w:sz w:val="22"/>
          <w:szCs w:val="22"/>
        </w:rPr>
        <w:t xml:space="preserve"> </w:t>
      </w:r>
      <w:r>
        <w:rPr>
          <w:rFonts w:asciiTheme="minorHAnsi" w:hAnsiTheme="minorHAnsi" w:cstheme="minorHAnsi"/>
          <w:spacing w:val="-1"/>
          <w:sz w:val="22"/>
          <w:szCs w:val="22"/>
        </w:rPr>
        <w:t>Organizations</w:t>
      </w:r>
      <w:r>
        <w:rPr>
          <w:rFonts w:asciiTheme="minorHAnsi" w:hAnsiTheme="minorHAnsi" w:cstheme="minorHAnsi"/>
          <w:spacing w:val="20"/>
          <w:sz w:val="22"/>
          <w:szCs w:val="22"/>
        </w:rPr>
        <w:t xml:space="preserve"> </w:t>
      </w:r>
      <w:r>
        <w:rPr>
          <w:rFonts w:asciiTheme="minorHAnsi" w:hAnsiTheme="minorHAnsi" w:cstheme="minorHAnsi"/>
          <w:spacing w:val="-1"/>
          <w:sz w:val="22"/>
          <w:szCs w:val="22"/>
        </w:rPr>
        <w:t>in</w:t>
      </w:r>
      <w:r>
        <w:rPr>
          <w:rFonts w:asciiTheme="minorHAnsi" w:eastAsia="Times New Roman" w:hAnsiTheme="minorHAnsi" w:cstheme="minorHAnsi"/>
          <w:spacing w:val="42"/>
          <w:sz w:val="22"/>
          <w:szCs w:val="22"/>
        </w:rPr>
        <w:t xml:space="preserve"> </w:t>
      </w:r>
      <w:r>
        <w:rPr>
          <w:rFonts w:asciiTheme="minorHAnsi" w:hAnsiTheme="minorHAnsi" w:cstheme="minorHAnsi"/>
          <w:sz w:val="22"/>
          <w:szCs w:val="22"/>
        </w:rPr>
        <w:t>the</w:t>
      </w:r>
      <w:r>
        <w:rPr>
          <w:rFonts w:asciiTheme="minorHAnsi" w:hAnsiTheme="minorHAnsi" w:cstheme="minorHAnsi"/>
          <w:spacing w:val="21"/>
          <w:sz w:val="22"/>
          <w:szCs w:val="22"/>
        </w:rPr>
        <w:t xml:space="preserve"> </w:t>
      </w:r>
      <w:r>
        <w:rPr>
          <w:rFonts w:asciiTheme="minorHAnsi" w:hAnsiTheme="minorHAnsi" w:cstheme="minorHAnsi"/>
          <w:spacing w:val="-1"/>
          <w:sz w:val="22"/>
          <w:szCs w:val="22"/>
        </w:rPr>
        <w:t>year</w:t>
      </w:r>
      <w:r>
        <w:rPr>
          <w:rFonts w:asciiTheme="minorHAnsi" w:hAnsiTheme="minorHAnsi" w:cstheme="minorHAnsi"/>
          <w:spacing w:val="19"/>
          <w:sz w:val="22"/>
          <w:szCs w:val="22"/>
        </w:rPr>
        <w:t xml:space="preserve"> </w:t>
      </w:r>
      <w:r>
        <w:rPr>
          <w:rFonts w:asciiTheme="minorHAnsi" w:hAnsiTheme="minorHAnsi" w:cstheme="minorHAnsi"/>
          <w:spacing w:val="-1"/>
          <w:sz w:val="22"/>
          <w:szCs w:val="22"/>
        </w:rPr>
        <w:t>2016.</w:t>
      </w:r>
      <w:r>
        <w:rPr>
          <w:rFonts w:asciiTheme="minorHAnsi" w:hAnsiTheme="minorHAnsi" w:cstheme="minorHAnsi"/>
          <w:spacing w:val="19"/>
          <w:sz w:val="22"/>
          <w:szCs w:val="22"/>
        </w:rPr>
        <w:t xml:space="preserve"> </w:t>
      </w:r>
      <w:r>
        <w:rPr>
          <w:rFonts w:asciiTheme="minorHAnsi" w:hAnsiTheme="minorHAnsi" w:cstheme="minorHAnsi"/>
          <w:sz w:val="22"/>
          <w:szCs w:val="22"/>
        </w:rPr>
        <w:t>In</w:t>
      </w:r>
      <w:r>
        <w:rPr>
          <w:rFonts w:asciiTheme="minorHAnsi" w:hAnsiTheme="minorHAnsi" w:cstheme="minorHAnsi"/>
          <w:spacing w:val="19"/>
          <w:sz w:val="22"/>
          <w:szCs w:val="22"/>
        </w:rPr>
        <w:t xml:space="preserve"> </w:t>
      </w:r>
      <w:r>
        <w:rPr>
          <w:rFonts w:asciiTheme="minorHAnsi" w:hAnsiTheme="minorHAnsi" w:cstheme="minorHAnsi"/>
          <w:spacing w:val="-1"/>
          <w:sz w:val="22"/>
          <w:szCs w:val="22"/>
        </w:rPr>
        <w:t>terms</w:t>
      </w:r>
      <w:r>
        <w:rPr>
          <w:rFonts w:asciiTheme="minorHAnsi" w:hAnsiTheme="minorHAnsi" w:cstheme="minorHAnsi"/>
          <w:spacing w:val="21"/>
          <w:sz w:val="22"/>
          <w:szCs w:val="22"/>
        </w:rPr>
        <w:t xml:space="preserve"> </w:t>
      </w:r>
      <w:r>
        <w:rPr>
          <w:rFonts w:asciiTheme="minorHAnsi" w:hAnsiTheme="minorHAnsi" w:cstheme="minorHAnsi"/>
          <w:spacing w:val="-1"/>
          <w:sz w:val="22"/>
          <w:szCs w:val="22"/>
        </w:rPr>
        <w:t>of</w:t>
      </w:r>
      <w:r>
        <w:rPr>
          <w:rFonts w:asciiTheme="minorHAnsi" w:hAnsiTheme="minorHAnsi" w:cstheme="minorHAnsi"/>
          <w:spacing w:val="20"/>
          <w:sz w:val="22"/>
          <w:szCs w:val="22"/>
        </w:rPr>
        <w:t xml:space="preserve"> </w:t>
      </w:r>
      <w:r>
        <w:rPr>
          <w:rFonts w:asciiTheme="minorHAnsi" w:hAnsiTheme="minorHAnsi" w:cstheme="minorHAnsi"/>
          <w:sz w:val="22"/>
          <w:szCs w:val="22"/>
        </w:rPr>
        <w:t>man-hours</w:t>
      </w:r>
      <w:r>
        <w:rPr>
          <w:rFonts w:asciiTheme="minorHAnsi" w:hAnsiTheme="minorHAnsi" w:cstheme="minorHAnsi"/>
          <w:spacing w:val="19"/>
          <w:sz w:val="22"/>
          <w:szCs w:val="22"/>
        </w:rPr>
        <w:t xml:space="preserve"> </w:t>
      </w:r>
      <w:r>
        <w:rPr>
          <w:rFonts w:asciiTheme="minorHAnsi" w:hAnsiTheme="minorHAnsi" w:cstheme="minorHAnsi"/>
          <w:spacing w:val="-1"/>
          <w:sz w:val="22"/>
          <w:szCs w:val="22"/>
        </w:rPr>
        <w:t>spent</w:t>
      </w:r>
      <w:r>
        <w:rPr>
          <w:rFonts w:asciiTheme="minorHAnsi" w:hAnsiTheme="minorHAnsi" w:cstheme="minorHAnsi"/>
          <w:spacing w:val="19"/>
          <w:sz w:val="22"/>
          <w:szCs w:val="22"/>
        </w:rPr>
        <w:t xml:space="preserve"> </w:t>
      </w:r>
      <w:r>
        <w:rPr>
          <w:rFonts w:asciiTheme="minorHAnsi" w:hAnsiTheme="minorHAnsi" w:cstheme="minorHAnsi"/>
          <w:sz w:val="22"/>
          <w:szCs w:val="22"/>
        </w:rPr>
        <w:t>by</w:t>
      </w:r>
      <w:r>
        <w:rPr>
          <w:rFonts w:asciiTheme="minorHAnsi" w:hAnsiTheme="minorHAnsi" w:cstheme="minorHAnsi"/>
          <w:spacing w:val="18"/>
          <w:sz w:val="22"/>
          <w:szCs w:val="22"/>
        </w:rPr>
        <w:t xml:space="preserve"> </w:t>
      </w:r>
      <w:r>
        <w:rPr>
          <w:rFonts w:asciiTheme="minorHAnsi" w:hAnsiTheme="minorHAnsi" w:cstheme="minorHAnsi"/>
          <w:sz w:val="22"/>
          <w:szCs w:val="22"/>
        </w:rPr>
        <w:t>doctors</w:t>
      </w:r>
      <w:r>
        <w:rPr>
          <w:rFonts w:asciiTheme="minorHAnsi" w:hAnsiTheme="minorHAnsi" w:cstheme="minorHAnsi"/>
          <w:spacing w:val="24"/>
          <w:sz w:val="22"/>
          <w:szCs w:val="22"/>
        </w:rPr>
        <w:t xml:space="preserve"> </w:t>
      </w:r>
      <w:r>
        <w:rPr>
          <w:rFonts w:asciiTheme="minorHAnsi" w:hAnsiTheme="minorHAnsi" w:cstheme="minorHAnsi"/>
          <w:spacing w:val="-1"/>
          <w:sz w:val="22"/>
          <w:szCs w:val="22"/>
        </w:rPr>
        <w:t>and</w:t>
      </w:r>
      <w:r>
        <w:rPr>
          <w:rFonts w:asciiTheme="minorHAnsi" w:hAnsiTheme="minorHAnsi" w:cstheme="minorHAnsi"/>
          <w:spacing w:val="21"/>
          <w:sz w:val="22"/>
          <w:szCs w:val="22"/>
        </w:rPr>
        <w:t xml:space="preserve"> </w:t>
      </w:r>
      <w:r>
        <w:rPr>
          <w:rFonts w:asciiTheme="minorHAnsi" w:hAnsiTheme="minorHAnsi" w:cstheme="minorHAnsi"/>
          <w:spacing w:val="-1"/>
          <w:sz w:val="22"/>
          <w:szCs w:val="22"/>
        </w:rPr>
        <w:t>paramedics,</w:t>
      </w:r>
      <w:r>
        <w:rPr>
          <w:rFonts w:asciiTheme="minorHAnsi" w:hAnsiTheme="minorHAnsi" w:cstheme="minorHAnsi"/>
          <w:spacing w:val="18"/>
          <w:sz w:val="22"/>
          <w:szCs w:val="22"/>
        </w:rPr>
        <w:t xml:space="preserve"> </w:t>
      </w:r>
      <w:r>
        <w:rPr>
          <w:rFonts w:asciiTheme="minorHAnsi" w:hAnsiTheme="minorHAnsi" w:cstheme="minorHAnsi"/>
          <w:spacing w:val="-1"/>
          <w:sz w:val="22"/>
          <w:szCs w:val="22"/>
        </w:rPr>
        <w:t>medicines</w:t>
      </w:r>
      <w:r>
        <w:rPr>
          <w:rFonts w:asciiTheme="minorHAnsi" w:eastAsia="Times New Roman" w:hAnsiTheme="minorHAnsi" w:cstheme="minorHAnsi"/>
          <w:spacing w:val="55"/>
          <w:sz w:val="22"/>
          <w:szCs w:val="22"/>
        </w:rPr>
        <w:t xml:space="preserve"> </w:t>
      </w:r>
      <w:r>
        <w:rPr>
          <w:rFonts w:asciiTheme="minorHAnsi" w:hAnsiTheme="minorHAnsi" w:cstheme="minorHAnsi"/>
          <w:sz w:val="22"/>
          <w:szCs w:val="22"/>
        </w:rPr>
        <w:t>and</w:t>
      </w:r>
      <w:r>
        <w:rPr>
          <w:rFonts w:asciiTheme="minorHAnsi" w:hAnsiTheme="minorHAnsi" w:cstheme="minorHAnsi"/>
          <w:spacing w:val="8"/>
          <w:sz w:val="22"/>
          <w:szCs w:val="22"/>
        </w:rPr>
        <w:t xml:space="preserve"> </w:t>
      </w:r>
      <w:r>
        <w:rPr>
          <w:rFonts w:asciiTheme="minorHAnsi" w:hAnsiTheme="minorHAnsi" w:cstheme="minorHAnsi"/>
          <w:spacing w:val="-1"/>
          <w:sz w:val="22"/>
          <w:szCs w:val="22"/>
        </w:rPr>
        <w:t>free</w:t>
      </w:r>
      <w:r>
        <w:rPr>
          <w:rFonts w:asciiTheme="minorHAnsi" w:hAnsiTheme="minorHAnsi" w:cstheme="minorHAnsi"/>
          <w:spacing w:val="11"/>
          <w:sz w:val="22"/>
          <w:szCs w:val="22"/>
        </w:rPr>
        <w:t xml:space="preserve"> </w:t>
      </w:r>
      <w:r>
        <w:rPr>
          <w:rFonts w:asciiTheme="minorHAnsi" w:hAnsiTheme="minorHAnsi" w:cstheme="minorHAnsi"/>
          <w:spacing w:val="-1"/>
          <w:sz w:val="22"/>
          <w:szCs w:val="22"/>
        </w:rPr>
        <w:t>surgeries</w:t>
      </w:r>
      <w:r>
        <w:rPr>
          <w:rFonts w:asciiTheme="minorHAnsi" w:hAnsiTheme="minorHAnsi" w:cstheme="minorHAnsi"/>
          <w:spacing w:val="9"/>
          <w:sz w:val="22"/>
          <w:szCs w:val="22"/>
        </w:rPr>
        <w:t xml:space="preserve"> </w:t>
      </w:r>
      <w:r>
        <w:rPr>
          <w:rFonts w:asciiTheme="minorHAnsi" w:hAnsiTheme="minorHAnsi" w:cstheme="minorHAnsi"/>
          <w:spacing w:val="-1"/>
          <w:sz w:val="22"/>
          <w:szCs w:val="22"/>
        </w:rPr>
        <w:t>performed,</w:t>
      </w:r>
      <w:r>
        <w:rPr>
          <w:rFonts w:asciiTheme="minorHAnsi" w:hAnsiTheme="minorHAnsi" w:cstheme="minorHAnsi"/>
          <w:spacing w:val="11"/>
          <w:sz w:val="22"/>
          <w:szCs w:val="22"/>
        </w:rPr>
        <w:t xml:space="preserve"> </w:t>
      </w:r>
      <w:r>
        <w:rPr>
          <w:rFonts w:asciiTheme="minorHAnsi" w:hAnsiTheme="minorHAnsi" w:cstheme="minorHAnsi"/>
          <w:spacing w:val="-1"/>
          <w:sz w:val="22"/>
          <w:szCs w:val="22"/>
        </w:rPr>
        <w:t>approximate</w:t>
      </w:r>
      <w:r>
        <w:rPr>
          <w:rFonts w:asciiTheme="minorHAnsi" w:hAnsiTheme="minorHAnsi" w:cstheme="minorHAnsi"/>
          <w:spacing w:val="11"/>
          <w:sz w:val="22"/>
          <w:szCs w:val="22"/>
        </w:rPr>
        <w:t xml:space="preserve"> </w:t>
      </w:r>
      <w:r>
        <w:rPr>
          <w:rFonts w:asciiTheme="minorHAnsi" w:hAnsiTheme="minorHAnsi" w:cstheme="minorHAnsi"/>
          <w:spacing w:val="-1"/>
          <w:sz w:val="22"/>
          <w:szCs w:val="22"/>
        </w:rPr>
        <w:t>cost</w:t>
      </w:r>
      <w:r>
        <w:rPr>
          <w:rFonts w:asciiTheme="minorHAnsi" w:hAnsiTheme="minorHAnsi" w:cstheme="minorHAnsi"/>
          <w:spacing w:val="11"/>
          <w:sz w:val="22"/>
          <w:szCs w:val="22"/>
        </w:rPr>
        <w:t xml:space="preserve"> </w:t>
      </w:r>
      <w:r>
        <w:rPr>
          <w:rFonts w:asciiTheme="minorHAnsi" w:hAnsiTheme="minorHAnsi" w:cstheme="minorHAnsi"/>
          <w:sz w:val="22"/>
          <w:szCs w:val="22"/>
        </w:rPr>
        <w:t>estimate</w:t>
      </w:r>
      <w:r>
        <w:rPr>
          <w:rFonts w:asciiTheme="minorHAnsi" w:hAnsiTheme="minorHAnsi" w:cstheme="minorHAnsi"/>
          <w:spacing w:val="10"/>
          <w:sz w:val="22"/>
          <w:szCs w:val="22"/>
        </w:rPr>
        <w:t xml:space="preserve"> </w:t>
      </w:r>
      <w:r>
        <w:rPr>
          <w:rFonts w:asciiTheme="minorHAnsi" w:hAnsiTheme="minorHAnsi" w:cstheme="minorHAnsi"/>
          <w:spacing w:val="-1"/>
          <w:sz w:val="22"/>
          <w:szCs w:val="22"/>
        </w:rPr>
        <w:t>in</w:t>
      </w:r>
      <w:r>
        <w:rPr>
          <w:rFonts w:asciiTheme="minorHAnsi" w:hAnsiTheme="minorHAnsi" w:cstheme="minorHAnsi"/>
          <w:spacing w:val="9"/>
          <w:sz w:val="22"/>
          <w:szCs w:val="22"/>
        </w:rPr>
        <w:t xml:space="preserve"> </w:t>
      </w:r>
      <w:r>
        <w:rPr>
          <w:rFonts w:asciiTheme="minorHAnsi" w:hAnsiTheme="minorHAnsi" w:cstheme="minorHAnsi"/>
          <w:sz w:val="22"/>
          <w:szCs w:val="22"/>
        </w:rPr>
        <w:t>terms</w:t>
      </w:r>
      <w:r>
        <w:rPr>
          <w:rFonts w:asciiTheme="minorHAnsi" w:hAnsiTheme="minorHAnsi" w:cstheme="minorHAnsi"/>
          <w:spacing w:val="8"/>
          <w:sz w:val="22"/>
          <w:szCs w:val="22"/>
        </w:rPr>
        <w:t xml:space="preserve"> </w:t>
      </w:r>
      <w:r>
        <w:rPr>
          <w:rFonts w:asciiTheme="minorHAnsi" w:hAnsiTheme="minorHAnsi" w:cstheme="minorHAnsi"/>
          <w:spacing w:val="-1"/>
          <w:sz w:val="22"/>
          <w:szCs w:val="22"/>
        </w:rPr>
        <w:t>of</w:t>
      </w:r>
      <w:r>
        <w:rPr>
          <w:rFonts w:asciiTheme="minorHAnsi" w:hAnsiTheme="minorHAnsi" w:cstheme="minorHAnsi"/>
          <w:spacing w:val="12"/>
          <w:sz w:val="22"/>
          <w:szCs w:val="22"/>
        </w:rPr>
        <w:t xml:space="preserve"> </w:t>
      </w:r>
      <w:r>
        <w:rPr>
          <w:rFonts w:asciiTheme="minorHAnsi" w:hAnsiTheme="minorHAnsi" w:cstheme="minorHAnsi"/>
          <w:spacing w:val="-1"/>
          <w:sz w:val="22"/>
          <w:szCs w:val="22"/>
        </w:rPr>
        <w:t>present</w:t>
      </w:r>
      <w:r>
        <w:rPr>
          <w:rFonts w:asciiTheme="minorHAnsi" w:hAnsiTheme="minorHAnsi" w:cstheme="minorHAnsi"/>
          <w:spacing w:val="11"/>
          <w:sz w:val="22"/>
          <w:szCs w:val="22"/>
        </w:rPr>
        <w:t xml:space="preserve"> </w:t>
      </w:r>
      <w:r>
        <w:rPr>
          <w:rFonts w:asciiTheme="minorHAnsi" w:hAnsiTheme="minorHAnsi" w:cstheme="minorHAnsi"/>
          <w:spacing w:val="-1"/>
          <w:sz w:val="22"/>
          <w:szCs w:val="22"/>
        </w:rPr>
        <w:t>market</w:t>
      </w:r>
      <w:r>
        <w:rPr>
          <w:rFonts w:asciiTheme="minorHAnsi" w:eastAsia="Times New Roman" w:hAnsiTheme="minorHAnsi" w:cstheme="minorHAnsi"/>
          <w:spacing w:val="61"/>
          <w:w w:val="99"/>
          <w:sz w:val="22"/>
          <w:szCs w:val="22"/>
        </w:rPr>
        <w:t xml:space="preserve"> </w:t>
      </w:r>
      <w:r>
        <w:rPr>
          <w:rFonts w:asciiTheme="minorHAnsi" w:hAnsiTheme="minorHAnsi" w:cstheme="minorHAnsi"/>
          <w:spacing w:val="-1"/>
          <w:sz w:val="22"/>
          <w:szCs w:val="22"/>
        </w:rPr>
        <w:t xml:space="preserve">value </w:t>
      </w:r>
      <w:r>
        <w:rPr>
          <w:rFonts w:asciiTheme="minorHAnsi" w:hAnsiTheme="minorHAnsi" w:cstheme="minorHAnsi"/>
          <w:sz w:val="22"/>
          <w:szCs w:val="22"/>
        </w:rPr>
        <w:t>at a</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conservative</w:t>
      </w:r>
      <w:r>
        <w:rPr>
          <w:rFonts w:asciiTheme="minorHAnsi" w:hAnsiTheme="minorHAnsi" w:cstheme="minorHAnsi"/>
          <w:spacing w:val="2"/>
          <w:sz w:val="22"/>
          <w:szCs w:val="22"/>
        </w:rPr>
        <w:t xml:space="preserve"> </w:t>
      </w:r>
      <w:r>
        <w:rPr>
          <w:rFonts w:asciiTheme="minorHAnsi" w:hAnsiTheme="minorHAnsi" w:cstheme="minorHAnsi"/>
          <w:sz w:val="22"/>
          <w:szCs w:val="22"/>
        </w:rPr>
        <w:t xml:space="preserve">rate, </w:t>
      </w:r>
      <w:r>
        <w:rPr>
          <w:rFonts w:asciiTheme="minorHAnsi" w:hAnsiTheme="minorHAnsi" w:cstheme="minorHAnsi"/>
          <w:spacing w:val="-1"/>
          <w:sz w:val="22"/>
          <w:szCs w:val="22"/>
        </w:rPr>
        <w:t>in</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2016</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alone,</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ended</w:t>
      </w:r>
      <w:r>
        <w:rPr>
          <w:rFonts w:asciiTheme="minorHAnsi" w:hAnsiTheme="minorHAnsi" w:cstheme="minorHAnsi"/>
          <w:spacing w:val="-2"/>
          <w:sz w:val="22"/>
          <w:szCs w:val="22"/>
        </w:rPr>
        <w:t xml:space="preserve"> </w:t>
      </w:r>
      <w:r>
        <w:rPr>
          <w:rFonts w:asciiTheme="minorHAnsi" w:hAnsiTheme="minorHAnsi" w:cstheme="minorHAnsi"/>
          <w:sz w:val="22"/>
          <w:szCs w:val="22"/>
        </w:rPr>
        <w:t>up</w:t>
      </w:r>
      <w:r>
        <w:rPr>
          <w:rFonts w:asciiTheme="minorHAnsi" w:hAnsiTheme="minorHAnsi" w:cstheme="minorHAnsi"/>
          <w:spacing w:val="-3"/>
          <w:sz w:val="22"/>
          <w:szCs w:val="22"/>
        </w:rPr>
        <w:t xml:space="preserve"> </w:t>
      </w:r>
      <w:r>
        <w:rPr>
          <w:rFonts w:asciiTheme="minorHAnsi" w:hAnsiTheme="minorHAnsi" w:cstheme="minorHAnsi"/>
          <w:sz w:val="22"/>
          <w:szCs w:val="22"/>
        </w:rPr>
        <w:t>at</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 xml:space="preserve">over Rs </w:t>
      </w:r>
      <w:r>
        <w:rPr>
          <w:rFonts w:asciiTheme="minorHAnsi" w:hAnsiTheme="minorHAnsi" w:cstheme="minorHAnsi"/>
          <w:sz w:val="22"/>
          <w:szCs w:val="22"/>
        </w:rPr>
        <w:t xml:space="preserve">37 </w:t>
      </w:r>
      <w:r>
        <w:rPr>
          <w:rFonts w:asciiTheme="minorHAnsi" w:hAnsiTheme="minorHAnsi" w:cstheme="minorHAnsi"/>
          <w:spacing w:val="-1"/>
          <w:sz w:val="22"/>
          <w:szCs w:val="22"/>
        </w:rPr>
        <w:t>crores.</w:t>
      </w:r>
    </w:p>
    <w:p w:rsidR="00EA2C49" w:rsidRDefault="00EA2C49" w:rsidP="00EA2C49">
      <w:pPr>
        <w:pStyle w:val="BodyText"/>
        <w:ind w:left="120" w:right="125" w:firstLine="719"/>
        <w:jc w:val="both"/>
        <w:rPr>
          <w:rFonts w:asciiTheme="minorHAnsi" w:hAnsiTheme="minorHAnsi" w:cstheme="minorHAnsi"/>
          <w:sz w:val="22"/>
          <w:szCs w:val="22"/>
        </w:rPr>
      </w:pPr>
      <w:r>
        <w:rPr>
          <w:rFonts w:asciiTheme="minorHAnsi" w:hAnsiTheme="minorHAnsi" w:cstheme="minorHAnsi"/>
          <w:sz w:val="22"/>
          <w:szCs w:val="22"/>
        </w:rPr>
        <w:t>This</w:t>
      </w:r>
      <w:r>
        <w:rPr>
          <w:rFonts w:asciiTheme="minorHAnsi" w:hAnsiTheme="minorHAnsi" w:cstheme="minorHAnsi"/>
          <w:spacing w:val="36"/>
          <w:sz w:val="22"/>
          <w:szCs w:val="22"/>
        </w:rPr>
        <w:t xml:space="preserve"> </w:t>
      </w:r>
      <w:r>
        <w:rPr>
          <w:rFonts w:asciiTheme="minorHAnsi" w:hAnsiTheme="minorHAnsi" w:cstheme="minorHAnsi"/>
          <w:spacing w:val="-1"/>
          <w:sz w:val="22"/>
          <w:szCs w:val="22"/>
        </w:rPr>
        <w:t>was</w:t>
      </w:r>
      <w:r>
        <w:rPr>
          <w:rFonts w:asciiTheme="minorHAnsi" w:hAnsiTheme="minorHAnsi" w:cstheme="minorHAnsi"/>
          <w:spacing w:val="38"/>
          <w:sz w:val="22"/>
          <w:szCs w:val="22"/>
        </w:rPr>
        <w:t xml:space="preserve"> </w:t>
      </w:r>
      <w:r>
        <w:rPr>
          <w:rFonts w:asciiTheme="minorHAnsi" w:hAnsiTheme="minorHAnsi" w:cstheme="minorHAnsi"/>
          <w:sz w:val="22"/>
          <w:szCs w:val="22"/>
        </w:rPr>
        <w:t>an</w:t>
      </w:r>
      <w:r>
        <w:rPr>
          <w:rFonts w:asciiTheme="minorHAnsi" w:hAnsiTheme="minorHAnsi" w:cstheme="minorHAnsi"/>
          <w:spacing w:val="36"/>
          <w:sz w:val="22"/>
          <w:szCs w:val="22"/>
        </w:rPr>
        <w:t xml:space="preserve"> </w:t>
      </w:r>
      <w:r>
        <w:rPr>
          <w:rFonts w:asciiTheme="minorHAnsi" w:hAnsiTheme="minorHAnsi" w:cstheme="minorHAnsi"/>
          <w:spacing w:val="-1"/>
          <w:sz w:val="22"/>
          <w:szCs w:val="22"/>
        </w:rPr>
        <w:t>estimate</w:t>
      </w:r>
      <w:r>
        <w:rPr>
          <w:rFonts w:asciiTheme="minorHAnsi" w:hAnsiTheme="minorHAnsi" w:cstheme="minorHAnsi"/>
          <w:spacing w:val="36"/>
          <w:sz w:val="22"/>
          <w:szCs w:val="22"/>
        </w:rPr>
        <w:t xml:space="preserve"> </w:t>
      </w:r>
      <w:r>
        <w:rPr>
          <w:rFonts w:asciiTheme="minorHAnsi" w:hAnsiTheme="minorHAnsi" w:cstheme="minorHAnsi"/>
          <w:spacing w:val="-1"/>
          <w:sz w:val="22"/>
          <w:szCs w:val="22"/>
        </w:rPr>
        <w:t>of</w:t>
      </w:r>
      <w:r>
        <w:rPr>
          <w:rFonts w:asciiTheme="minorHAnsi" w:hAnsiTheme="minorHAnsi" w:cstheme="minorHAnsi"/>
          <w:spacing w:val="41"/>
          <w:sz w:val="22"/>
          <w:szCs w:val="22"/>
        </w:rPr>
        <w:t xml:space="preserve"> </w:t>
      </w:r>
      <w:r>
        <w:rPr>
          <w:rFonts w:asciiTheme="minorHAnsi" w:hAnsiTheme="minorHAnsi" w:cstheme="minorHAnsi"/>
          <w:spacing w:val="-1"/>
          <w:sz w:val="22"/>
          <w:szCs w:val="22"/>
        </w:rPr>
        <w:t>the</w:t>
      </w:r>
      <w:r>
        <w:rPr>
          <w:rFonts w:asciiTheme="minorHAnsi" w:hAnsiTheme="minorHAnsi" w:cstheme="minorHAnsi"/>
          <w:spacing w:val="39"/>
          <w:sz w:val="22"/>
          <w:szCs w:val="22"/>
        </w:rPr>
        <w:t xml:space="preserve"> </w:t>
      </w:r>
      <w:r>
        <w:rPr>
          <w:rFonts w:asciiTheme="minorHAnsi" w:hAnsiTheme="minorHAnsi" w:cstheme="minorHAnsi"/>
          <w:spacing w:val="-1"/>
          <w:sz w:val="22"/>
          <w:szCs w:val="22"/>
        </w:rPr>
        <w:t>services</w:t>
      </w:r>
      <w:r>
        <w:rPr>
          <w:rFonts w:asciiTheme="minorHAnsi" w:hAnsiTheme="minorHAnsi" w:cstheme="minorHAnsi"/>
          <w:spacing w:val="38"/>
          <w:sz w:val="22"/>
          <w:szCs w:val="22"/>
        </w:rPr>
        <w:t xml:space="preserve"> </w:t>
      </w:r>
      <w:r>
        <w:rPr>
          <w:rFonts w:asciiTheme="minorHAnsi" w:hAnsiTheme="minorHAnsi" w:cstheme="minorHAnsi"/>
          <w:spacing w:val="-1"/>
          <w:sz w:val="22"/>
          <w:szCs w:val="22"/>
        </w:rPr>
        <w:t>which</w:t>
      </w:r>
      <w:r>
        <w:rPr>
          <w:rFonts w:asciiTheme="minorHAnsi" w:hAnsiTheme="minorHAnsi" w:cstheme="minorHAnsi"/>
          <w:spacing w:val="38"/>
          <w:sz w:val="22"/>
          <w:szCs w:val="22"/>
        </w:rPr>
        <w:t xml:space="preserve"> </w:t>
      </w:r>
      <w:r>
        <w:rPr>
          <w:rFonts w:asciiTheme="minorHAnsi" w:hAnsiTheme="minorHAnsi" w:cstheme="minorHAnsi"/>
          <w:spacing w:val="-1"/>
          <w:sz w:val="22"/>
          <w:szCs w:val="22"/>
        </w:rPr>
        <w:t>were</w:t>
      </w:r>
      <w:r>
        <w:rPr>
          <w:rFonts w:asciiTheme="minorHAnsi" w:hAnsiTheme="minorHAnsi" w:cstheme="minorHAnsi"/>
          <w:spacing w:val="38"/>
          <w:sz w:val="22"/>
          <w:szCs w:val="22"/>
        </w:rPr>
        <w:t xml:space="preserve"> </w:t>
      </w:r>
      <w:r>
        <w:rPr>
          <w:rFonts w:asciiTheme="minorHAnsi" w:hAnsiTheme="minorHAnsi" w:cstheme="minorHAnsi"/>
          <w:sz w:val="22"/>
          <w:szCs w:val="22"/>
        </w:rPr>
        <w:t>reported</w:t>
      </w:r>
      <w:r>
        <w:rPr>
          <w:rFonts w:asciiTheme="minorHAnsi" w:hAnsiTheme="minorHAnsi" w:cstheme="minorHAnsi"/>
          <w:spacing w:val="39"/>
          <w:sz w:val="22"/>
          <w:szCs w:val="22"/>
        </w:rPr>
        <w:t xml:space="preserve"> </w:t>
      </w:r>
      <w:r>
        <w:rPr>
          <w:rFonts w:asciiTheme="minorHAnsi" w:hAnsiTheme="minorHAnsi" w:cstheme="minorHAnsi"/>
          <w:spacing w:val="-1"/>
          <w:sz w:val="22"/>
          <w:szCs w:val="22"/>
        </w:rPr>
        <w:t>in</w:t>
      </w:r>
      <w:r>
        <w:rPr>
          <w:rFonts w:asciiTheme="minorHAnsi" w:hAnsiTheme="minorHAnsi" w:cstheme="minorHAnsi"/>
          <w:spacing w:val="36"/>
          <w:sz w:val="22"/>
          <w:szCs w:val="22"/>
        </w:rPr>
        <w:t xml:space="preserve"> </w:t>
      </w:r>
      <w:r>
        <w:rPr>
          <w:rFonts w:asciiTheme="minorHAnsi" w:hAnsiTheme="minorHAnsi" w:cstheme="minorHAnsi"/>
          <w:spacing w:val="-1"/>
          <w:sz w:val="22"/>
          <w:szCs w:val="22"/>
        </w:rPr>
        <w:t>the</w:t>
      </w:r>
      <w:r>
        <w:rPr>
          <w:rFonts w:asciiTheme="minorHAnsi" w:hAnsiTheme="minorHAnsi" w:cstheme="minorHAnsi"/>
          <w:spacing w:val="36"/>
          <w:sz w:val="22"/>
          <w:szCs w:val="22"/>
        </w:rPr>
        <w:t xml:space="preserve"> </w:t>
      </w:r>
      <w:r>
        <w:rPr>
          <w:rFonts w:asciiTheme="minorHAnsi" w:hAnsiTheme="minorHAnsi" w:cstheme="minorHAnsi"/>
          <w:spacing w:val="-1"/>
          <w:sz w:val="22"/>
          <w:szCs w:val="22"/>
        </w:rPr>
        <w:t>stipulated</w:t>
      </w:r>
      <w:r>
        <w:rPr>
          <w:rFonts w:asciiTheme="minorHAnsi" w:eastAsia="Times New Roman" w:hAnsiTheme="minorHAnsi" w:cstheme="minorHAnsi"/>
          <w:spacing w:val="33"/>
          <w:sz w:val="22"/>
          <w:szCs w:val="22"/>
        </w:rPr>
        <w:t xml:space="preserve"> </w:t>
      </w:r>
      <w:r>
        <w:rPr>
          <w:rFonts w:asciiTheme="minorHAnsi" w:hAnsiTheme="minorHAnsi" w:cstheme="minorHAnsi"/>
          <w:sz w:val="22"/>
          <w:szCs w:val="22"/>
        </w:rPr>
        <w:t>time</w:t>
      </w:r>
      <w:r>
        <w:rPr>
          <w:rFonts w:asciiTheme="minorHAnsi" w:hAnsiTheme="minorHAnsi" w:cstheme="minorHAnsi"/>
          <w:spacing w:val="14"/>
          <w:sz w:val="22"/>
          <w:szCs w:val="22"/>
        </w:rPr>
        <w:t xml:space="preserve"> </w:t>
      </w:r>
      <w:r>
        <w:rPr>
          <w:rFonts w:asciiTheme="minorHAnsi" w:hAnsiTheme="minorHAnsi" w:cstheme="minorHAnsi"/>
          <w:spacing w:val="-1"/>
          <w:sz w:val="22"/>
          <w:szCs w:val="22"/>
        </w:rPr>
        <w:t>period.</w:t>
      </w:r>
      <w:r>
        <w:rPr>
          <w:rFonts w:asciiTheme="minorHAnsi" w:hAnsiTheme="minorHAnsi" w:cstheme="minorHAnsi"/>
          <w:spacing w:val="14"/>
          <w:sz w:val="22"/>
          <w:szCs w:val="22"/>
        </w:rPr>
        <w:t xml:space="preserve"> </w:t>
      </w:r>
      <w:r>
        <w:rPr>
          <w:rFonts w:asciiTheme="minorHAnsi" w:hAnsiTheme="minorHAnsi" w:cstheme="minorHAnsi"/>
          <w:spacing w:val="-1"/>
          <w:sz w:val="22"/>
          <w:szCs w:val="22"/>
        </w:rPr>
        <w:t>Hence,</w:t>
      </w:r>
      <w:r>
        <w:rPr>
          <w:rFonts w:asciiTheme="minorHAnsi" w:hAnsiTheme="minorHAnsi" w:cstheme="minorHAnsi"/>
          <w:spacing w:val="14"/>
          <w:sz w:val="22"/>
          <w:szCs w:val="22"/>
        </w:rPr>
        <w:t xml:space="preserve"> </w:t>
      </w:r>
      <w:r>
        <w:rPr>
          <w:rFonts w:asciiTheme="minorHAnsi" w:hAnsiTheme="minorHAnsi" w:cstheme="minorHAnsi"/>
          <w:sz w:val="22"/>
          <w:szCs w:val="22"/>
        </w:rPr>
        <w:t>a</w:t>
      </w:r>
      <w:r>
        <w:rPr>
          <w:rFonts w:asciiTheme="minorHAnsi" w:hAnsiTheme="minorHAnsi" w:cstheme="minorHAnsi"/>
          <w:spacing w:val="11"/>
          <w:sz w:val="22"/>
          <w:szCs w:val="22"/>
        </w:rPr>
        <w:t xml:space="preserve"> </w:t>
      </w:r>
      <w:r>
        <w:rPr>
          <w:rFonts w:asciiTheme="minorHAnsi" w:hAnsiTheme="minorHAnsi" w:cstheme="minorHAnsi"/>
          <w:spacing w:val="-1"/>
          <w:sz w:val="22"/>
          <w:szCs w:val="22"/>
        </w:rPr>
        <w:t>great</w:t>
      </w:r>
      <w:r>
        <w:rPr>
          <w:rFonts w:asciiTheme="minorHAnsi" w:hAnsiTheme="minorHAnsi" w:cstheme="minorHAnsi"/>
          <w:spacing w:val="14"/>
          <w:sz w:val="22"/>
          <w:szCs w:val="22"/>
        </w:rPr>
        <w:t xml:space="preserve"> </w:t>
      </w:r>
      <w:r>
        <w:rPr>
          <w:rFonts w:asciiTheme="minorHAnsi" w:hAnsiTheme="minorHAnsi" w:cstheme="minorHAnsi"/>
          <w:spacing w:val="-1"/>
          <w:sz w:val="22"/>
          <w:szCs w:val="22"/>
        </w:rPr>
        <w:t>quantum</w:t>
      </w:r>
      <w:r>
        <w:rPr>
          <w:rFonts w:asciiTheme="minorHAnsi" w:hAnsiTheme="minorHAnsi" w:cstheme="minorHAnsi"/>
          <w:spacing w:val="15"/>
          <w:sz w:val="22"/>
          <w:szCs w:val="22"/>
        </w:rPr>
        <w:t xml:space="preserve"> </w:t>
      </w:r>
      <w:r>
        <w:rPr>
          <w:rFonts w:asciiTheme="minorHAnsi" w:hAnsiTheme="minorHAnsi" w:cstheme="minorHAnsi"/>
          <w:spacing w:val="-1"/>
          <w:sz w:val="22"/>
          <w:szCs w:val="22"/>
        </w:rPr>
        <w:t>of</w:t>
      </w:r>
      <w:r>
        <w:rPr>
          <w:rFonts w:asciiTheme="minorHAnsi" w:hAnsiTheme="minorHAnsi" w:cstheme="minorHAnsi"/>
          <w:spacing w:val="17"/>
          <w:sz w:val="22"/>
          <w:szCs w:val="22"/>
        </w:rPr>
        <w:t xml:space="preserve"> </w:t>
      </w:r>
      <w:r>
        <w:rPr>
          <w:rFonts w:asciiTheme="minorHAnsi" w:hAnsiTheme="minorHAnsi" w:cstheme="minorHAnsi"/>
          <w:spacing w:val="-1"/>
          <w:sz w:val="22"/>
          <w:szCs w:val="22"/>
        </w:rPr>
        <w:t>work</w:t>
      </w:r>
      <w:r>
        <w:rPr>
          <w:rFonts w:asciiTheme="minorHAnsi" w:hAnsiTheme="minorHAnsi" w:cstheme="minorHAnsi"/>
          <w:spacing w:val="14"/>
          <w:sz w:val="22"/>
          <w:szCs w:val="22"/>
        </w:rPr>
        <w:t xml:space="preserve"> </w:t>
      </w:r>
      <w:r>
        <w:rPr>
          <w:rFonts w:asciiTheme="minorHAnsi" w:hAnsiTheme="minorHAnsi" w:cstheme="minorHAnsi"/>
          <w:spacing w:val="-1"/>
          <w:sz w:val="22"/>
          <w:szCs w:val="22"/>
        </w:rPr>
        <w:t>is</w:t>
      </w:r>
      <w:r>
        <w:rPr>
          <w:rFonts w:asciiTheme="minorHAnsi" w:hAnsiTheme="minorHAnsi" w:cstheme="minorHAnsi"/>
          <w:spacing w:val="13"/>
          <w:sz w:val="22"/>
          <w:szCs w:val="22"/>
        </w:rPr>
        <w:t xml:space="preserve"> </w:t>
      </w:r>
      <w:r>
        <w:rPr>
          <w:rFonts w:asciiTheme="minorHAnsi" w:hAnsiTheme="minorHAnsi" w:cstheme="minorHAnsi"/>
          <w:spacing w:val="-1"/>
          <w:sz w:val="22"/>
          <w:szCs w:val="22"/>
        </w:rPr>
        <w:t>being</w:t>
      </w:r>
      <w:r>
        <w:rPr>
          <w:rFonts w:asciiTheme="minorHAnsi" w:hAnsiTheme="minorHAnsi" w:cstheme="minorHAnsi"/>
          <w:spacing w:val="13"/>
          <w:sz w:val="22"/>
          <w:szCs w:val="22"/>
        </w:rPr>
        <w:t xml:space="preserve"> </w:t>
      </w:r>
      <w:r>
        <w:rPr>
          <w:rFonts w:asciiTheme="minorHAnsi" w:hAnsiTheme="minorHAnsi" w:cstheme="minorHAnsi"/>
          <w:spacing w:val="-1"/>
          <w:sz w:val="22"/>
          <w:szCs w:val="22"/>
        </w:rPr>
        <w:t>carried</w:t>
      </w:r>
      <w:r>
        <w:rPr>
          <w:rFonts w:asciiTheme="minorHAnsi" w:hAnsiTheme="minorHAnsi" w:cstheme="minorHAnsi"/>
          <w:spacing w:val="14"/>
          <w:sz w:val="22"/>
          <w:szCs w:val="22"/>
        </w:rPr>
        <w:t xml:space="preserve"> </w:t>
      </w:r>
      <w:r>
        <w:rPr>
          <w:rFonts w:asciiTheme="minorHAnsi" w:hAnsiTheme="minorHAnsi" w:cstheme="minorHAnsi"/>
          <w:sz w:val="22"/>
          <w:szCs w:val="22"/>
        </w:rPr>
        <w:t>out</w:t>
      </w:r>
      <w:r>
        <w:rPr>
          <w:rFonts w:asciiTheme="minorHAnsi" w:hAnsiTheme="minorHAnsi" w:cstheme="minorHAnsi"/>
          <w:spacing w:val="14"/>
          <w:sz w:val="22"/>
          <w:szCs w:val="22"/>
        </w:rPr>
        <w:t xml:space="preserve"> </w:t>
      </w:r>
      <w:r>
        <w:rPr>
          <w:rFonts w:asciiTheme="minorHAnsi" w:hAnsiTheme="minorHAnsi" w:cstheme="minorHAnsi"/>
          <w:spacing w:val="-1"/>
          <w:sz w:val="22"/>
          <w:szCs w:val="22"/>
        </w:rPr>
        <w:t>in</w:t>
      </w:r>
      <w:r>
        <w:rPr>
          <w:rFonts w:asciiTheme="minorHAnsi" w:hAnsiTheme="minorHAnsi" w:cstheme="minorHAnsi"/>
          <w:spacing w:val="14"/>
          <w:sz w:val="22"/>
          <w:szCs w:val="22"/>
        </w:rPr>
        <w:t xml:space="preserve"> </w:t>
      </w:r>
      <w:r>
        <w:rPr>
          <w:rFonts w:asciiTheme="minorHAnsi" w:hAnsiTheme="minorHAnsi" w:cstheme="minorHAnsi"/>
          <w:sz w:val="22"/>
          <w:szCs w:val="22"/>
        </w:rPr>
        <w:t>the</w:t>
      </w:r>
      <w:r>
        <w:rPr>
          <w:rFonts w:asciiTheme="minorHAnsi" w:hAnsiTheme="minorHAnsi" w:cstheme="minorHAnsi"/>
          <w:spacing w:val="15"/>
          <w:sz w:val="22"/>
          <w:szCs w:val="22"/>
        </w:rPr>
        <w:t xml:space="preserve"> </w:t>
      </w:r>
      <w:r>
        <w:rPr>
          <w:rFonts w:asciiTheme="minorHAnsi" w:hAnsiTheme="minorHAnsi" w:cstheme="minorHAnsi"/>
          <w:sz w:val="22"/>
          <w:szCs w:val="22"/>
        </w:rPr>
        <w:t>Sai</w:t>
      </w:r>
      <w:r>
        <w:rPr>
          <w:rFonts w:asciiTheme="minorHAnsi" w:hAnsiTheme="minorHAnsi" w:cstheme="minorHAnsi"/>
          <w:spacing w:val="12"/>
          <w:sz w:val="22"/>
          <w:szCs w:val="22"/>
        </w:rPr>
        <w:t xml:space="preserve"> </w:t>
      </w:r>
      <w:r>
        <w:rPr>
          <w:rFonts w:asciiTheme="minorHAnsi" w:hAnsiTheme="minorHAnsi" w:cstheme="minorHAnsi"/>
          <w:spacing w:val="-1"/>
          <w:sz w:val="22"/>
          <w:szCs w:val="22"/>
        </w:rPr>
        <w:t>Medical</w:t>
      </w:r>
      <w:r>
        <w:rPr>
          <w:rFonts w:asciiTheme="minorHAnsi" w:eastAsia="Times New Roman" w:hAnsiTheme="minorHAnsi" w:cstheme="minorHAnsi"/>
          <w:spacing w:val="50"/>
          <w:sz w:val="22"/>
          <w:szCs w:val="22"/>
        </w:rPr>
        <w:t xml:space="preserve"> </w:t>
      </w:r>
      <w:r>
        <w:rPr>
          <w:rFonts w:asciiTheme="minorHAnsi" w:hAnsiTheme="minorHAnsi" w:cstheme="minorHAnsi"/>
          <w:sz w:val="22"/>
          <w:szCs w:val="22"/>
        </w:rPr>
        <w:t>mission</w:t>
      </w:r>
      <w:r>
        <w:rPr>
          <w:rFonts w:asciiTheme="minorHAnsi" w:hAnsiTheme="minorHAnsi" w:cstheme="minorHAnsi"/>
          <w:spacing w:val="-5"/>
          <w:sz w:val="22"/>
          <w:szCs w:val="22"/>
        </w:rPr>
        <w:t xml:space="preserve"> </w:t>
      </w:r>
      <w:r>
        <w:rPr>
          <w:rFonts w:asciiTheme="minorHAnsi" w:hAnsiTheme="minorHAnsi" w:cstheme="minorHAnsi"/>
          <w:spacing w:val="-1"/>
          <w:sz w:val="22"/>
          <w:szCs w:val="22"/>
        </w:rPr>
        <w:t>throughout</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the</w:t>
      </w:r>
      <w:r>
        <w:rPr>
          <w:rFonts w:asciiTheme="minorHAnsi" w:hAnsiTheme="minorHAnsi" w:cstheme="minorHAnsi"/>
          <w:spacing w:val="-6"/>
          <w:sz w:val="22"/>
          <w:szCs w:val="22"/>
        </w:rPr>
        <w:t xml:space="preserve"> </w:t>
      </w:r>
      <w:r>
        <w:rPr>
          <w:rFonts w:asciiTheme="minorHAnsi" w:hAnsiTheme="minorHAnsi" w:cstheme="minorHAnsi"/>
          <w:spacing w:val="-1"/>
          <w:sz w:val="22"/>
          <w:szCs w:val="22"/>
        </w:rPr>
        <w:t>country</w:t>
      </w:r>
      <w:r>
        <w:rPr>
          <w:rFonts w:asciiTheme="minorHAnsi" w:hAnsiTheme="minorHAnsi" w:cstheme="minorHAnsi"/>
          <w:spacing w:val="-5"/>
          <w:sz w:val="22"/>
          <w:szCs w:val="22"/>
        </w:rPr>
        <w:t xml:space="preserve"> </w:t>
      </w:r>
      <w:r>
        <w:rPr>
          <w:rFonts w:asciiTheme="minorHAnsi" w:hAnsiTheme="minorHAnsi" w:cstheme="minorHAnsi"/>
          <w:spacing w:val="-1"/>
          <w:sz w:val="22"/>
          <w:szCs w:val="22"/>
        </w:rPr>
        <w:t>with</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Bhagawan</w:t>
      </w:r>
      <w:r>
        <w:rPr>
          <w:rFonts w:asciiTheme="minorHAnsi" w:hAnsiTheme="minorHAnsi" w:cstheme="minorHAnsi"/>
          <w:spacing w:val="-2"/>
          <w:sz w:val="22"/>
          <w:szCs w:val="22"/>
        </w:rPr>
        <w:t>‟s</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grace.</w:t>
      </w:r>
    </w:p>
    <w:p w:rsidR="00EA2C49" w:rsidRDefault="00EA2C49" w:rsidP="00EA2C49">
      <w:pPr>
        <w:pStyle w:val="BodyText"/>
        <w:ind w:left="0" w:right="117"/>
        <w:jc w:val="both"/>
        <w:rPr>
          <w:rFonts w:asciiTheme="minorHAnsi" w:hAnsiTheme="minorHAnsi" w:cstheme="minorHAnsi"/>
          <w:sz w:val="22"/>
          <w:szCs w:val="22"/>
        </w:rPr>
      </w:pPr>
      <w:r>
        <w:rPr>
          <w:rFonts w:asciiTheme="minorHAnsi" w:hAnsiTheme="minorHAnsi" w:cstheme="minorHAnsi"/>
          <w:spacing w:val="-1"/>
          <w:sz w:val="22"/>
          <w:szCs w:val="22"/>
        </w:rPr>
        <w:t>He</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also</w:t>
      </w:r>
      <w:r>
        <w:rPr>
          <w:rFonts w:asciiTheme="minorHAnsi" w:hAnsiTheme="minorHAnsi" w:cstheme="minorHAnsi"/>
          <w:spacing w:val="5"/>
          <w:sz w:val="22"/>
          <w:szCs w:val="22"/>
        </w:rPr>
        <w:t xml:space="preserve"> </w:t>
      </w:r>
      <w:r>
        <w:rPr>
          <w:rFonts w:asciiTheme="minorHAnsi" w:hAnsiTheme="minorHAnsi" w:cstheme="minorHAnsi"/>
          <w:spacing w:val="-1"/>
          <w:sz w:val="22"/>
          <w:szCs w:val="22"/>
        </w:rPr>
        <w:t>guided</w:t>
      </w:r>
      <w:r>
        <w:rPr>
          <w:rFonts w:asciiTheme="minorHAnsi" w:hAnsiTheme="minorHAnsi" w:cstheme="minorHAnsi"/>
          <w:spacing w:val="5"/>
          <w:sz w:val="22"/>
          <w:szCs w:val="22"/>
        </w:rPr>
        <w:t xml:space="preserve"> </w:t>
      </w:r>
      <w:r>
        <w:rPr>
          <w:rFonts w:asciiTheme="minorHAnsi" w:hAnsiTheme="minorHAnsi" w:cstheme="minorHAnsi"/>
          <w:spacing w:val="-1"/>
          <w:sz w:val="22"/>
          <w:szCs w:val="22"/>
        </w:rPr>
        <w:t>the</w:t>
      </w:r>
      <w:r>
        <w:rPr>
          <w:rFonts w:asciiTheme="minorHAnsi" w:hAnsiTheme="minorHAnsi" w:cstheme="minorHAnsi"/>
          <w:spacing w:val="3"/>
          <w:sz w:val="22"/>
          <w:szCs w:val="22"/>
        </w:rPr>
        <w:t xml:space="preserve"> </w:t>
      </w:r>
      <w:r>
        <w:rPr>
          <w:rFonts w:asciiTheme="minorHAnsi" w:hAnsiTheme="minorHAnsi" w:cstheme="minorHAnsi"/>
          <w:sz w:val="22"/>
          <w:szCs w:val="22"/>
        </w:rPr>
        <w:t>doctors</w:t>
      </w:r>
      <w:r>
        <w:rPr>
          <w:rFonts w:asciiTheme="minorHAnsi" w:hAnsiTheme="minorHAnsi" w:cstheme="minorHAnsi"/>
          <w:spacing w:val="1"/>
          <w:sz w:val="22"/>
          <w:szCs w:val="22"/>
        </w:rPr>
        <w:t xml:space="preserve"> </w:t>
      </w:r>
      <w:r>
        <w:rPr>
          <w:rFonts w:asciiTheme="minorHAnsi" w:hAnsiTheme="minorHAnsi" w:cstheme="minorHAnsi"/>
          <w:spacing w:val="-1"/>
          <w:sz w:val="22"/>
          <w:szCs w:val="22"/>
        </w:rPr>
        <w:t>about</w:t>
      </w:r>
      <w:r>
        <w:rPr>
          <w:rFonts w:asciiTheme="minorHAnsi" w:hAnsiTheme="minorHAnsi" w:cstheme="minorHAnsi"/>
          <w:spacing w:val="5"/>
          <w:sz w:val="22"/>
          <w:szCs w:val="22"/>
        </w:rPr>
        <w:t xml:space="preserve"> </w:t>
      </w:r>
      <w:r>
        <w:rPr>
          <w:rFonts w:asciiTheme="minorHAnsi" w:hAnsiTheme="minorHAnsi" w:cstheme="minorHAnsi"/>
          <w:spacing w:val="-1"/>
          <w:sz w:val="22"/>
          <w:szCs w:val="22"/>
        </w:rPr>
        <w:t>the</w:t>
      </w:r>
      <w:r>
        <w:rPr>
          <w:rFonts w:asciiTheme="minorHAnsi" w:hAnsiTheme="minorHAnsi" w:cstheme="minorHAnsi"/>
          <w:spacing w:val="5"/>
          <w:sz w:val="22"/>
          <w:szCs w:val="22"/>
        </w:rPr>
        <w:t xml:space="preserve"> </w:t>
      </w:r>
      <w:r>
        <w:rPr>
          <w:rFonts w:asciiTheme="minorHAnsi" w:hAnsiTheme="minorHAnsi" w:cstheme="minorHAnsi"/>
          <w:sz w:val="22"/>
          <w:szCs w:val="22"/>
        </w:rPr>
        <w:t>specifications</w:t>
      </w:r>
      <w:r>
        <w:rPr>
          <w:rFonts w:asciiTheme="minorHAnsi" w:hAnsiTheme="minorHAnsi" w:cstheme="minorHAnsi"/>
          <w:spacing w:val="1"/>
          <w:sz w:val="22"/>
          <w:szCs w:val="22"/>
        </w:rPr>
        <w:t xml:space="preserve"> </w:t>
      </w:r>
      <w:r>
        <w:rPr>
          <w:rFonts w:asciiTheme="minorHAnsi" w:hAnsiTheme="minorHAnsi" w:cstheme="minorHAnsi"/>
          <w:spacing w:val="-1"/>
          <w:sz w:val="22"/>
          <w:szCs w:val="22"/>
        </w:rPr>
        <w:t>of</w:t>
      </w:r>
      <w:r>
        <w:rPr>
          <w:rFonts w:asciiTheme="minorHAnsi" w:hAnsiTheme="minorHAnsi" w:cstheme="minorHAnsi"/>
          <w:spacing w:val="7"/>
          <w:sz w:val="22"/>
          <w:szCs w:val="22"/>
        </w:rPr>
        <w:t xml:space="preserve"> </w:t>
      </w:r>
      <w:r>
        <w:rPr>
          <w:rFonts w:asciiTheme="minorHAnsi" w:hAnsiTheme="minorHAnsi" w:cstheme="minorHAnsi"/>
          <w:spacing w:val="-1"/>
          <w:sz w:val="22"/>
          <w:szCs w:val="22"/>
        </w:rPr>
        <w:t>procuring</w:t>
      </w:r>
      <w:r>
        <w:rPr>
          <w:rFonts w:asciiTheme="minorHAnsi" w:hAnsiTheme="minorHAnsi" w:cstheme="minorHAnsi"/>
          <w:spacing w:val="3"/>
          <w:sz w:val="22"/>
          <w:szCs w:val="22"/>
        </w:rPr>
        <w:t xml:space="preserve"> </w:t>
      </w:r>
      <w:r>
        <w:rPr>
          <w:rFonts w:asciiTheme="minorHAnsi" w:hAnsiTheme="minorHAnsi" w:cstheme="minorHAnsi"/>
          <w:sz w:val="22"/>
          <w:szCs w:val="22"/>
        </w:rPr>
        <w:t>a</w:t>
      </w:r>
      <w:r>
        <w:rPr>
          <w:rFonts w:asciiTheme="minorHAnsi" w:hAnsiTheme="minorHAnsi" w:cstheme="minorHAnsi"/>
          <w:spacing w:val="5"/>
          <w:sz w:val="22"/>
          <w:szCs w:val="22"/>
        </w:rPr>
        <w:t xml:space="preserve"> </w:t>
      </w:r>
      <w:r>
        <w:rPr>
          <w:rFonts w:asciiTheme="minorHAnsi" w:hAnsiTheme="minorHAnsi" w:cstheme="minorHAnsi"/>
          <w:sz w:val="22"/>
          <w:szCs w:val="22"/>
        </w:rPr>
        <w:t>drug</w:t>
      </w:r>
      <w:r>
        <w:rPr>
          <w:rFonts w:asciiTheme="minorHAnsi" w:hAnsiTheme="minorHAnsi" w:cstheme="minorHAnsi"/>
          <w:spacing w:val="31"/>
          <w:sz w:val="22"/>
          <w:szCs w:val="22"/>
        </w:rPr>
        <w:t xml:space="preserve"> </w:t>
      </w:r>
      <w:r>
        <w:rPr>
          <w:rFonts w:asciiTheme="minorHAnsi" w:hAnsiTheme="minorHAnsi" w:cstheme="minorHAnsi"/>
          <w:spacing w:val="-1"/>
          <w:sz w:val="22"/>
          <w:szCs w:val="22"/>
        </w:rPr>
        <w:t>license,</w:t>
      </w:r>
      <w:r>
        <w:rPr>
          <w:rFonts w:asciiTheme="minorHAnsi" w:hAnsiTheme="minorHAnsi" w:cstheme="minorHAnsi"/>
          <w:spacing w:val="1"/>
          <w:sz w:val="22"/>
          <w:szCs w:val="22"/>
        </w:rPr>
        <w:t xml:space="preserve"> </w:t>
      </w:r>
      <w:r>
        <w:rPr>
          <w:rFonts w:asciiTheme="minorHAnsi" w:hAnsiTheme="minorHAnsi" w:cstheme="minorHAnsi"/>
          <w:spacing w:val="-1"/>
          <w:sz w:val="22"/>
          <w:szCs w:val="22"/>
        </w:rPr>
        <w:t>maintaining</w:t>
      </w:r>
      <w:r>
        <w:rPr>
          <w:rFonts w:asciiTheme="minorHAnsi" w:hAnsiTheme="minorHAnsi" w:cstheme="minorHAnsi"/>
          <w:spacing w:val="3"/>
          <w:sz w:val="22"/>
          <w:szCs w:val="22"/>
        </w:rPr>
        <w:t xml:space="preserve"> </w:t>
      </w:r>
      <w:r>
        <w:rPr>
          <w:rFonts w:asciiTheme="minorHAnsi" w:hAnsiTheme="minorHAnsi" w:cstheme="minorHAnsi"/>
          <w:sz w:val="22"/>
          <w:szCs w:val="22"/>
        </w:rPr>
        <w:t>records</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about</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the</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medicine</w:t>
      </w:r>
      <w:r>
        <w:rPr>
          <w:rFonts w:asciiTheme="minorHAnsi" w:hAnsiTheme="minorHAnsi" w:cstheme="minorHAnsi"/>
          <w:spacing w:val="5"/>
          <w:sz w:val="22"/>
          <w:szCs w:val="22"/>
        </w:rPr>
        <w:t xml:space="preserve"> </w:t>
      </w:r>
      <w:r>
        <w:rPr>
          <w:rFonts w:asciiTheme="minorHAnsi" w:hAnsiTheme="minorHAnsi" w:cstheme="minorHAnsi"/>
          <w:sz w:val="22"/>
          <w:szCs w:val="22"/>
        </w:rPr>
        <w:t>stocks</w:t>
      </w:r>
      <w:r>
        <w:rPr>
          <w:rFonts w:asciiTheme="minorHAnsi" w:hAnsiTheme="minorHAnsi" w:cstheme="minorHAnsi"/>
          <w:spacing w:val="2"/>
          <w:sz w:val="22"/>
          <w:szCs w:val="22"/>
        </w:rPr>
        <w:t xml:space="preserve"> </w:t>
      </w:r>
      <w:r>
        <w:rPr>
          <w:rFonts w:asciiTheme="minorHAnsi" w:hAnsiTheme="minorHAnsi" w:cstheme="minorHAnsi"/>
          <w:sz w:val="22"/>
          <w:szCs w:val="22"/>
        </w:rPr>
        <w:t>and</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the</w:t>
      </w:r>
      <w:r>
        <w:rPr>
          <w:rFonts w:asciiTheme="minorHAnsi" w:hAnsiTheme="minorHAnsi" w:cstheme="minorHAnsi"/>
          <w:spacing w:val="5"/>
          <w:sz w:val="22"/>
          <w:szCs w:val="22"/>
        </w:rPr>
        <w:t xml:space="preserve"> </w:t>
      </w:r>
      <w:r>
        <w:rPr>
          <w:rFonts w:asciiTheme="minorHAnsi" w:hAnsiTheme="minorHAnsi" w:cstheme="minorHAnsi"/>
          <w:spacing w:val="-1"/>
          <w:sz w:val="22"/>
          <w:szCs w:val="22"/>
        </w:rPr>
        <w:t>importance</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of</w:t>
      </w:r>
      <w:r>
        <w:rPr>
          <w:rFonts w:asciiTheme="minorHAnsi" w:hAnsiTheme="minorHAnsi" w:cstheme="minorHAnsi"/>
          <w:spacing w:val="7"/>
          <w:sz w:val="22"/>
          <w:szCs w:val="22"/>
        </w:rPr>
        <w:t xml:space="preserve"> </w:t>
      </w:r>
      <w:r>
        <w:rPr>
          <w:rFonts w:asciiTheme="minorHAnsi" w:hAnsiTheme="minorHAnsi" w:cstheme="minorHAnsi"/>
          <w:spacing w:val="-1"/>
          <w:sz w:val="22"/>
          <w:szCs w:val="22"/>
        </w:rPr>
        <w:t>proper</w:t>
      </w:r>
      <w:r>
        <w:rPr>
          <w:rFonts w:asciiTheme="minorHAnsi" w:hAnsiTheme="minorHAnsi" w:cstheme="minorHAnsi"/>
          <w:spacing w:val="61"/>
          <w:sz w:val="22"/>
          <w:szCs w:val="22"/>
        </w:rPr>
        <w:t xml:space="preserve"> </w:t>
      </w:r>
      <w:r>
        <w:rPr>
          <w:rFonts w:asciiTheme="minorHAnsi" w:hAnsiTheme="minorHAnsi" w:cstheme="minorHAnsi"/>
          <w:spacing w:val="-1"/>
          <w:sz w:val="22"/>
          <w:szCs w:val="22"/>
        </w:rPr>
        <w:t>documentation</w:t>
      </w:r>
      <w:r>
        <w:rPr>
          <w:rFonts w:asciiTheme="minorHAnsi" w:hAnsiTheme="minorHAnsi" w:cstheme="minorHAnsi"/>
          <w:spacing w:val="-2"/>
          <w:sz w:val="22"/>
          <w:szCs w:val="22"/>
        </w:rPr>
        <w:t xml:space="preserve"> </w:t>
      </w:r>
      <w:r>
        <w:rPr>
          <w:rFonts w:asciiTheme="minorHAnsi" w:hAnsiTheme="minorHAnsi" w:cstheme="minorHAnsi"/>
          <w:spacing w:val="-1"/>
          <w:sz w:val="22"/>
          <w:szCs w:val="22"/>
        </w:rPr>
        <w:t>in</w:t>
      </w:r>
      <w:r>
        <w:rPr>
          <w:rFonts w:asciiTheme="minorHAnsi" w:hAnsiTheme="minorHAnsi" w:cstheme="minorHAnsi"/>
          <w:spacing w:val="-3"/>
          <w:sz w:val="22"/>
          <w:szCs w:val="22"/>
        </w:rPr>
        <w:t xml:space="preserve"> </w:t>
      </w:r>
      <w:r>
        <w:rPr>
          <w:rFonts w:asciiTheme="minorHAnsi" w:hAnsiTheme="minorHAnsi" w:cstheme="minorHAnsi"/>
          <w:spacing w:val="-1"/>
          <w:sz w:val="22"/>
          <w:szCs w:val="22"/>
        </w:rPr>
        <w:t xml:space="preserve">patient </w:t>
      </w:r>
      <w:r>
        <w:rPr>
          <w:rFonts w:asciiTheme="minorHAnsi" w:hAnsiTheme="minorHAnsi" w:cstheme="minorHAnsi"/>
          <w:sz w:val="22"/>
          <w:szCs w:val="22"/>
        </w:rPr>
        <w:t>care</w:t>
      </w:r>
      <w:r>
        <w:rPr>
          <w:rFonts w:asciiTheme="minorHAnsi" w:hAnsiTheme="minorHAnsi" w:cstheme="minorHAnsi"/>
          <w:spacing w:val="-2"/>
          <w:sz w:val="22"/>
          <w:szCs w:val="22"/>
        </w:rPr>
        <w:t xml:space="preserve"> in</w:t>
      </w:r>
      <w:r>
        <w:rPr>
          <w:rFonts w:asciiTheme="minorHAnsi" w:hAnsiTheme="minorHAnsi" w:cstheme="minorHAnsi"/>
          <w:spacing w:val="-1"/>
          <w:sz w:val="22"/>
          <w:szCs w:val="22"/>
        </w:rPr>
        <w:t xml:space="preserve"> out-of-clinic</w:t>
      </w:r>
      <w:r>
        <w:rPr>
          <w:rFonts w:asciiTheme="minorHAnsi" w:hAnsiTheme="minorHAnsi" w:cstheme="minorHAnsi"/>
          <w:spacing w:val="-4"/>
          <w:sz w:val="22"/>
          <w:szCs w:val="22"/>
        </w:rPr>
        <w:t xml:space="preserve"> </w:t>
      </w:r>
      <w:r>
        <w:rPr>
          <w:rFonts w:asciiTheme="minorHAnsi" w:hAnsiTheme="minorHAnsi" w:cstheme="minorHAnsi"/>
          <w:spacing w:val="-1"/>
          <w:sz w:val="22"/>
          <w:szCs w:val="22"/>
        </w:rPr>
        <w:t>settings.</w:t>
      </w:r>
    </w:p>
    <w:p w:rsidR="00EA2C49" w:rsidRDefault="00EA2C49" w:rsidP="00EA2C49">
      <w:pPr>
        <w:pStyle w:val="BodyText"/>
        <w:ind w:left="219" w:right="896"/>
        <w:jc w:val="both"/>
        <w:rPr>
          <w:rFonts w:asciiTheme="minorHAnsi" w:hAnsiTheme="minorHAnsi" w:cstheme="minorHAnsi"/>
          <w:sz w:val="22"/>
          <w:szCs w:val="22"/>
        </w:rPr>
      </w:pPr>
    </w:p>
    <w:p w:rsidR="00EA2C49" w:rsidRPr="00EA2C49" w:rsidRDefault="00EA2C49" w:rsidP="00EA2C49"/>
    <w:p w:rsidR="00EA2C49" w:rsidRPr="00EA2C49" w:rsidRDefault="00EA2C49" w:rsidP="00EA2C49"/>
    <w:p w:rsidR="00EA2C49" w:rsidRPr="00EA2C49" w:rsidRDefault="00EA2C49" w:rsidP="00EA2C49"/>
    <w:p w:rsidR="00EA2C49" w:rsidRPr="00EA2C49" w:rsidRDefault="00EA2C49" w:rsidP="00EA2C49"/>
    <w:p w:rsidR="00EA2C49" w:rsidRPr="00EA2C49" w:rsidRDefault="00EA2C49" w:rsidP="00EA2C49"/>
    <w:p w:rsidR="00EA2C49" w:rsidRDefault="00EA2C49" w:rsidP="00EA2C49">
      <w:pPr>
        <w:tabs>
          <w:tab w:val="left" w:pos="5775"/>
        </w:tabs>
      </w:pPr>
      <w:r>
        <w:tab/>
      </w:r>
    </w:p>
    <w:p w:rsidR="00EA2C49" w:rsidRDefault="00EA2C49" w:rsidP="00EA2C49">
      <w:pPr>
        <w:tabs>
          <w:tab w:val="left" w:pos="5775"/>
        </w:tabs>
      </w:pPr>
    </w:p>
    <w:p w:rsidR="00EA2C49" w:rsidRDefault="00EA2C49" w:rsidP="00EA2C49">
      <w:pPr>
        <w:tabs>
          <w:tab w:val="left" w:pos="5775"/>
        </w:tabs>
      </w:pPr>
    </w:p>
    <w:p w:rsidR="00EA2C49" w:rsidRDefault="00EA2C49" w:rsidP="00EA2C49">
      <w:pPr>
        <w:tabs>
          <w:tab w:val="left" w:pos="5775"/>
        </w:tabs>
      </w:pPr>
    </w:p>
    <w:p w:rsidR="00EA2C49" w:rsidRDefault="00EA2C49" w:rsidP="00EA2C49">
      <w:pPr>
        <w:tabs>
          <w:tab w:val="left" w:pos="5775"/>
        </w:tabs>
      </w:pPr>
    </w:p>
    <w:p w:rsidR="00EA2C49" w:rsidRDefault="00EA2C49" w:rsidP="00EA2C49">
      <w:pPr>
        <w:tabs>
          <w:tab w:val="left" w:pos="5775"/>
        </w:tabs>
      </w:pPr>
    </w:p>
    <w:p w:rsidR="00EA2C49" w:rsidRDefault="00EA2C49" w:rsidP="00EA2C49">
      <w:pPr>
        <w:tabs>
          <w:tab w:val="left" w:pos="5775"/>
        </w:tabs>
      </w:pPr>
    </w:p>
    <w:p w:rsidR="00EA2C49" w:rsidRDefault="00EA2C49" w:rsidP="00EA2C49">
      <w:pPr>
        <w:pStyle w:val="NoSpacing"/>
        <w:rPr>
          <w:b/>
        </w:rPr>
      </w:pPr>
      <w:r>
        <w:rPr>
          <w:b/>
        </w:rPr>
        <w:lastRenderedPageBreak/>
        <w:t>3.3 Sri Sathya Sai Mobile Hospital seva- Performance highlights:</w:t>
      </w:r>
    </w:p>
    <w:p w:rsidR="00EA2C49" w:rsidRDefault="00EA2C49" w:rsidP="00EA2C49">
      <w:pPr>
        <w:pStyle w:val="NoSpacing"/>
        <w:rPr>
          <w:b/>
        </w:rPr>
      </w:pPr>
    </w:p>
    <w:p w:rsidR="00EA2C49" w:rsidRDefault="00EA2C49" w:rsidP="00EA2C49">
      <w:pPr>
        <w:pStyle w:val="NoSpacing"/>
        <w:jc w:val="both"/>
        <w:rPr>
          <w:sz w:val="24"/>
        </w:rPr>
      </w:pPr>
      <w:r>
        <w:rPr>
          <w:sz w:val="24"/>
        </w:rPr>
        <w:t>With the divine blessings of our beloved Bhagawan Sri Sathya Sai mobile hospital was inaugurated by Sri. Saidai Duraisami, Honourable Mayor, Corporation of Chennai on 21</w:t>
      </w:r>
      <w:r>
        <w:rPr>
          <w:sz w:val="24"/>
          <w:vertAlign w:val="superscript"/>
        </w:rPr>
        <w:t>st</w:t>
      </w:r>
      <w:r>
        <w:rPr>
          <w:sz w:val="24"/>
        </w:rPr>
        <w:t xml:space="preserve"> August 2014. This mobile hospital seva is being rendered in parts of Chennai and its adjoining districts of Tiruvallur and Kanchipuram on all Fridays, Saturdays and Sundays in the chronological order at 1. Sirudavur village,  2. Chennai Korukkupet, 3. Kodungaiyur,  4. Guruvaraja Kandigai village,  5. Red Hills,  6. Kannagi Nagar, Torapakkam, 7.Arasankazhani village, 8. Ambedkar Colony, Nanmangalam, 9. Karasangal village,  10. Arambakkam, Tambaram, 11. Nandambakkam village, Kundrathur and 12. Nandanambakkam Chennai Trade Centre respectively for the benefit of the down trodden people living in these areas from September 2014. </w:t>
      </w:r>
    </w:p>
    <w:p w:rsidR="00EA2C49" w:rsidRDefault="00EA2C49" w:rsidP="00EA2C49">
      <w:pPr>
        <w:pStyle w:val="NoSpacing"/>
        <w:jc w:val="both"/>
        <w:rPr>
          <w:sz w:val="24"/>
        </w:rPr>
      </w:pPr>
    </w:p>
    <w:p w:rsidR="00EA2C49" w:rsidRDefault="00EA2C49" w:rsidP="00EA2C49">
      <w:pPr>
        <w:pStyle w:val="NoSpacing"/>
        <w:jc w:val="both"/>
        <w:rPr>
          <w:sz w:val="24"/>
          <w:lang w:val="en-IN"/>
        </w:rPr>
      </w:pPr>
      <w:r>
        <w:rPr>
          <w:sz w:val="24"/>
        </w:rPr>
        <w:t xml:space="preserve">On an average around 200 patients inclusive of old people, men, women and children are benefitted through this camp. After consultation by speciality departments the prescribed patients are offered medical tests in the technologically advanced and medically infrastructural bus specially designed for the purpose and medicines are offered free of cost to the patients. Renowned and experienced doctors residing in the nearby areas of the camp sites wholesomely participate in the camp which is ably supported by the respective district seva dals. </w:t>
      </w:r>
    </w:p>
    <w:p w:rsidR="00EA2C49" w:rsidRDefault="00EA2C49" w:rsidP="00EA2C49">
      <w:pPr>
        <w:tabs>
          <w:tab w:val="left" w:pos="4995"/>
        </w:tabs>
        <w:rPr>
          <w:sz w:val="20"/>
          <w:lang w:val="en-US"/>
        </w:rPr>
      </w:pPr>
      <w:r>
        <w:rPr>
          <w:noProof/>
          <w:sz w:val="20"/>
          <w:lang w:eastAsia="en-IN"/>
        </w:rPr>
        <w:drawing>
          <wp:anchor distT="0" distB="0" distL="114300" distR="114300" simplePos="0" relativeHeight="251698176" behindDoc="1" locked="0" layoutInCell="1" allowOverlap="1">
            <wp:simplePos x="0" y="0"/>
            <wp:positionH relativeFrom="column">
              <wp:posOffset>4238625</wp:posOffset>
            </wp:positionH>
            <wp:positionV relativeFrom="paragraph">
              <wp:posOffset>225425</wp:posOffset>
            </wp:positionV>
            <wp:extent cx="2200275" cy="2228850"/>
            <wp:effectExtent l="0" t="0" r="9525" b="0"/>
            <wp:wrapTight wrapText="bothSides">
              <wp:wrapPolygon edited="0">
                <wp:start x="0" y="0"/>
                <wp:lineTo x="0" y="21415"/>
                <wp:lineTo x="21506" y="21415"/>
                <wp:lineTo x="21506" y="0"/>
                <wp:lineTo x="0" y="0"/>
              </wp:wrapPolygon>
            </wp:wrapTight>
            <wp:docPr id="39" name="Picture 39" descr="MH and the Support Vehicles outside the Camp Site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H and the Support Vehicles outside the Camp Site (FILEminimizer).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00275" cy="2228850"/>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en-IN"/>
        </w:rPr>
        <w:drawing>
          <wp:anchor distT="0" distB="0" distL="114300" distR="114300" simplePos="0" relativeHeight="251697152" behindDoc="1" locked="0" layoutInCell="1" allowOverlap="1">
            <wp:simplePos x="0" y="0"/>
            <wp:positionH relativeFrom="column">
              <wp:posOffset>1981200</wp:posOffset>
            </wp:positionH>
            <wp:positionV relativeFrom="paragraph">
              <wp:posOffset>225425</wp:posOffset>
            </wp:positionV>
            <wp:extent cx="2257425" cy="2228850"/>
            <wp:effectExtent l="0" t="0" r="9525" b="0"/>
            <wp:wrapTight wrapText="bothSides">
              <wp:wrapPolygon edited="0">
                <wp:start x="0" y="0"/>
                <wp:lineTo x="0" y="21415"/>
                <wp:lineTo x="21509" y="21415"/>
                <wp:lineTo x="21509" y="0"/>
                <wp:lineTo x="0" y="0"/>
              </wp:wrapPolygon>
            </wp:wrapTight>
            <wp:docPr id="38" name="Picture 38" descr="Doctor with Patient - 01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tor with Patient - 01 (FILEminimizer).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57425" cy="2228850"/>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en-IN"/>
        </w:rPr>
        <w:drawing>
          <wp:anchor distT="0" distB="0" distL="114300" distR="114300" simplePos="0" relativeHeight="251696128" behindDoc="1" locked="0" layoutInCell="1" allowOverlap="1">
            <wp:simplePos x="0" y="0"/>
            <wp:positionH relativeFrom="column">
              <wp:posOffset>-104775</wp:posOffset>
            </wp:positionH>
            <wp:positionV relativeFrom="paragraph">
              <wp:posOffset>224790</wp:posOffset>
            </wp:positionV>
            <wp:extent cx="2085975" cy="2228850"/>
            <wp:effectExtent l="0" t="0" r="9525" b="0"/>
            <wp:wrapTight wrapText="bothSides">
              <wp:wrapPolygon edited="0">
                <wp:start x="0" y="0"/>
                <wp:lineTo x="0" y="21415"/>
                <wp:lineTo x="21501" y="21415"/>
                <wp:lineTo x="21501" y="0"/>
                <wp:lineTo x="0" y="0"/>
              </wp:wrapPolygon>
            </wp:wrapTight>
            <wp:docPr id="37" name="Picture 37" descr="Dental Examination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ntal Examination (FILEminimizer).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85975" cy="2228850"/>
                    </a:xfrm>
                    <a:prstGeom prst="rect">
                      <a:avLst/>
                    </a:prstGeom>
                    <a:noFill/>
                  </pic:spPr>
                </pic:pic>
              </a:graphicData>
            </a:graphic>
            <wp14:sizeRelH relativeFrom="page">
              <wp14:pctWidth>0</wp14:pctWidth>
            </wp14:sizeRelH>
            <wp14:sizeRelV relativeFrom="page">
              <wp14:pctHeight>0</wp14:pctHeight>
            </wp14:sizeRelV>
          </wp:anchor>
        </w:drawing>
      </w:r>
      <w:r>
        <w:rPr>
          <w:lang w:val="en-US"/>
        </w:rPr>
        <w:tab/>
      </w:r>
    </w:p>
    <w:p w:rsidR="00EA2C49" w:rsidRDefault="00EA2C49" w:rsidP="00EA2C49">
      <w:pPr>
        <w:rPr>
          <w:lang w:val="en-US"/>
        </w:rPr>
      </w:pPr>
    </w:p>
    <w:tbl>
      <w:tblPr>
        <w:tblW w:w="9670" w:type="dxa"/>
        <w:tblLook w:val="04A0" w:firstRow="1" w:lastRow="0" w:firstColumn="1" w:lastColumn="0" w:noHBand="0" w:noVBand="1"/>
      </w:tblPr>
      <w:tblGrid>
        <w:gridCol w:w="904"/>
        <w:gridCol w:w="2404"/>
        <w:gridCol w:w="920"/>
        <w:gridCol w:w="427"/>
        <w:gridCol w:w="1474"/>
        <w:gridCol w:w="1706"/>
        <w:gridCol w:w="2021"/>
      </w:tblGrid>
      <w:tr w:rsidR="00EA2C49" w:rsidTr="00EA2C49">
        <w:trPr>
          <w:trHeight w:val="300"/>
        </w:trPr>
        <w:tc>
          <w:tcPr>
            <w:tcW w:w="9670" w:type="dxa"/>
            <w:gridSpan w:val="7"/>
            <w:tcBorders>
              <w:top w:val="single" w:sz="4" w:space="0" w:color="auto"/>
              <w:left w:val="single" w:sz="4" w:space="0" w:color="auto"/>
              <w:bottom w:val="single" w:sz="4" w:space="0" w:color="auto"/>
              <w:right w:val="single" w:sz="4" w:space="0" w:color="auto"/>
            </w:tcBorders>
            <w:shd w:val="clear" w:color="auto" w:fill="FCD5B4"/>
            <w:noWrap/>
            <w:vAlign w:val="center"/>
            <w:hideMark/>
          </w:tcPr>
          <w:p w:rsidR="00EA2C49" w:rsidRDefault="00EA2C49">
            <w:pPr>
              <w:spacing w:after="0" w:line="240" w:lineRule="auto"/>
              <w:jc w:val="center"/>
              <w:rPr>
                <w:rFonts w:ascii="Calibri" w:eastAsia="Times New Roman" w:hAnsi="Calibri" w:cs="Calibri"/>
                <w:b/>
                <w:bCs/>
                <w:lang w:eastAsia="en-IN"/>
              </w:rPr>
            </w:pPr>
            <w:r>
              <w:rPr>
                <w:rFonts w:ascii="Calibri" w:eastAsia="Times New Roman" w:hAnsi="Calibri" w:cs="Calibri"/>
                <w:b/>
                <w:bCs/>
                <w:lang w:eastAsia="en-IN"/>
              </w:rPr>
              <w:t>AUM SRI SAI RAM</w:t>
            </w:r>
          </w:p>
        </w:tc>
      </w:tr>
      <w:tr w:rsidR="00EA2C49" w:rsidTr="00EA2C49">
        <w:trPr>
          <w:trHeight w:val="300"/>
        </w:trPr>
        <w:tc>
          <w:tcPr>
            <w:tcW w:w="9670" w:type="dxa"/>
            <w:gridSpan w:val="7"/>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EA2C49" w:rsidRDefault="00EA2C49">
            <w:pPr>
              <w:spacing w:after="0" w:line="240" w:lineRule="auto"/>
              <w:jc w:val="center"/>
              <w:rPr>
                <w:rFonts w:ascii="Calibri" w:eastAsia="Times New Roman" w:hAnsi="Calibri" w:cs="Calibri"/>
                <w:lang w:eastAsia="en-IN"/>
              </w:rPr>
            </w:pPr>
            <w:r>
              <w:rPr>
                <w:rFonts w:ascii="Calibri" w:eastAsia="Times New Roman" w:hAnsi="Calibri" w:cs="Calibri"/>
                <w:lang w:eastAsia="en-IN"/>
              </w:rPr>
              <w:t>SRI SATHYA SAI MOBILE HOSPITAL (TAMILNADU)</w:t>
            </w:r>
          </w:p>
        </w:tc>
      </w:tr>
      <w:tr w:rsidR="00EA2C49" w:rsidTr="00EA2C49">
        <w:trPr>
          <w:trHeight w:val="300"/>
        </w:trPr>
        <w:tc>
          <w:tcPr>
            <w:tcW w:w="9670" w:type="dxa"/>
            <w:gridSpan w:val="7"/>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EA2C49" w:rsidRDefault="00EA2C49">
            <w:pPr>
              <w:spacing w:after="0" w:line="240" w:lineRule="auto"/>
              <w:jc w:val="center"/>
              <w:rPr>
                <w:rFonts w:ascii="Calibri" w:eastAsia="Times New Roman" w:hAnsi="Calibri" w:cs="Calibri"/>
                <w:lang w:eastAsia="en-IN"/>
              </w:rPr>
            </w:pPr>
            <w:r>
              <w:rPr>
                <w:rFonts w:ascii="Calibri" w:eastAsia="Times New Roman" w:hAnsi="Calibri" w:cs="Calibri"/>
                <w:lang w:eastAsia="en-IN"/>
              </w:rPr>
              <w:t>SSSMH CAMP HALF YEARLY REPORT FOR THE MONTH OF : APR 2017 to MAR 2018</w:t>
            </w:r>
          </w:p>
        </w:tc>
      </w:tr>
      <w:tr w:rsidR="00EA2C49" w:rsidTr="00EA2C49">
        <w:trPr>
          <w:trHeight w:val="300"/>
        </w:trPr>
        <w:tc>
          <w:tcPr>
            <w:tcW w:w="718" w:type="dxa"/>
            <w:tcBorders>
              <w:top w:val="nil"/>
              <w:left w:val="single" w:sz="4" w:space="0" w:color="auto"/>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sz w:val="18"/>
                <w:szCs w:val="18"/>
                <w:lang w:eastAsia="en-IN"/>
              </w:rPr>
            </w:pPr>
            <w:r>
              <w:rPr>
                <w:rFonts w:ascii="Calibri" w:eastAsia="Times New Roman" w:hAnsi="Calibri" w:cs="Calibri"/>
                <w:sz w:val="18"/>
                <w:szCs w:val="18"/>
                <w:lang w:eastAsia="en-IN"/>
              </w:rPr>
              <w:t>A</w:t>
            </w:r>
          </w:p>
        </w:tc>
        <w:tc>
          <w:tcPr>
            <w:tcW w:w="2404" w:type="dxa"/>
            <w:tcBorders>
              <w:top w:val="single" w:sz="4" w:space="0" w:color="auto"/>
              <w:left w:val="nil"/>
              <w:bottom w:val="single" w:sz="4" w:space="0" w:color="auto"/>
              <w:right w:val="single" w:sz="4" w:space="0" w:color="auto"/>
            </w:tcBorders>
            <w:shd w:val="clear" w:color="auto" w:fill="92D050"/>
            <w:noWrap/>
            <w:vAlign w:val="center"/>
            <w:hideMark/>
          </w:tcPr>
          <w:p w:rsidR="00EA2C49" w:rsidRDefault="00EA2C49">
            <w:pPr>
              <w:spacing w:after="0" w:line="240" w:lineRule="auto"/>
              <w:jc w:val="center"/>
              <w:rPr>
                <w:rFonts w:ascii="Calibri" w:eastAsia="Times New Roman" w:hAnsi="Calibri" w:cs="Calibri"/>
                <w:sz w:val="18"/>
                <w:szCs w:val="18"/>
                <w:lang w:eastAsia="en-IN"/>
              </w:rPr>
            </w:pPr>
            <w:r>
              <w:rPr>
                <w:rFonts w:ascii="Calibri" w:eastAsia="Times New Roman" w:hAnsi="Calibri" w:cs="Calibri"/>
                <w:sz w:val="18"/>
                <w:szCs w:val="18"/>
                <w:lang w:eastAsia="en-IN"/>
              </w:rPr>
              <w:t>No. of SSSMH camps planned</w:t>
            </w:r>
          </w:p>
        </w:tc>
        <w:tc>
          <w:tcPr>
            <w:tcW w:w="920" w:type="dxa"/>
            <w:tcBorders>
              <w:top w:val="nil"/>
              <w:left w:val="nil"/>
              <w:bottom w:val="single" w:sz="4" w:space="0" w:color="auto"/>
              <w:right w:val="single" w:sz="4" w:space="0" w:color="auto"/>
            </w:tcBorders>
            <w:shd w:val="clear" w:color="auto" w:fill="FFFF00"/>
            <w:noWrap/>
            <w:vAlign w:val="center"/>
            <w:hideMark/>
          </w:tcPr>
          <w:p w:rsidR="00EA2C49" w:rsidRDefault="00EA2C49">
            <w:pPr>
              <w:spacing w:after="0" w:line="240" w:lineRule="auto"/>
              <w:jc w:val="center"/>
              <w:rPr>
                <w:rFonts w:ascii="Calibri" w:eastAsia="Times New Roman" w:hAnsi="Calibri" w:cs="Calibri"/>
                <w:sz w:val="18"/>
                <w:szCs w:val="18"/>
                <w:lang w:eastAsia="en-IN"/>
              </w:rPr>
            </w:pPr>
            <w:r>
              <w:rPr>
                <w:rFonts w:ascii="Calibri" w:eastAsia="Times New Roman" w:hAnsi="Calibri" w:cs="Calibri"/>
                <w:sz w:val="18"/>
                <w:szCs w:val="18"/>
                <w:lang w:eastAsia="en-IN"/>
              </w:rPr>
              <w:t>132</w:t>
            </w:r>
          </w:p>
        </w:tc>
        <w:tc>
          <w:tcPr>
            <w:tcW w:w="427"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sz w:val="18"/>
                <w:szCs w:val="18"/>
                <w:lang w:eastAsia="en-IN"/>
              </w:rPr>
            </w:pPr>
            <w:r>
              <w:rPr>
                <w:rFonts w:ascii="Calibri" w:eastAsia="Times New Roman" w:hAnsi="Calibri" w:cs="Calibri"/>
                <w:sz w:val="18"/>
                <w:szCs w:val="18"/>
                <w:lang w:eastAsia="en-IN"/>
              </w:rPr>
              <w:t>C</w:t>
            </w:r>
          </w:p>
        </w:tc>
        <w:tc>
          <w:tcPr>
            <w:tcW w:w="3180" w:type="dxa"/>
            <w:gridSpan w:val="2"/>
            <w:tcBorders>
              <w:top w:val="single" w:sz="4" w:space="0" w:color="auto"/>
              <w:left w:val="nil"/>
              <w:bottom w:val="single" w:sz="4" w:space="0" w:color="auto"/>
              <w:right w:val="single" w:sz="4" w:space="0" w:color="auto"/>
            </w:tcBorders>
            <w:shd w:val="clear" w:color="auto" w:fill="92D050"/>
            <w:noWrap/>
            <w:vAlign w:val="center"/>
            <w:hideMark/>
          </w:tcPr>
          <w:p w:rsidR="00EA2C49" w:rsidRDefault="00EA2C49">
            <w:pPr>
              <w:spacing w:after="0" w:line="240" w:lineRule="auto"/>
              <w:jc w:val="center"/>
              <w:rPr>
                <w:rFonts w:ascii="Calibri" w:eastAsia="Times New Roman" w:hAnsi="Calibri" w:cs="Calibri"/>
                <w:sz w:val="18"/>
                <w:szCs w:val="18"/>
                <w:lang w:eastAsia="en-IN"/>
              </w:rPr>
            </w:pPr>
            <w:r>
              <w:rPr>
                <w:rFonts w:ascii="Calibri" w:eastAsia="Times New Roman" w:hAnsi="Calibri" w:cs="Calibri"/>
                <w:sz w:val="18"/>
                <w:szCs w:val="18"/>
                <w:lang w:eastAsia="en-IN"/>
              </w:rPr>
              <w:t>No. of Villages covered</w:t>
            </w:r>
          </w:p>
        </w:tc>
        <w:tc>
          <w:tcPr>
            <w:tcW w:w="2021" w:type="dxa"/>
            <w:tcBorders>
              <w:top w:val="nil"/>
              <w:left w:val="nil"/>
              <w:bottom w:val="single" w:sz="4" w:space="0" w:color="auto"/>
              <w:right w:val="single" w:sz="4" w:space="0" w:color="auto"/>
            </w:tcBorders>
            <w:shd w:val="clear" w:color="auto" w:fill="FFFF00"/>
            <w:noWrap/>
            <w:vAlign w:val="center"/>
            <w:hideMark/>
          </w:tcPr>
          <w:p w:rsidR="00EA2C49" w:rsidRDefault="00EA2C49">
            <w:pPr>
              <w:spacing w:after="0" w:line="240" w:lineRule="auto"/>
              <w:jc w:val="center"/>
              <w:rPr>
                <w:rFonts w:ascii="Calibri" w:eastAsia="Times New Roman" w:hAnsi="Calibri" w:cs="Calibri"/>
                <w:sz w:val="18"/>
                <w:szCs w:val="18"/>
                <w:lang w:eastAsia="en-IN"/>
              </w:rPr>
            </w:pPr>
            <w:r>
              <w:rPr>
                <w:rFonts w:ascii="Calibri" w:eastAsia="Times New Roman" w:hAnsi="Calibri" w:cs="Calibri"/>
                <w:sz w:val="18"/>
                <w:szCs w:val="18"/>
                <w:lang w:eastAsia="en-IN"/>
              </w:rPr>
              <w:t>69</w:t>
            </w:r>
          </w:p>
        </w:tc>
      </w:tr>
      <w:tr w:rsidR="00EA2C49" w:rsidTr="00EA2C49">
        <w:trPr>
          <w:trHeight w:val="300"/>
        </w:trPr>
        <w:tc>
          <w:tcPr>
            <w:tcW w:w="718" w:type="dxa"/>
            <w:tcBorders>
              <w:top w:val="nil"/>
              <w:left w:val="single" w:sz="4" w:space="0" w:color="auto"/>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sz w:val="18"/>
                <w:szCs w:val="18"/>
                <w:lang w:eastAsia="en-IN"/>
              </w:rPr>
            </w:pPr>
            <w:r>
              <w:rPr>
                <w:rFonts w:ascii="Calibri" w:eastAsia="Times New Roman" w:hAnsi="Calibri" w:cs="Calibri"/>
                <w:sz w:val="18"/>
                <w:szCs w:val="18"/>
                <w:lang w:eastAsia="en-IN"/>
              </w:rPr>
              <w:t>B</w:t>
            </w:r>
          </w:p>
        </w:tc>
        <w:tc>
          <w:tcPr>
            <w:tcW w:w="2404" w:type="dxa"/>
            <w:tcBorders>
              <w:top w:val="single" w:sz="4" w:space="0" w:color="auto"/>
              <w:left w:val="nil"/>
              <w:bottom w:val="single" w:sz="4" w:space="0" w:color="auto"/>
              <w:right w:val="single" w:sz="4" w:space="0" w:color="auto"/>
            </w:tcBorders>
            <w:shd w:val="clear" w:color="auto" w:fill="92D050"/>
            <w:noWrap/>
            <w:vAlign w:val="center"/>
            <w:hideMark/>
          </w:tcPr>
          <w:p w:rsidR="00EA2C49" w:rsidRDefault="00EA2C49">
            <w:pPr>
              <w:spacing w:after="0" w:line="240" w:lineRule="auto"/>
              <w:jc w:val="center"/>
              <w:rPr>
                <w:rFonts w:ascii="Calibri" w:eastAsia="Times New Roman" w:hAnsi="Calibri" w:cs="Calibri"/>
                <w:sz w:val="18"/>
                <w:szCs w:val="18"/>
                <w:lang w:eastAsia="en-IN"/>
              </w:rPr>
            </w:pPr>
            <w:r>
              <w:rPr>
                <w:rFonts w:ascii="Calibri" w:eastAsia="Times New Roman" w:hAnsi="Calibri" w:cs="Calibri"/>
                <w:sz w:val="18"/>
                <w:szCs w:val="18"/>
                <w:lang w:eastAsia="en-IN"/>
              </w:rPr>
              <w:t>No. of SSSMH camps conducted</w:t>
            </w:r>
          </w:p>
        </w:tc>
        <w:tc>
          <w:tcPr>
            <w:tcW w:w="920" w:type="dxa"/>
            <w:tcBorders>
              <w:top w:val="nil"/>
              <w:left w:val="nil"/>
              <w:bottom w:val="single" w:sz="4" w:space="0" w:color="auto"/>
              <w:right w:val="single" w:sz="4" w:space="0" w:color="auto"/>
            </w:tcBorders>
            <w:shd w:val="clear" w:color="auto" w:fill="FFFF00"/>
            <w:noWrap/>
            <w:vAlign w:val="center"/>
            <w:hideMark/>
          </w:tcPr>
          <w:p w:rsidR="00EA2C49" w:rsidRDefault="00EA2C49">
            <w:pPr>
              <w:spacing w:after="0" w:line="240" w:lineRule="auto"/>
              <w:jc w:val="center"/>
              <w:rPr>
                <w:rFonts w:ascii="Calibri" w:eastAsia="Times New Roman" w:hAnsi="Calibri" w:cs="Calibri"/>
                <w:sz w:val="18"/>
                <w:szCs w:val="18"/>
                <w:lang w:eastAsia="en-IN"/>
              </w:rPr>
            </w:pPr>
            <w:r>
              <w:rPr>
                <w:rFonts w:ascii="Calibri" w:eastAsia="Times New Roman" w:hAnsi="Calibri" w:cs="Calibri"/>
                <w:sz w:val="18"/>
                <w:szCs w:val="18"/>
                <w:lang w:eastAsia="en-IN"/>
              </w:rPr>
              <w:t>129</w:t>
            </w:r>
          </w:p>
        </w:tc>
        <w:tc>
          <w:tcPr>
            <w:tcW w:w="427"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sz w:val="18"/>
                <w:szCs w:val="18"/>
                <w:lang w:eastAsia="en-IN"/>
              </w:rPr>
            </w:pPr>
            <w:r>
              <w:rPr>
                <w:rFonts w:ascii="Calibri" w:eastAsia="Times New Roman" w:hAnsi="Calibri" w:cs="Calibri"/>
                <w:sz w:val="18"/>
                <w:szCs w:val="18"/>
                <w:lang w:eastAsia="en-IN"/>
              </w:rPr>
              <w:t>D</w:t>
            </w:r>
          </w:p>
        </w:tc>
        <w:tc>
          <w:tcPr>
            <w:tcW w:w="3180" w:type="dxa"/>
            <w:gridSpan w:val="2"/>
            <w:tcBorders>
              <w:top w:val="single" w:sz="4" w:space="0" w:color="auto"/>
              <w:left w:val="nil"/>
              <w:bottom w:val="single" w:sz="4" w:space="0" w:color="auto"/>
              <w:right w:val="single" w:sz="4" w:space="0" w:color="auto"/>
            </w:tcBorders>
            <w:shd w:val="clear" w:color="auto" w:fill="92D050"/>
            <w:noWrap/>
            <w:vAlign w:val="center"/>
            <w:hideMark/>
          </w:tcPr>
          <w:p w:rsidR="00EA2C49" w:rsidRDefault="00EA2C49">
            <w:pPr>
              <w:spacing w:after="0" w:line="240" w:lineRule="auto"/>
              <w:jc w:val="center"/>
              <w:rPr>
                <w:rFonts w:ascii="Calibri" w:eastAsia="Times New Roman" w:hAnsi="Calibri" w:cs="Calibri"/>
                <w:sz w:val="18"/>
                <w:szCs w:val="18"/>
                <w:lang w:eastAsia="en-IN"/>
              </w:rPr>
            </w:pPr>
            <w:r>
              <w:rPr>
                <w:rFonts w:ascii="Calibri" w:eastAsia="Times New Roman" w:hAnsi="Calibri" w:cs="Calibri"/>
                <w:sz w:val="18"/>
                <w:szCs w:val="18"/>
                <w:lang w:eastAsia="en-IN"/>
              </w:rPr>
              <w:t>Total Population covered</w:t>
            </w:r>
          </w:p>
        </w:tc>
        <w:tc>
          <w:tcPr>
            <w:tcW w:w="2021" w:type="dxa"/>
            <w:tcBorders>
              <w:top w:val="nil"/>
              <w:left w:val="nil"/>
              <w:bottom w:val="single" w:sz="4" w:space="0" w:color="auto"/>
              <w:right w:val="single" w:sz="4" w:space="0" w:color="auto"/>
            </w:tcBorders>
            <w:shd w:val="clear" w:color="auto" w:fill="FFFF00"/>
            <w:noWrap/>
            <w:vAlign w:val="center"/>
            <w:hideMark/>
          </w:tcPr>
          <w:p w:rsidR="00EA2C49" w:rsidRDefault="00EA2C49">
            <w:pPr>
              <w:spacing w:after="0" w:line="240" w:lineRule="auto"/>
              <w:jc w:val="center"/>
              <w:rPr>
                <w:rFonts w:ascii="Calibri" w:eastAsia="Times New Roman" w:hAnsi="Calibri" w:cs="Calibri"/>
                <w:sz w:val="18"/>
                <w:szCs w:val="18"/>
                <w:lang w:eastAsia="en-IN"/>
              </w:rPr>
            </w:pPr>
            <w:r>
              <w:rPr>
                <w:rFonts w:ascii="Calibri" w:eastAsia="Times New Roman" w:hAnsi="Calibri" w:cs="Calibri"/>
                <w:sz w:val="18"/>
                <w:szCs w:val="18"/>
                <w:lang w:eastAsia="en-IN"/>
              </w:rPr>
              <w:t>2,64,000</w:t>
            </w:r>
          </w:p>
        </w:tc>
      </w:tr>
      <w:tr w:rsidR="00EA2C49" w:rsidTr="00EA2C49">
        <w:trPr>
          <w:trHeight w:val="300"/>
        </w:trPr>
        <w:tc>
          <w:tcPr>
            <w:tcW w:w="718" w:type="dxa"/>
            <w:vMerge w:val="restart"/>
            <w:tcBorders>
              <w:top w:val="single" w:sz="4" w:space="0" w:color="auto"/>
              <w:left w:val="single" w:sz="4" w:space="0" w:color="auto"/>
              <w:bottom w:val="single" w:sz="4" w:space="0" w:color="auto"/>
              <w:right w:val="single" w:sz="4" w:space="0" w:color="auto"/>
            </w:tcBorders>
            <w:shd w:val="clear" w:color="auto" w:fill="92D050"/>
            <w:vAlign w:val="center"/>
            <w:hideMark/>
          </w:tcPr>
          <w:p w:rsidR="00EA2C49" w:rsidRDefault="00EA2C49">
            <w:pPr>
              <w:spacing w:after="0" w:line="240" w:lineRule="auto"/>
              <w:jc w:val="center"/>
              <w:rPr>
                <w:rFonts w:ascii="Calibri" w:eastAsia="Times New Roman" w:hAnsi="Calibri" w:cs="Calibri"/>
                <w:sz w:val="18"/>
                <w:szCs w:val="18"/>
                <w:lang w:eastAsia="en-IN"/>
              </w:rPr>
            </w:pPr>
            <w:r>
              <w:rPr>
                <w:rFonts w:ascii="Calibri" w:eastAsia="Times New Roman" w:hAnsi="Calibri" w:cs="Calibri"/>
                <w:sz w:val="18"/>
                <w:szCs w:val="18"/>
                <w:lang w:eastAsia="en-IN"/>
              </w:rPr>
              <w:t>Out Patients Attended</w:t>
            </w:r>
          </w:p>
        </w:tc>
        <w:tc>
          <w:tcPr>
            <w:tcW w:w="2404" w:type="dxa"/>
            <w:vMerge w:val="restart"/>
            <w:tcBorders>
              <w:top w:val="nil"/>
              <w:left w:val="single" w:sz="4" w:space="0" w:color="auto"/>
              <w:bottom w:val="single" w:sz="4" w:space="0" w:color="auto"/>
              <w:right w:val="single" w:sz="4" w:space="0" w:color="auto"/>
            </w:tcBorders>
            <w:shd w:val="clear" w:color="auto" w:fill="92D050"/>
            <w:vAlign w:val="center"/>
            <w:hideMark/>
          </w:tcPr>
          <w:p w:rsidR="00EA2C49" w:rsidRDefault="00EA2C49">
            <w:pPr>
              <w:spacing w:after="0" w:line="240" w:lineRule="auto"/>
              <w:jc w:val="center"/>
              <w:rPr>
                <w:rFonts w:ascii="Calibri" w:eastAsia="Times New Roman" w:hAnsi="Calibri" w:cs="Calibri"/>
                <w:sz w:val="18"/>
                <w:szCs w:val="18"/>
                <w:lang w:eastAsia="en-IN"/>
              </w:rPr>
            </w:pPr>
            <w:r>
              <w:rPr>
                <w:rFonts w:ascii="Calibri" w:eastAsia="Times New Roman" w:hAnsi="Calibri" w:cs="Calibri"/>
                <w:sz w:val="18"/>
                <w:szCs w:val="18"/>
                <w:lang w:eastAsia="en-IN"/>
              </w:rPr>
              <w:t>Average OP</w:t>
            </w:r>
          </w:p>
        </w:tc>
        <w:tc>
          <w:tcPr>
            <w:tcW w:w="1347" w:type="dxa"/>
            <w:gridSpan w:val="2"/>
            <w:vMerge w:val="restart"/>
            <w:tcBorders>
              <w:top w:val="single" w:sz="4" w:space="0" w:color="auto"/>
              <w:left w:val="single" w:sz="4" w:space="0" w:color="auto"/>
              <w:bottom w:val="single" w:sz="4" w:space="0" w:color="auto"/>
              <w:right w:val="single" w:sz="4" w:space="0" w:color="auto"/>
            </w:tcBorders>
            <w:shd w:val="clear" w:color="auto" w:fill="FFFF00"/>
            <w:noWrap/>
            <w:vAlign w:val="center"/>
            <w:hideMark/>
          </w:tcPr>
          <w:p w:rsidR="00EA2C49" w:rsidRDefault="00EA2C49">
            <w:pPr>
              <w:spacing w:after="0" w:line="240" w:lineRule="auto"/>
              <w:jc w:val="center"/>
              <w:rPr>
                <w:rFonts w:ascii="Calibri" w:eastAsia="Times New Roman" w:hAnsi="Calibri" w:cs="Calibri"/>
                <w:sz w:val="18"/>
                <w:szCs w:val="18"/>
                <w:lang w:eastAsia="en-IN"/>
              </w:rPr>
            </w:pPr>
            <w:r>
              <w:rPr>
                <w:rFonts w:ascii="Calibri" w:eastAsia="Times New Roman" w:hAnsi="Calibri" w:cs="Calibri"/>
                <w:sz w:val="18"/>
                <w:szCs w:val="18"/>
                <w:lang w:eastAsia="en-IN"/>
              </w:rPr>
              <w:t>258</w:t>
            </w:r>
          </w:p>
        </w:tc>
        <w:tc>
          <w:tcPr>
            <w:tcW w:w="1474" w:type="dxa"/>
            <w:tcBorders>
              <w:top w:val="nil"/>
              <w:left w:val="nil"/>
              <w:bottom w:val="single" w:sz="4" w:space="0" w:color="auto"/>
              <w:right w:val="single" w:sz="4" w:space="0" w:color="auto"/>
            </w:tcBorders>
            <w:shd w:val="clear" w:color="auto" w:fill="92D050"/>
            <w:noWrap/>
            <w:vAlign w:val="center"/>
            <w:hideMark/>
          </w:tcPr>
          <w:p w:rsidR="00EA2C49" w:rsidRDefault="00EA2C49">
            <w:pPr>
              <w:spacing w:after="0" w:line="240" w:lineRule="auto"/>
              <w:jc w:val="center"/>
              <w:rPr>
                <w:rFonts w:ascii="Calibri" w:eastAsia="Times New Roman" w:hAnsi="Calibri" w:cs="Calibri"/>
                <w:sz w:val="18"/>
                <w:szCs w:val="18"/>
                <w:lang w:eastAsia="en-IN"/>
              </w:rPr>
            </w:pPr>
            <w:r>
              <w:rPr>
                <w:rFonts w:ascii="Calibri" w:eastAsia="Times New Roman" w:hAnsi="Calibri" w:cs="Calibri"/>
                <w:sz w:val="18"/>
                <w:szCs w:val="18"/>
                <w:lang w:eastAsia="en-IN"/>
              </w:rPr>
              <w:t>Male</w:t>
            </w:r>
          </w:p>
        </w:tc>
        <w:tc>
          <w:tcPr>
            <w:tcW w:w="1706" w:type="dxa"/>
            <w:tcBorders>
              <w:top w:val="nil"/>
              <w:left w:val="nil"/>
              <w:bottom w:val="single" w:sz="4" w:space="0" w:color="auto"/>
              <w:right w:val="single" w:sz="4" w:space="0" w:color="auto"/>
            </w:tcBorders>
            <w:shd w:val="clear" w:color="auto" w:fill="92D050"/>
            <w:noWrap/>
            <w:vAlign w:val="center"/>
            <w:hideMark/>
          </w:tcPr>
          <w:p w:rsidR="00EA2C49" w:rsidRDefault="00EA2C49">
            <w:pPr>
              <w:spacing w:after="0" w:line="240" w:lineRule="auto"/>
              <w:jc w:val="center"/>
              <w:rPr>
                <w:rFonts w:ascii="Calibri" w:eastAsia="Times New Roman" w:hAnsi="Calibri" w:cs="Calibri"/>
                <w:sz w:val="18"/>
                <w:szCs w:val="18"/>
                <w:lang w:eastAsia="en-IN"/>
              </w:rPr>
            </w:pPr>
            <w:r>
              <w:rPr>
                <w:rFonts w:ascii="Calibri" w:eastAsia="Times New Roman" w:hAnsi="Calibri" w:cs="Calibri"/>
                <w:sz w:val="18"/>
                <w:szCs w:val="18"/>
                <w:lang w:eastAsia="en-IN"/>
              </w:rPr>
              <w:t>Female</w:t>
            </w:r>
          </w:p>
        </w:tc>
        <w:tc>
          <w:tcPr>
            <w:tcW w:w="2021" w:type="dxa"/>
            <w:tcBorders>
              <w:top w:val="nil"/>
              <w:left w:val="nil"/>
              <w:bottom w:val="single" w:sz="4" w:space="0" w:color="auto"/>
              <w:right w:val="single" w:sz="4" w:space="0" w:color="auto"/>
            </w:tcBorders>
            <w:shd w:val="clear" w:color="auto" w:fill="92D050"/>
            <w:noWrap/>
            <w:vAlign w:val="center"/>
            <w:hideMark/>
          </w:tcPr>
          <w:p w:rsidR="00EA2C49" w:rsidRDefault="00EA2C49">
            <w:pPr>
              <w:spacing w:after="0" w:line="240" w:lineRule="auto"/>
              <w:jc w:val="center"/>
              <w:rPr>
                <w:rFonts w:ascii="Calibri" w:eastAsia="Times New Roman" w:hAnsi="Calibri" w:cs="Calibri"/>
                <w:sz w:val="18"/>
                <w:szCs w:val="18"/>
                <w:lang w:eastAsia="en-IN"/>
              </w:rPr>
            </w:pPr>
            <w:r>
              <w:rPr>
                <w:rFonts w:ascii="Calibri" w:eastAsia="Times New Roman" w:hAnsi="Calibri" w:cs="Calibri"/>
                <w:sz w:val="18"/>
                <w:szCs w:val="18"/>
                <w:lang w:eastAsia="en-IN"/>
              </w:rPr>
              <w:t>Total</w:t>
            </w:r>
          </w:p>
        </w:tc>
      </w:tr>
      <w:tr w:rsidR="00EA2C49" w:rsidTr="00EA2C49">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A2C49" w:rsidRDefault="00EA2C49">
            <w:pPr>
              <w:spacing w:after="0" w:line="256" w:lineRule="auto"/>
              <w:rPr>
                <w:rFonts w:ascii="Calibri" w:eastAsia="Times New Roman" w:hAnsi="Calibri" w:cs="Calibri"/>
                <w:sz w:val="18"/>
                <w:szCs w:val="18"/>
                <w:lang w:eastAsia="en-IN"/>
              </w:rPr>
            </w:pPr>
          </w:p>
        </w:tc>
        <w:tc>
          <w:tcPr>
            <w:tcW w:w="0" w:type="auto"/>
            <w:vMerge/>
            <w:tcBorders>
              <w:top w:val="nil"/>
              <w:left w:val="single" w:sz="4" w:space="0" w:color="auto"/>
              <w:bottom w:val="single" w:sz="4" w:space="0" w:color="auto"/>
              <w:right w:val="single" w:sz="4" w:space="0" w:color="auto"/>
            </w:tcBorders>
            <w:vAlign w:val="center"/>
            <w:hideMark/>
          </w:tcPr>
          <w:p w:rsidR="00EA2C49" w:rsidRDefault="00EA2C49">
            <w:pPr>
              <w:spacing w:after="0" w:line="256" w:lineRule="auto"/>
              <w:rPr>
                <w:rFonts w:ascii="Calibri" w:eastAsia="Times New Roman" w:hAnsi="Calibri" w:cs="Calibri"/>
                <w:sz w:val="18"/>
                <w:szCs w:val="18"/>
                <w:lang w:eastAsia="en-IN"/>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EA2C49" w:rsidRDefault="00EA2C49">
            <w:pPr>
              <w:spacing w:after="0" w:line="256" w:lineRule="auto"/>
              <w:rPr>
                <w:rFonts w:ascii="Calibri" w:eastAsia="Times New Roman" w:hAnsi="Calibri" w:cs="Calibri"/>
                <w:sz w:val="18"/>
                <w:szCs w:val="18"/>
                <w:lang w:eastAsia="en-IN"/>
              </w:rPr>
            </w:pPr>
          </w:p>
        </w:tc>
        <w:tc>
          <w:tcPr>
            <w:tcW w:w="1474" w:type="dxa"/>
            <w:tcBorders>
              <w:top w:val="nil"/>
              <w:left w:val="nil"/>
              <w:bottom w:val="single" w:sz="4" w:space="0" w:color="auto"/>
              <w:right w:val="single" w:sz="4" w:space="0" w:color="auto"/>
            </w:tcBorders>
            <w:shd w:val="clear" w:color="auto" w:fill="FFFF00"/>
            <w:noWrap/>
            <w:vAlign w:val="center"/>
            <w:hideMark/>
          </w:tcPr>
          <w:p w:rsidR="00EA2C49" w:rsidRDefault="00EA2C49">
            <w:pPr>
              <w:spacing w:after="0" w:line="240" w:lineRule="auto"/>
              <w:jc w:val="center"/>
              <w:rPr>
                <w:rFonts w:ascii="Calibri" w:eastAsia="Times New Roman" w:hAnsi="Calibri" w:cs="Calibri"/>
                <w:sz w:val="18"/>
                <w:szCs w:val="18"/>
                <w:lang w:eastAsia="en-IN"/>
              </w:rPr>
            </w:pPr>
            <w:r>
              <w:rPr>
                <w:rFonts w:ascii="Calibri" w:eastAsia="Times New Roman" w:hAnsi="Calibri" w:cs="Calibri"/>
                <w:sz w:val="18"/>
                <w:szCs w:val="18"/>
                <w:lang w:eastAsia="en-IN"/>
              </w:rPr>
              <w:t>11481</w:t>
            </w:r>
          </w:p>
        </w:tc>
        <w:tc>
          <w:tcPr>
            <w:tcW w:w="1706" w:type="dxa"/>
            <w:tcBorders>
              <w:top w:val="nil"/>
              <w:left w:val="nil"/>
              <w:bottom w:val="single" w:sz="4" w:space="0" w:color="auto"/>
              <w:right w:val="single" w:sz="4" w:space="0" w:color="auto"/>
            </w:tcBorders>
            <w:shd w:val="clear" w:color="auto" w:fill="FFFF00"/>
            <w:noWrap/>
            <w:vAlign w:val="center"/>
            <w:hideMark/>
          </w:tcPr>
          <w:p w:rsidR="00EA2C49" w:rsidRDefault="00EA2C49">
            <w:pPr>
              <w:spacing w:after="0" w:line="240" w:lineRule="auto"/>
              <w:jc w:val="center"/>
              <w:rPr>
                <w:rFonts w:ascii="Calibri" w:eastAsia="Times New Roman" w:hAnsi="Calibri" w:cs="Calibri"/>
                <w:sz w:val="18"/>
                <w:szCs w:val="18"/>
                <w:lang w:eastAsia="en-IN"/>
              </w:rPr>
            </w:pPr>
            <w:r>
              <w:rPr>
                <w:rFonts w:ascii="Calibri" w:eastAsia="Times New Roman" w:hAnsi="Calibri" w:cs="Calibri"/>
                <w:sz w:val="18"/>
                <w:szCs w:val="18"/>
                <w:lang w:eastAsia="en-IN"/>
              </w:rPr>
              <w:t>21806</w:t>
            </w:r>
          </w:p>
        </w:tc>
        <w:tc>
          <w:tcPr>
            <w:tcW w:w="2021" w:type="dxa"/>
            <w:tcBorders>
              <w:top w:val="nil"/>
              <w:left w:val="nil"/>
              <w:bottom w:val="single" w:sz="4" w:space="0" w:color="auto"/>
              <w:right w:val="single" w:sz="4" w:space="0" w:color="auto"/>
            </w:tcBorders>
            <w:shd w:val="clear" w:color="auto" w:fill="FFFF00"/>
            <w:noWrap/>
            <w:vAlign w:val="center"/>
            <w:hideMark/>
          </w:tcPr>
          <w:p w:rsidR="00EA2C49" w:rsidRDefault="00EA2C49">
            <w:pPr>
              <w:spacing w:after="0" w:line="240" w:lineRule="auto"/>
              <w:jc w:val="center"/>
              <w:rPr>
                <w:rFonts w:ascii="Calibri" w:eastAsia="Times New Roman" w:hAnsi="Calibri" w:cs="Calibri"/>
                <w:b/>
                <w:bCs/>
                <w:sz w:val="18"/>
                <w:szCs w:val="18"/>
                <w:lang w:eastAsia="en-IN"/>
              </w:rPr>
            </w:pPr>
            <w:r>
              <w:rPr>
                <w:rFonts w:ascii="Calibri" w:eastAsia="Times New Roman" w:hAnsi="Calibri" w:cs="Calibri"/>
                <w:b/>
                <w:bCs/>
                <w:sz w:val="18"/>
                <w:szCs w:val="18"/>
                <w:lang w:eastAsia="en-IN"/>
              </w:rPr>
              <w:t>33287</w:t>
            </w:r>
          </w:p>
        </w:tc>
      </w:tr>
    </w:tbl>
    <w:p w:rsidR="00EA2C49" w:rsidRDefault="00EA2C49" w:rsidP="00EA2C49">
      <w:pPr>
        <w:rPr>
          <w:rFonts w:ascii="Arial" w:hAnsi="Arial" w:cs="Arial"/>
          <w:color w:val="222222"/>
          <w:sz w:val="20"/>
          <w:lang w:val="en-US"/>
        </w:rPr>
      </w:pPr>
    </w:p>
    <w:p w:rsidR="00EA2C49" w:rsidRDefault="00EA2C49" w:rsidP="00EA2C49">
      <w:pPr>
        <w:rPr>
          <w:lang w:val="en-US"/>
        </w:rPr>
      </w:pPr>
      <w:r>
        <w:rPr>
          <w:lang w:val="en-US"/>
        </w:rPr>
        <w:br w:type="page"/>
      </w:r>
    </w:p>
    <w:tbl>
      <w:tblPr>
        <w:tblW w:w="9669" w:type="dxa"/>
        <w:tblLook w:val="04A0" w:firstRow="1" w:lastRow="0" w:firstColumn="1" w:lastColumn="0" w:noHBand="0" w:noVBand="1"/>
      </w:tblPr>
      <w:tblGrid>
        <w:gridCol w:w="266"/>
        <w:gridCol w:w="2528"/>
        <w:gridCol w:w="729"/>
        <w:gridCol w:w="2120"/>
        <w:gridCol w:w="560"/>
        <w:gridCol w:w="2235"/>
        <w:gridCol w:w="963"/>
        <w:gridCol w:w="268"/>
      </w:tblGrid>
      <w:tr w:rsidR="00EA2C49" w:rsidTr="00EA2C49">
        <w:trPr>
          <w:trHeight w:val="285"/>
        </w:trPr>
        <w:tc>
          <w:tcPr>
            <w:tcW w:w="6203" w:type="dxa"/>
            <w:gridSpan w:val="5"/>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EA2C49" w:rsidRDefault="00EA2C49">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lastRenderedPageBreak/>
              <w:t xml:space="preserve">Total No of Doctors/ Para Medics attended </w:t>
            </w:r>
          </w:p>
        </w:tc>
        <w:tc>
          <w:tcPr>
            <w:tcW w:w="3466" w:type="dxa"/>
            <w:gridSpan w:val="3"/>
            <w:tcBorders>
              <w:top w:val="single" w:sz="4" w:space="0" w:color="auto"/>
              <w:left w:val="nil"/>
              <w:bottom w:val="single" w:sz="4" w:space="0" w:color="auto"/>
              <w:right w:val="single" w:sz="4" w:space="0" w:color="auto"/>
            </w:tcBorders>
            <w:shd w:val="clear" w:color="auto" w:fill="FFC000"/>
            <w:noWrap/>
            <w:vAlign w:val="center"/>
            <w:hideMark/>
          </w:tcPr>
          <w:p w:rsidR="00EA2C49" w:rsidRDefault="00EA2C49">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Investigations done</w:t>
            </w:r>
          </w:p>
        </w:tc>
      </w:tr>
      <w:tr w:rsidR="00EA2C49" w:rsidTr="00EA2C49">
        <w:trPr>
          <w:trHeight w:val="285"/>
        </w:trPr>
        <w:tc>
          <w:tcPr>
            <w:tcW w:w="266" w:type="dxa"/>
            <w:tcBorders>
              <w:top w:val="nil"/>
              <w:left w:val="single" w:sz="4" w:space="0" w:color="auto"/>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2528"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General Physician</w:t>
            </w:r>
          </w:p>
        </w:tc>
        <w:tc>
          <w:tcPr>
            <w:tcW w:w="729" w:type="dxa"/>
            <w:tcBorders>
              <w:top w:val="nil"/>
              <w:left w:val="nil"/>
              <w:bottom w:val="single" w:sz="4" w:space="0" w:color="auto"/>
              <w:right w:val="single" w:sz="4" w:space="0" w:color="auto"/>
            </w:tcBorders>
            <w:shd w:val="clear" w:color="auto" w:fill="FFFFFF"/>
            <w:noWrap/>
            <w:vAlign w:val="center"/>
            <w:hideMark/>
          </w:tcPr>
          <w:p w:rsidR="00EA2C49" w:rsidRDefault="00EA2C49">
            <w:pPr>
              <w:spacing w:after="0" w:line="240" w:lineRule="auto"/>
              <w:jc w:val="center"/>
              <w:rPr>
                <w:rFonts w:eastAsia="Times New Roman"/>
                <w:i/>
                <w:iCs/>
                <w:szCs w:val="20"/>
                <w:lang w:eastAsia="en-IN"/>
              </w:rPr>
            </w:pPr>
            <w:r>
              <w:rPr>
                <w:rFonts w:eastAsia="Times New Roman"/>
                <w:i/>
                <w:iCs/>
                <w:szCs w:val="20"/>
                <w:lang w:eastAsia="en-IN"/>
              </w:rPr>
              <w:t>549</w:t>
            </w:r>
          </w:p>
        </w:tc>
        <w:tc>
          <w:tcPr>
            <w:tcW w:w="2120"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eastAsia="Times New Roman"/>
                <w:szCs w:val="20"/>
                <w:lang w:eastAsia="en-IN"/>
              </w:rPr>
            </w:pPr>
            <w:r>
              <w:rPr>
                <w:rFonts w:eastAsia="Times New Roman"/>
                <w:szCs w:val="20"/>
                <w:lang w:eastAsia="en-IN"/>
              </w:rPr>
              <w:t>Radiographer</w:t>
            </w:r>
          </w:p>
        </w:tc>
        <w:tc>
          <w:tcPr>
            <w:tcW w:w="557"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81</w:t>
            </w:r>
          </w:p>
        </w:tc>
        <w:tc>
          <w:tcPr>
            <w:tcW w:w="2235"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X-Ray</w:t>
            </w:r>
          </w:p>
        </w:tc>
        <w:tc>
          <w:tcPr>
            <w:tcW w:w="963"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394</w:t>
            </w:r>
          </w:p>
        </w:tc>
        <w:tc>
          <w:tcPr>
            <w:tcW w:w="266" w:type="dxa"/>
            <w:tcBorders>
              <w:top w:val="nil"/>
              <w:left w:val="nil"/>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r>
      <w:tr w:rsidR="00EA2C49" w:rsidTr="00EA2C49">
        <w:trPr>
          <w:trHeight w:val="285"/>
        </w:trPr>
        <w:tc>
          <w:tcPr>
            <w:tcW w:w="266" w:type="dxa"/>
            <w:tcBorders>
              <w:top w:val="nil"/>
              <w:left w:val="single" w:sz="4" w:space="0" w:color="auto"/>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2528"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Diabetologist</w:t>
            </w:r>
          </w:p>
        </w:tc>
        <w:tc>
          <w:tcPr>
            <w:tcW w:w="729"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142</w:t>
            </w:r>
          </w:p>
        </w:tc>
        <w:tc>
          <w:tcPr>
            <w:tcW w:w="2120"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Ophtometrician</w:t>
            </w:r>
          </w:p>
        </w:tc>
        <w:tc>
          <w:tcPr>
            <w:tcW w:w="557"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137</w:t>
            </w:r>
          </w:p>
        </w:tc>
        <w:tc>
          <w:tcPr>
            <w:tcW w:w="2235"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FBS</w:t>
            </w:r>
          </w:p>
        </w:tc>
        <w:tc>
          <w:tcPr>
            <w:tcW w:w="963"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706</w:t>
            </w:r>
          </w:p>
        </w:tc>
        <w:tc>
          <w:tcPr>
            <w:tcW w:w="266" w:type="dxa"/>
            <w:tcBorders>
              <w:top w:val="nil"/>
              <w:left w:val="nil"/>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r>
      <w:tr w:rsidR="00EA2C49" w:rsidTr="00EA2C49">
        <w:trPr>
          <w:trHeight w:val="285"/>
        </w:trPr>
        <w:tc>
          <w:tcPr>
            <w:tcW w:w="266" w:type="dxa"/>
            <w:tcBorders>
              <w:top w:val="nil"/>
              <w:left w:val="single" w:sz="4" w:space="0" w:color="auto"/>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2528"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Paediatrician</w:t>
            </w:r>
          </w:p>
        </w:tc>
        <w:tc>
          <w:tcPr>
            <w:tcW w:w="729"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120</w:t>
            </w:r>
          </w:p>
        </w:tc>
        <w:tc>
          <w:tcPr>
            <w:tcW w:w="2120"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ECG Tech</w:t>
            </w:r>
          </w:p>
        </w:tc>
        <w:tc>
          <w:tcPr>
            <w:tcW w:w="557"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128</w:t>
            </w:r>
          </w:p>
        </w:tc>
        <w:tc>
          <w:tcPr>
            <w:tcW w:w="2235"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PPBS</w:t>
            </w:r>
          </w:p>
        </w:tc>
        <w:tc>
          <w:tcPr>
            <w:tcW w:w="963"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413</w:t>
            </w:r>
          </w:p>
        </w:tc>
        <w:tc>
          <w:tcPr>
            <w:tcW w:w="266" w:type="dxa"/>
            <w:tcBorders>
              <w:top w:val="nil"/>
              <w:left w:val="nil"/>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r>
      <w:tr w:rsidR="00EA2C49" w:rsidTr="00EA2C49">
        <w:trPr>
          <w:trHeight w:val="285"/>
        </w:trPr>
        <w:tc>
          <w:tcPr>
            <w:tcW w:w="266" w:type="dxa"/>
            <w:tcBorders>
              <w:top w:val="nil"/>
              <w:left w:val="single" w:sz="4" w:space="0" w:color="auto"/>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2528"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Gyneacologist</w:t>
            </w:r>
          </w:p>
        </w:tc>
        <w:tc>
          <w:tcPr>
            <w:tcW w:w="729"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137</w:t>
            </w:r>
          </w:p>
        </w:tc>
        <w:tc>
          <w:tcPr>
            <w:tcW w:w="2120"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Lab.Tech</w:t>
            </w:r>
          </w:p>
        </w:tc>
        <w:tc>
          <w:tcPr>
            <w:tcW w:w="557"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130</w:t>
            </w:r>
          </w:p>
        </w:tc>
        <w:tc>
          <w:tcPr>
            <w:tcW w:w="2235"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RBS</w:t>
            </w:r>
          </w:p>
        </w:tc>
        <w:tc>
          <w:tcPr>
            <w:tcW w:w="963"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13053</w:t>
            </w:r>
          </w:p>
        </w:tc>
        <w:tc>
          <w:tcPr>
            <w:tcW w:w="266" w:type="dxa"/>
            <w:tcBorders>
              <w:top w:val="nil"/>
              <w:left w:val="nil"/>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r>
      <w:tr w:rsidR="00EA2C49" w:rsidTr="00EA2C49">
        <w:trPr>
          <w:trHeight w:val="285"/>
        </w:trPr>
        <w:tc>
          <w:tcPr>
            <w:tcW w:w="266" w:type="dxa"/>
            <w:tcBorders>
              <w:top w:val="nil"/>
              <w:left w:val="single" w:sz="4" w:space="0" w:color="auto"/>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2528"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Dentist</w:t>
            </w:r>
          </w:p>
        </w:tc>
        <w:tc>
          <w:tcPr>
            <w:tcW w:w="729"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197</w:t>
            </w:r>
          </w:p>
        </w:tc>
        <w:tc>
          <w:tcPr>
            <w:tcW w:w="2120"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Pharmacist</w:t>
            </w:r>
          </w:p>
        </w:tc>
        <w:tc>
          <w:tcPr>
            <w:tcW w:w="557"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263</w:t>
            </w:r>
          </w:p>
        </w:tc>
        <w:tc>
          <w:tcPr>
            <w:tcW w:w="2235"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Hb</w:t>
            </w:r>
          </w:p>
        </w:tc>
        <w:tc>
          <w:tcPr>
            <w:tcW w:w="963"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534</w:t>
            </w:r>
          </w:p>
        </w:tc>
        <w:tc>
          <w:tcPr>
            <w:tcW w:w="266" w:type="dxa"/>
            <w:tcBorders>
              <w:top w:val="nil"/>
              <w:left w:val="nil"/>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r>
      <w:tr w:rsidR="00EA2C49" w:rsidTr="00EA2C49">
        <w:trPr>
          <w:trHeight w:val="285"/>
        </w:trPr>
        <w:tc>
          <w:tcPr>
            <w:tcW w:w="266" w:type="dxa"/>
            <w:tcBorders>
              <w:top w:val="nil"/>
              <w:left w:val="single" w:sz="4" w:space="0" w:color="auto"/>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2528"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Ophthalmologist</w:t>
            </w:r>
          </w:p>
        </w:tc>
        <w:tc>
          <w:tcPr>
            <w:tcW w:w="729"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76</w:t>
            </w:r>
          </w:p>
        </w:tc>
        <w:tc>
          <w:tcPr>
            <w:tcW w:w="2120"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Dietician</w:t>
            </w:r>
          </w:p>
        </w:tc>
        <w:tc>
          <w:tcPr>
            <w:tcW w:w="557"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62</w:t>
            </w:r>
          </w:p>
        </w:tc>
        <w:tc>
          <w:tcPr>
            <w:tcW w:w="2235"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Creatin</w:t>
            </w:r>
          </w:p>
        </w:tc>
        <w:tc>
          <w:tcPr>
            <w:tcW w:w="963"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116</w:t>
            </w:r>
          </w:p>
        </w:tc>
        <w:tc>
          <w:tcPr>
            <w:tcW w:w="266" w:type="dxa"/>
            <w:tcBorders>
              <w:top w:val="nil"/>
              <w:left w:val="nil"/>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r>
      <w:tr w:rsidR="00EA2C49" w:rsidTr="00EA2C49">
        <w:trPr>
          <w:trHeight w:val="285"/>
        </w:trPr>
        <w:tc>
          <w:tcPr>
            <w:tcW w:w="266" w:type="dxa"/>
            <w:tcBorders>
              <w:top w:val="nil"/>
              <w:left w:val="single" w:sz="4" w:space="0" w:color="auto"/>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2528"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Ortho</w:t>
            </w:r>
          </w:p>
        </w:tc>
        <w:tc>
          <w:tcPr>
            <w:tcW w:w="729"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11</w:t>
            </w:r>
          </w:p>
        </w:tc>
        <w:tc>
          <w:tcPr>
            <w:tcW w:w="2120"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Nurse</w:t>
            </w:r>
          </w:p>
        </w:tc>
        <w:tc>
          <w:tcPr>
            <w:tcW w:w="557"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110</w:t>
            </w:r>
          </w:p>
        </w:tc>
        <w:tc>
          <w:tcPr>
            <w:tcW w:w="2235"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CHOLESTRAL</w:t>
            </w:r>
          </w:p>
        </w:tc>
        <w:tc>
          <w:tcPr>
            <w:tcW w:w="963"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83</w:t>
            </w:r>
          </w:p>
        </w:tc>
        <w:tc>
          <w:tcPr>
            <w:tcW w:w="266" w:type="dxa"/>
            <w:tcBorders>
              <w:top w:val="nil"/>
              <w:left w:val="nil"/>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r>
      <w:tr w:rsidR="00EA2C49" w:rsidTr="00EA2C49">
        <w:trPr>
          <w:trHeight w:val="285"/>
        </w:trPr>
        <w:tc>
          <w:tcPr>
            <w:tcW w:w="266" w:type="dxa"/>
            <w:tcBorders>
              <w:top w:val="nil"/>
              <w:left w:val="single" w:sz="4" w:space="0" w:color="auto"/>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2528"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ENT</w:t>
            </w:r>
          </w:p>
        </w:tc>
        <w:tc>
          <w:tcPr>
            <w:tcW w:w="729"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24</w:t>
            </w:r>
          </w:p>
        </w:tc>
        <w:tc>
          <w:tcPr>
            <w:tcW w:w="2120" w:type="dxa"/>
            <w:tcBorders>
              <w:top w:val="nil"/>
              <w:left w:val="nil"/>
              <w:bottom w:val="single" w:sz="4" w:space="0" w:color="auto"/>
              <w:right w:val="single" w:sz="4" w:space="0" w:color="auto"/>
            </w:tcBorders>
            <w:noWrap/>
            <w:vAlign w:val="bottom"/>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557"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 </w:t>
            </w:r>
          </w:p>
        </w:tc>
        <w:tc>
          <w:tcPr>
            <w:tcW w:w="2235"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Urine Albumin</w:t>
            </w:r>
          </w:p>
        </w:tc>
        <w:tc>
          <w:tcPr>
            <w:tcW w:w="963"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64</w:t>
            </w:r>
          </w:p>
        </w:tc>
        <w:tc>
          <w:tcPr>
            <w:tcW w:w="266" w:type="dxa"/>
            <w:tcBorders>
              <w:top w:val="nil"/>
              <w:left w:val="nil"/>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r>
      <w:tr w:rsidR="00EA2C49" w:rsidTr="00EA2C49">
        <w:trPr>
          <w:trHeight w:val="285"/>
        </w:trPr>
        <w:tc>
          <w:tcPr>
            <w:tcW w:w="266" w:type="dxa"/>
            <w:tcBorders>
              <w:top w:val="nil"/>
              <w:left w:val="single" w:sz="4" w:space="0" w:color="auto"/>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2528"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Surgeon</w:t>
            </w:r>
          </w:p>
        </w:tc>
        <w:tc>
          <w:tcPr>
            <w:tcW w:w="729"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1</w:t>
            </w:r>
          </w:p>
        </w:tc>
        <w:tc>
          <w:tcPr>
            <w:tcW w:w="2120" w:type="dxa"/>
            <w:tcBorders>
              <w:top w:val="nil"/>
              <w:left w:val="nil"/>
              <w:bottom w:val="single" w:sz="4" w:space="0" w:color="auto"/>
              <w:right w:val="single" w:sz="4" w:space="0" w:color="auto"/>
            </w:tcBorders>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557"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 </w:t>
            </w:r>
          </w:p>
        </w:tc>
        <w:tc>
          <w:tcPr>
            <w:tcW w:w="2235"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Urine Sugar</w:t>
            </w:r>
          </w:p>
        </w:tc>
        <w:tc>
          <w:tcPr>
            <w:tcW w:w="963"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60</w:t>
            </w:r>
          </w:p>
        </w:tc>
        <w:tc>
          <w:tcPr>
            <w:tcW w:w="266" w:type="dxa"/>
            <w:tcBorders>
              <w:top w:val="nil"/>
              <w:left w:val="nil"/>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r>
      <w:tr w:rsidR="00EA2C49" w:rsidTr="00EA2C49">
        <w:trPr>
          <w:trHeight w:val="285"/>
        </w:trPr>
        <w:tc>
          <w:tcPr>
            <w:tcW w:w="266" w:type="dxa"/>
            <w:tcBorders>
              <w:top w:val="nil"/>
              <w:left w:val="single" w:sz="4" w:space="0" w:color="auto"/>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2528"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Pulmonologist</w:t>
            </w:r>
          </w:p>
        </w:tc>
        <w:tc>
          <w:tcPr>
            <w:tcW w:w="729"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21</w:t>
            </w:r>
          </w:p>
        </w:tc>
        <w:tc>
          <w:tcPr>
            <w:tcW w:w="2120" w:type="dxa"/>
            <w:tcBorders>
              <w:top w:val="nil"/>
              <w:left w:val="nil"/>
              <w:bottom w:val="single" w:sz="4" w:space="0" w:color="auto"/>
              <w:right w:val="single" w:sz="4" w:space="0" w:color="auto"/>
            </w:tcBorders>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557"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 </w:t>
            </w:r>
          </w:p>
        </w:tc>
        <w:tc>
          <w:tcPr>
            <w:tcW w:w="2235"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Refraction</w:t>
            </w:r>
          </w:p>
        </w:tc>
        <w:tc>
          <w:tcPr>
            <w:tcW w:w="963"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392</w:t>
            </w:r>
          </w:p>
        </w:tc>
        <w:tc>
          <w:tcPr>
            <w:tcW w:w="266" w:type="dxa"/>
            <w:tcBorders>
              <w:top w:val="nil"/>
              <w:left w:val="nil"/>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r>
      <w:tr w:rsidR="00EA2C49" w:rsidTr="00EA2C49">
        <w:trPr>
          <w:trHeight w:val="285"/>
        </w:trPr>
        <w:tc>
          <w:tcPr>
            <w:tcW w:w="266" w:type="dxa"/>
            <w:tcBorders>
              <w:top w:val="nil"/>
              <w:left w:val="single" w:sz="4" w:space="0" w:color="auto"/>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2528"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Dermatologist</w:t>
            </w:r>
          </w:p>
        </w:tc>
        <w:tc>
          <w:tcPr>
            <w:tcW w:w="729"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39</w:t>
            </w:r>
          </w:p>
        </w:tc>
        <w:tc>
          <w:tcPr>
            <w:tcW w:w="2120" w:type="dxa"/>
            <w:tcBorders>
              <w:top w:val="nil"/>
              <w:left w:val="nil"/>
              <w:bottom w:val="single" w:sz="4" w:space="0" w:color="auto"/>
              <w:right w:val="single" w:sz="4" w:space="0" w:color="auto"/>
            </w:tcBorders>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557"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 </w:t>
            </w:r>
          </w:p>
        </w:tc>
        <w:tc>
          <w:tcPr>
            <w:tcW w:w="2235"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Scan</w:t>
            </w:r>
          </w:p>
        </w:tc>
        <w:tc>
          <w:tcPr>
            <w:tcW w:w="963"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147</w:t>
            </w:r>
          </w:p>
        </w:tc>
        <w:tc>
          <w:tcPr>
            <w:tcW w:w="266" w:type="dxa"/>
            <w:tcBorders>
              <w:top w:val="nil"/>
              <w:left w:val="nil"/>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r>
      <w:tr w:rsidR="00EA2C49" w:rsidTr="00EA2C49">
        <w:trPr>
          <w:trHeight w:val="285"/>
        </w:trPr>
        <w:tc>
          <w:tcPr>
            <w:tcW w:w="266" w:type="dxa"/>
            <w:tcBorders>
              <w:top w:val="nil"/>
              <w:left w:val="single" w:sz="4" w:space="0" w:color="auto"/>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2528"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Cardioligist</w:t>
            </w:r>
          </w:p>
        </w:tc>
        <w:tc>
          <w:tcPr>
            <w:tcW w:w="729"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0</w:t>
            </w:r>
          </w:p>
        </w:tc>
        <w:tc>
          <w:tcPr>
            <w:tcW w:w="2120" w:type="dxa"/>
            <w:tcBorders>
              <w:top w:val="nil"/>
              <w:left w:val="nil"/>
              <w:bottom w:val="single" w:sz="4" w:space="0" w:color="auto"/>
              <w:right w:val="single" w:sz="4" w:space="0" w:color="auto"/>
            </w:tcBorders>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557"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 </w:t>
            </w:r>
          </w:p>
        </w:tc>
        <w:tc>
          <w:tcPr>
            <w:tcW w:w="2235"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Blood Urea</w:t>
            </w:r>
          </w:p>
        </w:tc>
        <w:tc>
          <w:tcPr>
            <w:tcW w:w="963"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45</w:t>
            </w:r>
          </w:p>
        </w:tc>
        <w:tc>
          <w:tcPr>
            <w:tcW w:w="266" w:type="dxa"/>
            <w:tcBorders>
              <w:top w:val="nil"/>
              <w:left w:val="nil"/>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r>
      <w:tr w:rsidR="00EA2C49" w:rsidTr="00EA2C49">
        <w:trPr>
          <w:trHeight w:val="285"/>
        </w:trPr>
        <w:tc>
          <w:tcPr>
            <w:tcW w:w="266" w:type="dxa"/>
            <w:tcBorders>
              <w:top w:val="nil"/>
              <w:left w:val="single" w:sz="4" w:space="0" w:color="auto"/>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2528"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Radiologist</w:t>
            </w:r>
          </w:p>
        </w:tc>
        <w:tc>
          <w:tcPr>
            <w:tcW w:w="729"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49</w:t>
            </w:r>
          </w:p>
        </w:tc>
        <w:tc>
          <w:tcPr>
            <w:tcW w:w="2120" w:type="dxa"/>
            <w:tcBorders>
              <w:top w:val="nil"/>
              <w:left w:val="nil"/>
              <w:bottom w:val="single" w:sz="4" w:space="0" w:color="auto"/>
              <w:right w:val="single" w:sz="4" w:space="0" w:color="auto"/>
            </w:tcBorders>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557"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 </w:t>
            </w:r>
          </w:p>
        </w:tc>
        <w:tc>
          <w:tcPr>
            <w:tcW w:w="2235"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Pap Smear</w:t>
            </w:r>
          </w:p>
        </w:tc>
        <w:tc>
          <w:tcPr>
            <w:tcW w:w="963"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7</w:t>
            </w:r>
          </w:p>
        </w:tc>
        <w:tc>
          <w:tcPr>
            <w:tcW w:w="266" w:type="dxa"/>
            <w:tcBorders>
              <w:top w:val="nil"/>
              <w:left w:val="nil"/>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r>
      <w:tr w:rsidR="00EA2C49" w:rsidTr="00EA2C49">
        <w:trPr>
          <w:trHeight w:val="285"/>
        </w:trPr>
        <w:tc>
          <w:tcPr>
            <w:tcW w:w="266" w:type="dxa"/>
            <w:tcBorders>
              <w:top w:val="nil"/>
              <w:left w:val="single" w:sz="4" w:space="0" w:color="auto"/>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2528"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Others</w:t>
            </w:r>
          </w:p>
        </w:tc>
        <w:tc>
          <w:tcPr>
            <w:tcW w:w="729"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6</w:t>
            </w:r>
          </w:p>
        </w:tc>
        <w:tc>
          <w:tcPr>
            <w:tcW w:w="2120" w:type="dxa"/>
            <w:tcBorders>
              <w:top w:val="nil"/>
              <w:left w:val="nil"/>
              <w:bottom w:val="single" w:sz="4" w:space="0" w:color="auto"/>
              <w:right w:val="single" w:sz="4" w:space="0" w:color="auto"/>
            </w:tcBorders>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557"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 </w:t>
            </w:r>
          </w:p>
        </w:tc>
        <w:tc>
          <w:tcPr>
            <w:tcW w:w="2235" w:type="dxa"/>
            <w:tcBorders>
              <w:top w:val="nil"/>
              <w:left w:val="nil"/>
              <w:bottom w:val="single" w:sz="4" w:space="0" w:color="auto"/>
              <w:right w:val="single" w:sz="4" w:space="0" w:color="auto"/>
            </w:tcBorders>
            <w:shd w:val="clear" w:color="auto" w:fill="E6B9B8"/>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ECG</w:t>
            </w:r>
          </w:p>
        </w:tc>
        <w:tc>
          <w:tcPr>
            <w:tcW w:w="963" w:type="dxa"/>
            <w:tcBorders>
              <w:top w:val="nil"/>
              <w:left w:val="nil"/>
              <w:bottom w:val="single" w:sz="4" w:space="0" w:color="auto"/>
              <w:right w:val="single" w:sz="4" w:space="0" w:color="auto"/>
            </w:tcBorders>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914</w:t>
            </w:r>
          </w:p>
        </w:tc>
        <w:tc>
          <w:tcPr>
            <w:tcW w:w="266" w:type="dxa"/>
            <w:tcBorders>
              <w:top w:val="nil"/>
              <w:left w:val="nil"/>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r>
      <w:tr w:rsidR="00EA2C49" w:rsidTr="00EA2C49">
        <w:trPr>
          <w:trHeight w:val="285"/>
        </w:trPr>
        <w:tc>
          <w:tcPr>
            <w:tcW w:w="266" w:type="dxa"/>
            <w:tcBorders>
              <w:top w:val="nil"/>
              <w:left w:val="single" w:sz="4" w:space="0" w:color="auto"/>
              <w:bottom w:val="single" w:sz="4" w:space="0" w:color="auto"/>
              <w:right w:val="single" w:sz="4" w:space="0" w:color="auto"/>
            </w:tcBorders>
            <w:shd w:val="clear" w:color="auto" w:fill="FFC000"/>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2528" w:type="dxa"/>
            <w:tcBorders>
              <w:top w:val="nil"/>
              <w:left w:val="nil"/>
              <w:bottom w:val="single" w:sz="4" w:space="0" w:color="auto"/>
              <w:right w:val="single" w:sz="4" w:space="0" w:color="auto"/>
            </w:tcBorders>
            <w:shd w:val="clear" w:color="auto" w:fill="FFC000"/>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Total</w:t>
            </w:r>
          </w:p>
        </w:tc>
        <w:tc>
          <w:tcPr>
            <w:tcW w:w="729" w:type="dxa"/>
            <w:tcBorders>
              <w:top w:val="nil"/>
              <w:left w:val="nil"/>
              <w:bottom w:val="single" w:sz="4" w:space="0" w:color="auto"/>
              <w:right w:val="single" w:sz="4" w:space="0" w:color="auto"/>
            </w:tcBorders>
            <w:shd w:val="clear" w:color="auto" w:fill="FFC000"/>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1372</w:t>
            </w:r>
          </w:p>
        </w:tc>
        <w:tc>
          <w:tcPr>
            <w:tcW w:w="2120" w:type="dxa"/>
            <w:tcBorders>
              <w:top w:val="nil"/>
              <w:left w:val="nil"/>
              <w:bottom w:val="single" w:sz="4" w:space="0" w:color="auto"/>
              <w:right w:val="single" w:sz="4" w:space="0" w:color="auto"/>
            </w:tcBorders>
            <w:shd w:val="clear" w:color="auto" w:fill="FFC000"/>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557" w:type="dxa"/>
            <w:tcBorders>
              <w:top w:val="nil"/>
              <w:left w:val="nil"/>
              <w:bottom w:val="single" w:sz="4" w:space="0" w:color="auto"/>
              <w:right w:val="single" w:sz="4" w:space="0" w:color="auto"/>
            </w:tcBorders>
            <w:shd w:val="clear" w:color="auto" w:fill="FFC000"/>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911</w:t>
            </w:r>
          </w:p>
        </w:tc>
        <w:tc>
          <w:tcPr>
            <w:tcW w:w="2235" w:type="dxa"/>
            <w:tcBorders>
              <w:top w:val="nil"/>
              <w:left w:val="nil"/>
              <w:bottom w:val="single" w:sz="4" w:space="0" w:color="auto"/>
              <w:right w:val="single" w:sz="4" w:space="0" w:color="auto"/>
            </w:tcBorders>
            <w:shd w:val="clear" w:color="auto" w:fill="FFC000"/>
            <w:noWrap/>
            <w:vAlign w:val="center"/>
            <w:hideMark/>
          </w:tcPr>
          <w:p w:rsidR="00EA2C49" w:rsidRDefault="00EA2C49">
            <w:pPr>
              <w:spacing w:after="0" w:line="240" w:lineRule="auto"/>
              <w:rPr>
                <w:rFonts w:ascii="Arial" w:eastAsia="Times New Roman" w:hAnsi="Arial" w:cs="Arial"/>
                <w:sz w:val="20"/>
                <w:szCs w:val="20"/>
                <w:lang w:eastAsia="en-IN"/>
              </w:rPr>
            </w:pPr>
            <w:r>
              <w:rPr>
                <w:rFonts w:eastAsia="Times New Roman"/>
                <w:szCs w:val="20"/>
                <w:lang w:eastAsia="en-IN"/>
              </w:rPr>
              <w:t>Total</w:t>
            </w:r>
          </w:p>
        </w:tc>
        <w:tc>
          <w:tcPr>
            <w:tcW w:w="963" w:type="dxa"/>
            <w:tcBorders>
              <w:top w:val="nil"/>
              <w:left w:val="nil"/>
              <w:bottom w:val="single" w:sz="4" w:space="0" w:color="auto"/>
              <w:right w:val="single" w:sz="4" w:space="0" w:color="auto"/>
            </w:tcBorders>
            <w:shd w:val="clear" w:color="auto" w:fill="FFC000"/>
            <w:noWrap/>
            <w:vAlign w:val="center"/>
            <w:hideMark/>
          </w:tcPr>
          <w:p w:rsidR="00EA2C49" w:rsidRDefault="00EA2C49">
            <w:pPr>
              <w:spacing w:after="0" w:line="240" w:lineRule="auto"/>
              <w:jc w:val="center"/>
              <w:rPr>
                <w:rFonts w:ascii="Calibri" w:eastAsia="Times New Roman" w:hAnsi="Calibri" w:cs="Calibri"/>
                <w:i/>
                <w:iCs/>
                <w:color w:val="000000"/>
                <w:lang w:eastAsia="en-IN"/>
              </w:rPr>
            </w:pPr>
            <w:r>
              <w:rPr>
                <w:rFonts w:ascii="Calibri" w:eastAsia="Times New Roman" w:hAnsi="Calibri" w:cs="Calibri"/>
                <w:i/>
                <w:iCs/>
                <w:color w:val="000000"/>
                <w:lang w:eastAsia="en-IN"/>
              </w:rPr>
              <w:t>16928</w:t>
            </w:r>
          </w:p>
        </w:tc>
        <w:tc>
          <w:tcPr>
            <w:tcW w:w="266" w:type="dxa"/>
            <w:tcBorders>
              <w:top w:val="nil"/>
              <w:left w:val="nil"/>
              <w:bottom w:val="single" w:sz="4" w:space="0" w:color="auto"/>
              <w:right w:val="single" w:sz="4" w:space="0" w:color="auto"/>
            </w:tcBorders>
            <w:shd w:val="clear" w:color="auto" w:fill="FFC000"/>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r>
    </w:tbl>
    <w:p w:rsidR="00EA2C49" w:rsidRDefault="00EA2C49" w:rsidP="00EA2C49">
      <w:pPr>
        <w:rPr>
          <w:rFonts w:ascii="Arial" w:hAnsi="Arial" w:cs="Arial"/>
          <w:color w:val="222222"/>
          <w:sz w:val="20"/>
        </w:rPr>
      </w:pPr>
    </w:p>
    <w:tbl>
      <w:tblPr>
        <w:tblW w:w="9376" w:type="dxa"/>
        <w:tblLook w:val="04A0" w:firstRow="1" w:lastRow="0" w:firstColumn="1" w:lastColumn="0" w:noHBand="0" w:noVBand="1"/>
      </w:tblPr>
      <w:tblGrid>
        <w:gridCol w:w="9576"/>
      </w:tblGrid>
      <w:tr w:rsidR="00EA2C49" w:rsidTr="00EA2C49">
        <w:trPr>
          <w:trHeight w:val="300"/>
        </w:trPr>
        <w:tc>
          <w:tcPr>
            <w:tcW w:w="9376"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EA2C49" w:rsidRDefault="00EA2C49">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Specialty clinic wise patient attended</w:t>
            </w:r>
          </w:p>
        </w:tc>
      </w:tr>
      <w:tr w:rsidR="00EA2C49" w:rsidTr="00EA2C49">
        <w:trPr>
          <w:trHeight w:val="450"/>
        </w:trPr>
        <w:tc>
          <w:tcPr>
            <w:tcW w:w="9376" w:type="dxa"/>
            <w:vMerge w:val="restart"/>
            <w:noWrap/>
            <w:vAlign w:val="bottom"/>
            <w:hideMark/>
          </w:tcPr>
          <w:p w:rsidR="00EA2C49" w:rsidRDefault="00EA2C49">
            <w:pPr>
              <w:spacing w:after="0" w:line="240" w:lineRule="auto"/>
              <w:rPr>
                <w:rFonts w:ascii="Calibri" w:eastAsia="Times New Roman" w:hAnsi="Calibri" w:cs="Calibri"/>
                <w:color w:val="000000"/>
                <w:lang w:eastAsia="en-IN"/>
              </w:rPr>
            </w:pPr>
            <w:r>
              <w:rPr>
                <w:rFonts w:ascii="Arial" w:hAnsi="Arial" w:cs="Arial"/>
                <w:noProof/>
                <w:color w:val="222222"/>
                <w:sz w:val="20"/>
                <w:lang w:eastAsia="en-IN"/>
              </w:rPr>
              <w:drawing>
                <wp:anchor distT="0" distB="0" distL="114300" distR="114300" simplePos="0" relativeHeight="251699200" behindDoc="0" locked="0" layoutInCell="1" allowOverlap="1">
                  <wp:simplePos x="0" y="0"/>
                  <wp:positionH relativeFrom="column">
                    <wp:posOffset>155575</wp:posOffset>
                  </wp:positionH>
                  <wp:positionV relativeFrom="paragraph">
                    <wp:posOffset>184150</wp:posOffset>
                  </wp:positionV>
                  <wp:extent cx="5632450" cy="3395345"/>
                  <wp:effectExtent l="0" t="0" r="6350" b="14605"/>
                  <wp:wrapNone/>
                  <wp:docPr id="36" name="Chart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360"/>
            </w:tblGrid>
            <w:tr w:rsidR="00EA2C49">
              <w:trPr>
                <w:trHeight w:val="509"/>
                <w:tblCellSpacing w:w="0" w:type="dxa"/>
              </w:trPr>
              <w:tc>
                <w:tcPr>
                  <w:tcW w:w="9360" w:type="dxa"/>
                  <w:vMerge w:val="restart"/>
                  <w:noWrap/>
                  <w:vAlign w:val="bottom"/>
                  <w:hideMark/>
                </w:tcPr>
                <w:p w:rsidR="00EA2C49" w:rsidRDefault="00EA2C49">
                  <w:pPr>
                    <w:rPr>
                      <w:rFonts w:ascii="Calibri" w:eastAsia="Times New Roman" w:hAnsi="Calibri" w:cs="Calibri"/>
                      <w:color w:val="000000"/>
                      <w:lang w:eastAsia="en-IN"/>
                    </w:rPr>
                  </w:pPr>
                </w:p>
              </w:tc>
            </w:tr>
            <w:tr w:rsidR="00EA2C49">
              <w:trPr>
                <w:trHeight w:val="446"/>
                <w:tblCellSpacing w:w="0" w:type="dxa"/>
              </w:trPr>
              <w:tc>
                <w:tcPr>
                  <w:tcW w:w="0" w:type="auto"/>
                  <w:vMerge/>
                  <w:vAlign w:val="center"/>
                  <w:hideMark/>
                </w:tcPr>
                <w:p w:rsidR="00EA2C49" w:rsidRDefault="00EA2C49">
                  <w:pPr>
                    <w:spacing w:after="160" w:line="256" w:lineRule="auto"/>
                    <w:rPr>
                      <w:rFonts w:ascii="Calibri" w:eastAsia="Times New Roman" w:hAnsi="Calibri" w:cs="Calibri"/>
                      <w:color w:val="000000"/>
                      <w:lang w:eastAsia="en-IN"/>
                    </w:rPr>
                  </w:pPr>
                </w:p>
              </w:tc>
            </w:tr>
          </w:tbl>
          <w:p w:rsidR="00EA2C49" w:rsidRDefault="00EA2C49">
            <w:pPr>
              <w:spacing w:after="0" w:line="256" w:lineRule="auto"/>
            </w:pPr>
          </w:p>
        </w:tc>
      </w:tr>
      <w:tr w:rsidR="00EA2C49" w:rsidTr="00EA2C49">
        <w:trPr>
          <w:trHeight w:val="300"/>
        </w:trPr>
        <w:tc>
          <w:tcPr>
            <w:tcW w:w="0" w:type="auto"/>
            <w:vMerge/>
            <w:vAlign w:val="center"/>
            <w:hideMark/>
          </w:tcPr>
          <w:p w:rsidR="00EA2C49" w:rsidRDefault="00EA2C49">
            <w:pPr>
              <w:spacing w:after="0" w:line="256" w:lineRule="auto"/>
            </w:pPr>
          </w:p>
        </w:tc>
      </w:tr>
      <w:tr w:rsidR="00EA2C49" w:rsidTr="00EA2C49">
        <w:trPr>
          <w:trHeight w:val="300"/>
        </w:trPr>
        <w:tc>
          <w:tcPr>
            <w:tcW w:w="0" w:type="auto"/>
            <w:vMerge/>
            <w:vAlign w:val="center"/>
            <w:hideMark/>
          </w:tcPr>
          <w:p w:rsidR="00EA2C49" w:rsidRDefault="00EA2C49">
            <w:pPr>
              <w:spacing w:after="0" w:line="256" w:lineRule="auto"/>
            </w:pPr>
          </w:p>
        </w:tc>
      </w:tr>
      <w:tr w:rsidR="00EA2C49" w:rsidTr="00EA2C49">
        <w:trPr>
          <w:trHeight w:val="300"/>
        </w:trPr>
        <w:tc>
          <w:tcPr>
            <w:tcW w:w="0" w:type="auto"/>
            <w:vMerge/>
            <w:vAlign w:val="center"/>
            <w:hideMark/>
          </w:tcPr>
          <w:p w:rsidR="00EA2C49" w:rsidRDefault="00EA2C49">
            <w:pPr>
              <w:spacing w:after="0" w:line="256" w:lineRule="auto"/>
            </w:pPr>
          </w:p>
        </w:tc>
      </w:tr>
      <w:tr w:rsidR="00EA2C49" w:rsidTr="00EA2C49">
        <w:trPr>
          <w:trHeight w:val="300"/>
        </w:trPr>
        <w:tc>
          <w:tcPr>
            <w:tcW w:w="0" w:type="auto"/>
            <w:vMerge/>
            <w:vAlign w:val="center"/>
            <w:hideMark/>
          </w:tcPr>
          <w:p w:rsidR="00EA2C49" w:rsidRDefault="00EA2C49">
            <w:pPr>
              <w:spacing w:after="0" w:line="256" w:lineRule="auto"/>
            </w:pPr>
          </w:p>
        </w:tc>
      </w:tr>
      <w:tr w:rsidR="00EA2C49" w:rsidTr="00EA2C49">
        <w:trPr>
          <w:trHeight w:val="300"/>
        </w:trPr>
        <w:tc>
          <w:tcPr>
            <w:tcW w:w="0" w:type="auto"/>
            <w:vMerge/>
            <w:vAlign w:val="center"/>
            <w:hideMark/>
          </w:tcPr>
          <w:p w:rsidR="00EA2C49" w:rsidRDefault="00EA2C49">
            <w:pPr>
              <w:spacing w:after="0" w:line="256" w:lineRule="auto"/>
            </w:pPr>
          </w:p>
        </w:tc>
      </w:tr>
      <w:tr w:rsidR="00EA2C49" w:rsidTr="00EA2C49">
        <w:trPr>
          <w:trHeight w:val="300"/>
        </w:trPr>
        <w:tc>
          <w:tcPr>
            <w:tcW w:w="0" w:type="auto"/>
            <w:vMerge/>
            <w:vAlign w:val="center"/>
            <w:hideMark/>
          </w:tcPr>
          <w:p w:rsidR="00EA2C49" w:rsidRDefault="00EA2C49">
            <w:pPr>
              <w:spacing w:after="0" w:line="256" w:lineRule="auto"/>
            </w:pPr>
          </w:p>
        </w:tc>
      </w:tr>
      <w:tr w:rsidR="00EA2C49" w:rsidTr="00EA2C49">
        <w:trPr>
          <w:trHeight w:val="300"/>
        </w:trPr>
        <w:tc>
          <w:tcPr>
            <w:tcW w:w="0" w:type="auto"/>
            <w:vMerge/>
            <w:vAlign w:val="center"/>
            <w:hideMark/>
          </w:tcPr>
          <w:p w:rsidR="00EA2C49" w:rsidRDefault="00EA2C49">
            <w:pPr>
              <w:spacing w:after="0" w:line="256" w:lineRule="auto"/>
            </w:pPr>
          </w:p>
        </w:tc>
      </w:tr>
      <w:tr w:rsidR="00EA2C49" w:rsidTr="00EA2C49">
        <w:trPr>
          <w:trHeight w:val="300"/>
        </w:trPr>
        <w:tc>
          <w:tcPr>
            <w:tcW w:w="0" w:type="auto"/>
            <w:vMerge/>
            <w:vAlign w:val="center"/>
            <w:hideMark/>
          </w:tcPr>
          <w:p w:rsidR="00EA2C49" w:rsidRDefault="00EA2C49">
            <w:pPr>
              <w:spacing w:after="0" w:line="256" w:lineRule="auto"/>
            </w:pPr>
          </w:p>
        </w:tc>
      </w:tr>
      <w:tr w:rsidR="00EA2C49" w:rsidTr="00EA2C49">
        <w:trPr>
          <w:trHeight w:val="300"/>
        </w:trPr>
        <w:tc>
          <w:tcPr>
            <w:tcW w:w="0" w:type="auto"/>
            <w:vMerge/>
            <w:vAlign w:val="center"/>
            <w:hideMark/>
          </w:tcPr>
          <w:p w:rsidR="00EA2C49" w:rsidRDefault="00EA2C49">
            <w:pPr>
              <w:spacing w:after="0" w:line="256" w:lineRule="auto"/>
            </w:pPr>
          </w:p>
        </w:tc>
      </w:tr>
      <w:tr w:rsidR="00EA2C49" w:rsidTr="00EA2C49">
        <w:trPr>
          <w:trHeight w:val="300"/>
        </w:trPr>
        <w:tc>
          <w:tcPr>
            <w:tcW w:w="0" w:type="auto"/>
            <w:vMerge/>
            <w:vAlign w:val="center"/>
            <w:hideMark/>
          </w:tcPr>
          <w:p w:rsidR="00EA2C49" w:rsidRDefault="00EA2C49">
            <w:pPr>
              <w:spacing w:after="0" w:line="256" w:lineRule="auto"/>
            </w:pPr>
          </w:p>
        </w:tc>
      </w:tr>
      <w:tr w:rsidR="00EA2C49" w:rsidTr="00EA2C49">
        <w:trPr>
          <w:trHeight w:val="300"/>
        </w:trPr>
        <w:tc>
          <w:tcPr>
            <w:tcW w:w="0" w:type="auto"/>
            <w:vMerge/>
            <w:vAlign w:val="center"/>
            <w:hideMark/>
          </w:tcPr>
          <w:p w:rsidR="00EA2C49" w:rsidRDefault="00EA2C49">
            <w:pPr>
              <w:spacing w:after="0" w:line="256" w:lineRule="auto"/>
            </w:pPr>
          </w:p>
        </w:tc>
      </w:tr>
      <w:tr w:rsidR="00EA2C49" w:rsidTr="00EA2C49">
        <w:trPr>
          <w:trHeight w:val="300"/>
        </w:trPr>
        <w:tc>
          <w:tcPr>
            <w:tcW w:w="0" w:type="auto"/>
            <w:vMerge/>
            <w:vAlign w:val="center"/>
            <w:hideMark/>
          </w:tcPr>
          <w:p w:rsidR="00EA2C49" w:rsidRDefault="00EA2C49">
            <w:pPr>
              <w:spacing w:after="0" w:line="256" w:lineRule="auto"/>
            </w:pPr>
          </w:p>
        </w:tc>
      </w:tr>
      <w:tr w:rsidR="00EA2C49" w:rsidTr="00EA2C49">
        <w:trPr>
          <w:trHeight w:val="300"/>
        </w:trPr>
        <w:tc>
          <w:tcPr>
            <w:tcW w:w="0" w:type="auto"/>
            <w:vMerge/>
            <w:vAlign w:val="center"/>
            <w:hideMark/>
          </w:tcPr>
          <w:p w:rsidR="00EA2C49" w:rsidRDefault="00EA2C49">
            <w:pPr>
              <w:spacing w:after="0" w:line="256" w:lineRule="auto"/>
            </w:pPr>
          </w:p>
        </w:tc>
      </w:tr>
      <w:tr w:rsidR="00EA2C49" w:rsidTr="00EA2C49">
        <w:trPr>
          <w:trHeight w:val="300"/>
        </w:trPr>
        <w:tc>
          <w:tcPr>
            <w:tcW w:w="0" w:type="auto"/>
            <w:vMerge/>
            <w:vAlign w:val="center"/>
            <w:hideMark/>
          </w:tcPr>
          <w:p w:rsidR="00EA2C49" w:rsidRDefault="00EA2C49">
            <w:pPr>
              <w:spacing w:after="0" w:line="256" w:lineRule="auto"/>
            </w:pPr>
          </w:p>
        </w:tc>
      </w:tr>
      <w:tr w:rsidR="00EA2C49" w:rsidTr="00EA2C49">
        <w:trPr>
          <w:trHeight w:val="300"/>
        </w:trPr>
        <w:tc>
          <w:tcPr>
            <w:tcW w:w="0" w:type="auto"/>
            <w:vMerge/>
            <w:vAlign w:val="center"/>
            <w:hideMark/>
          </w:tcPr>
          <w:p w:rsidR="00EA2C49" w:rsidRDefault="00EA2C49">
            <w:pPr>
              <w:spacing w:after="0" w:line="256" w:lineRule="auto"/>
            </w:pPr>
          </w:p>
        </w:tc>
      </w:tr>
      <w:tr w:rsidR="00EA2C49" w:rsidTr="00EA2C49">
        <w:trPr>
          <w:trHeight w:val="300"/>
        </w:trPr>
        <w:tc>
          <w:tcPr>
            <w:tcW w:w="0" w:type="auto"/>
            <w:vMerge/>
            <w:vAlign w:val="center"/>
            <w:hideMark/>
          </w:tcPr>
          <w:p w:rsidR="00EA2C49" w:rsidRDefault="00EA2C49">
            <w:pPr>
              <w:spacing w:after="0" w:line="256" w:lineRule="auto"/>
            </w:pPr>
          </w:p>
        </w:tc>
      </w:tr>
      <w:tr w:rsidR="00EA2C49" w:rsidTr="00EA2C49">
        <w:trPr>
          <w:trHeight w:val="300"/>
        </w:trPr>
        <w:tc>
          <w:tcPr>
            <w:tcW w:w="0" w:type="auto"/>
            <w:vMerge/>
            <w:vAlign w:val="center"/>
            <w:hideMark/>
          </w:tcPr>
          <w:p w:rsidR="00EA2C49" w:rsidRDefault="00EA2C49">
            <w:pPr>
              <w:spacing w:after="0" w:line="256" w:lineRule="auto"/>
            </w:pPr>
          </w:p>
        </w:tc>
      </w:tr>
      <w:tr w:rsidR="00EA2C49" w:rsidTr="00EA2C49">
        <w:trPr>
          <w:trHeight w:val="300"/>
        </w:trPr>
        <w:tc>
          <w:tcPr>
            <w:tcW w:w="0" w:type="auto"/>
            <w:vMerge/>
            <w:vAlign w:val="center"/>
            <w:hideMark/>
          </w:tcPr>
          <w:p w:rsidR="00EA2C49" w:rsidRDefault="00EA2C49">
            <w:pPr>
              <w:spacing w:after="0" w:line="256" w:lineRule="auto"/>
            </w:pPr>
          </w:p>
        </w:tc>
      </w:tr>
      <w:tr w:rsidR="00EA2C49" w:rsidTr="00EA2C49">
        <w:trPr>
          <w:trHeight w:val="300"/>
        </w:trPr>
        <w:tc>
          <w:tcPr>
            <w:tcW w:w="0" w:type="auto"/>
            <w:vMerge/>
            <w:vAlign w:val="center"/>
            <w:hideMark/>
          </w:tcPr>
          <w:p w:rsidR="00EA2C49" w:rsidRDefault="00EA2C49">
            <w:pPr>
              <w:spacing w:after="0" w:line="256" w:lineRule="auto"/>
            </w:pPr>
          </w:p>
        </w:tc>
      </w:tr>
    </w:tbl>
    <w:p w:rsidR="00EA2C49" w:rsidRDefault="00EA2C49" w:rsidP="00EA2C49">
      <w:pPr>
        <w:rPr>
          <w:rFonts w:ascii="Arial" w:hAnsi="Arial" w:cs="Arial"/>
          <w:color w:val="222222"/>
          <w:sz w:val="20"/>
        </w:rPr>
      </w:pPr>
    </w:p>
    <w:tbl>
      <w:tblPr>
        <w:tblW w:w="9360" w:type="dxa"/>
        <w:tblLook w:val="04A0" w:firstRow="1" w:lastRow="0" w:firstColumn="1" w:lastColumn="0" w:noHBand="0" w:noVBand="1"/>
      </w:tblPr>
      <w:tblGrid>
        <w:gridCol w:w="960"/>
        <w:gridCol w:w="6480"/>
        <w:gridCol w:w="960"/>
        <w:gridCol w:w="960"/>
      </w:tblGrid>
      <w:tr w:rsidR="00EA2C49" w:rsidTr="00EA2C49">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6480" w:type="dxa"/>
            <w:tcBorders>
              <w:top w:val="single" w:sz="4" w:space="0" w:color="auto"/>
              <w:left w:val="nil"/>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No. of Antenatal cases issued with Sai Protein</w:t>
            </w:r>
          </w:p>
        </w:tc>
        <w:tc>
          <w:tcPr>
            <w:tcW w:w="960" w:type="dxa"/>
            <w:tcBorders>
              <w:top w:val="single" w:sz="4" w:space="0" w:color="auto"/>
              <w:left w:val="nil"/>
              <w:bottom w:val="single" w:sz="4" w:space="0" w:color="auto"/>
              <w:right w:val="single" w:sz="4" w:space="0" w:color="auto"/>
            </w:tcBorders>
            <w:shd w:val="clear" w:color="auto" w:fill="FCD5B4"/>
            <w:noWrap/>
            <w:vAlign w:val="center"/>
            <w:hideMark/>
          </w:tcPr>
          <w:p w:rsidR="00EA2C49" w:rsidRDefault="00EA2C49">
            <w:pPr>
              <w:spacing w:after="0" w:line="240" w:lineRule="auto"/>
              <w:jc w:val="right"/>
              <w:rPr>
                <w:rFonts w:ascii="Calibri" w:eastAsia="Times New Roman" w:hAnsi="Calibri" w:cs="Calibri"/>
                <w:i/>
                <w:iCs/>
                <w:color w:val="000000"/>
                <w:lang w:eastAsia="en-IN"/>
              </w:rPr>
            </w:pPr>
            <w:r>
              <w:rPr>
                <w:rFonts w:ascii="Calibri" w:eastAsia="Times New Roman" w:hAnsi="Calibri" w:cs="Calibri"/>
                <w:i/>
                <w:iCs/>
                <w:color w:val="000000"/>
                <w:lang w:eastAsia="en-IN"/>
              </w:rPr>
              <w:t>616</w:t>
            </w:r>
          </w:p>
        </w:tc>
        <w:tc>
          <w:tcPr>
            <w:tcW w:w="960" w:type="dxa"/>
            <w:tcBorders>
              <w:top w:val="single" w:sz="4" w:space="0" w:color="auto"/>
              <w:left w:val="nil"/>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r>
      <w:tr w:rsidR="00EA2C49" w:rsidTr="00EA2C49">
        <w:trPr>
          <w:trHeight w:val="300"/>
        </w:trPr>
        <w:tc>
          <w:tcPr>
            <w:tcW w:w="960" w:type="dxa"/>
            <w:tcBorders>
              <w:top w:val="nil"/>
              <w:left w:val="single" w:sz="4" w:space="0" w:color="auto"/>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6480" w:type="dxa"/>
            <w:tcBorders>
              <w:top w:val="single" w:sz="4" w:space="0" w:color="auto"/>
              <w:left w:val="nil"/>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No. of Malnutrition Children issued with Sai Protein</w:t>
            </w:r>
          </w:p>
        </w:tc>
        <w:tc>
          <w:tcPr>
            <w:tcW w:w="960" w:type="dxa"/>
            <w:tcBorders>
              <w:top w:val="nil"/>
              <w:left w:val="nil"/>
              <w:bottom w:val="single" w:sz="4" w:space="0" w:color="auto"/>
              <w:right w:val="single" w:sz="4" w:space="0" w:color="auto"/>
            </w:tcBorders>
            <w:shd w:val="clear" w:color="auto" w:fill="FCD5B4"/>
            <w:noWrap/>
            <w:vAlign w:val="center"/>
            <w:hideMark/>
          </w:tcPr>
          <w:p w:rsidR="00EA2C49" w:rsidRDefault="00EA2C49">
            <w:pPr>
              <w:spacing w:after="0" w:line="240" w:lineRule="auto"/>
              <w:jc w:val="right"/>
              <w:rPr>
                <w:rFonts w:ascii="Calibri" w:eastAsia="Times New Roman" w:hAnsi="Calibri" w:cs="Calibri"/>
                <w:i/>
                <w:iCs/>
                <w:color w:val="000000"/>
                <w:lang w:eastAsia="en-IN"/>
              </w:rPr>
            </w:pPr>
            <w:r>
              <w:rPr>
                <w:rFonts w:ascii="Calibri" w:eastAsia="Times New Roman" w:hAnsi="Calibri" w:cs="Calibri"/>
                <w:i/>
                <w:iCs/>
                <w:color w:val="000000"/>
                <w:lang w:eastAsia="en-IN"/>
              </w:rPr>
              <w:t>1237</w:t>
            </w:r>
          </w:p>
        </w:tc>
        <w:tc>
          <w:tcPr>
            <w:tcW w:w="960" w:type="dxa"/>
            <w:tcBorders>
              <w:top w:val="nil"/>
              <w:left w:val="nil"/>
              <w:bottom w:val="single" w:sz="4" w:space="0" w:color="auto"/>
              <w:right w:val="single" w:sz="4" w:space="0" w:color="auto"/>
            </w:tcBorders>
            <w:shd w:val="clear" w:color="auto" w:fill="FCD5B4"/>
            <w:noWrap/>
            <w:vAlign w:val="center"/>
            <w:hideMark/>
          </w:tcPr>
          <w:p w:rsidR="00EA2C49" w:rsidRDefault="00EA2C49">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r>
    </w:tbl>
    <w:p w:rsidR="00EA2C49" w:rsidRDefault="00EA2C49" w:rsidP="00EA2C49">
      <w:pPr>
        <w:rPr>
          <w:rFonts w:ascii="Arial" w:hAnsi="Arial" w:cs="Arial"/>
          <w:color w:val="222222"/>
          <w:sz w:val="20"/>
        </w:rPr>
      </w:pPr>
    </w:p>
    <w:p w:rsidR="00EA2C49" w:rsidRDefault="00EA2C49" w:rsidP="00EA2C49">
      <w:pPr>
        <w:tabs>
          <w:tab w:val="left" w:pos="5775"/>
        </w:tabs>
      </w:pPr>
    </w:p>
    <w:p w:rsidR="00EA2C49" w:rsidRDefault="00EA2C49" w:rsidP="00EA2C49">
      <w:pPr>
        <w:spacing w:after="0" w:line="240" w:lineRule="auto"/>
        <w:jc w:val="both"/>
        <w:rPr>
          <w:rFonts w:ascii="Calibri" w:hAnsi="Calibri" w:cs="Calibri"/>
          <w:b/>
          <w:i/>
        </w:rPr>
      </w:pPr>
      <w:r>
        <w:rPr>
          <w:rFonts w:ascii="Calibri" w:hAnsi="Calibri" w:cs="Calibri"/>
          <w:b/>
          <w:i/>
        </w:rPr>
        <w:lastRenderedPageBreak/>
        <w:t>3.4 SRI SATHYA SAI DISASTER MANAGEMENT TEAM – (Tamilnadu)</w:t>
      </w:r>
    </w:p>
    <w:p w:rsidR="00EA2C49" w:rsidRDefault="00EA2C49" w:rsidP="00EA2C49">
      <w:pPr>
        <w:spacing w:after="0" w:line="240" w:lineRule="auto"/>
        <w:jc w:val="both"/>
        <w:rPr>
          <w:rFonts w:ascii="Calibri" w:hAnsi="Calibri" w:cs="Calibri"/>
        </w:rPr>
      </w:pPr>
    </w:p>
    <w:p w:rsidR="00EA2C49" w:rsidRDefault="00EA2C49" w:rsidP="00EA2C49">
      <w:pPr>
        <w:spacing w:after="0" w:line="240" w:lineRule="auto"/>
        <w:jc w:val="both"/>
        <w:rPr>
          <w:rFonts w:ascii="Calibri" w:hAnsi="Calibri" w:cs="Calibri"/>
        </w:rPr>
      </w:pPr>
      <w:r>
        <w:rPr>
          <w:rFonts w:ascii="Calibri" w:hAnsi="Calibri" w:cs="Calibri"/>
        </w:rPr>
        <w:t xml:space="preserve">We all knew that Sri Sathya Sai Disaster Management program was started in the year 2002 and since then the faculty of trainers was conducting these specialized courses to the college students across the state. The course elaborately deals with the precautions to be taken in order to avert calamities caused by human errors, it teaches the participants how to react in the event of eventualities and rescue those in trouble. Since this is an action oriented course it assumed instant popularity amongst youth members of the State. The demand from many colleges to conduct such programs in their institutions/ organization is itself justifies the attractiveness and success of the program. Sri Sathya Sai Organisation, Tamilnadu has taken Disaster Management programs as a medium to reach out to the youth segment and has been successful in inducting a few youths into our organization. </w:t>
      </w:r>
    </w:p>
    <w:p w:rsidR="00EA2C49" w:rsidRDefault="00EA2C49" w:rsidP="00EA2C49">
      <w:pPr>
        <w:jc w:val="both"/>
        <w:rPr>
          <w:rFonts w:ascii="Calibri" w:hAnsi="Calibri" w:cs="Calibri"/>
          <w:b/>
          <w:bCs/>
        </w:rPr>
      </w:pPr>
    </w:p>
    <w:p w:rsidR="00EA2C49" w:rsidRDefault="00EA2C49" w:rsidP="00EA2C49">
      <w:pPr>
        <w:spacing w:after="0" w:line="240" w:lineRule="auto"/>
        <w:jc w:val="both"/>
        <w:rPr>
          <w:rFonts w:ascii="Calibri" w:hAnsi="Calibri" w:cs="Calibri"/>
          <w:b/>
          <w:bCs/>
        </w:rPr>
      </w:pPr>
      <w:r>
        <w:rPr>
          <w:rFonts w:ascii="Calibri" w:hAnsi="Calibri" w:cs="Calibri"/>
          <w:b/>
          <w:bCs/>
        </w:rPr>
        <w:t xml:space="preserve">Training Modules: </w:t>
      </w:r>
    </w:p>
    <w:p w:rsidR="00EA2C49" w:rsidRDefault="00EA2C49" w:rsidP="00EA2C49">
      <w:pPr>
        <w:spacing w:after="0" w:line="240" w:lineRule="auto"/>
        <w:jc w:val="both"/>
        <w:rPr>
          <w:rFonts w:ascii="Calibri" w:hAnsi="Calibri" w:cs="Calibri"/>
          <w:b/>
          <w:bCs/>
        </w:rPr>
      </w:pPr>
    </w:p>
    <w:p w:rsidR="00EA2C49" w:rsidRDefault="00EA2C49" w:rsidP="000B696F">
      <w:pPr>
        <w:pStyle w:val="ListParagraph"/>
        <w:numPr>
          <w:ilvl w:val="0"/>
          <w:numId w:val="17"/>
        </w:numPr>
        <w:spacing w:after="0" w:line="240" w:lineRule="auto"/>
        <w:ind w:left="357" w:hanging="357"/>
        <w:jc w:val="both"/>
        <w:rPr>
          <w:rFonts w:ascii="Calibri" w:hAnsi="Calibri" w:cs="Calibri"/>
        </w:rPr>
      </w:pPr>
      <w:r>
        <w:rPr>
          <w:rFonts w:cs="Calibri"/>
          <w:bCs/>
        </w:rPr>
        <w:t xml:space="preserve">DM Intensive training </w:t>
      </w:r>
      <w:r>
        <w:rPr>
          <w:rFonts w:cs="Calibri"/>
          <w:bCs/>
        </w:rPr>
        <w:tab/>
      </w:r>
      <w:r>
        <w:rPr>
          <w:rFonts w:cs="Calibri"/>
          <w:bCs/>
        </w:rPr>
        <w:tab/>
        <w:t>: This is purely for the Sai Sevadals / Sai Youths.</w:t>
      </w:r>
    </w:p>
    <w:p w:rsidR="00EA2C49" w:rsidRDefault="00EA2C49" w:rsidP="000B696F">
      <w:pPr>
        <w:pStyle w:val="ListParagraph"/>
        <w:numPr>
          <w:ilvl w:val="0"/>
          <w:numId w:val="17"/>
        </w:numPr>
        <w:spacing w:after="0" w:line="240" w:lineRule="auto"/>
        <w:ind w:left="357" w:hanging="357"/>
        <w:jc w:val="both"/>
        <w:rPr>
          <w:rFonts w:cs="Calibri"/>
        </w:rPr>
      </w:pPr>
      <w:r>
        <w:rPr>
          <w:rFonts w:cs="Calibri"/>
          <w:bCs/>
        </w:rPr>
        <w:t xml:space="preserve">DM Trainers Training Camp </w:t>
      </w:r>
      <w:r>
        <w:rPr>
          <w:rFonts w:cs="Calibri"/>
          <w:bCs/>
        </w:rPr>
        <w:tab/>
        <w:t xml:space="preserve"> </w:t>
      </w:r>
      <w:r>
        <w:rPr>
          <w:rFonts w:cs="Calibri"/>
          <w:bCs/>
        </w:rPr>
        <w:tab/>
        <w:t>: The interested DM team members are trained to                     conduct various programs.</w:t>
      </w:r>
    </w:p>
    <w:p w:rsidR="00EA2C49" w:rsidRDefault="00EA2C49" w:rsidP="000B696F">
      <w:pPr>
        <w:pStyle w:val="ListParagraph"/>
        <w:numPr>
          <w:ilvl w:val="0"/>
          <w:numId w:val="17"/>
        </w:numPr>
        <w:spacing w:after="0" w:line="240" w:lineRule="auto"/>
        <w:ind w:left="357" w:hanging="357"/>
        <w:jc w:val="both"/>
        <w:rPr>
          <w:rFonts w:cs="Calibri"/>
        </w:rPr>
      </w:pPr>
      <w:r>
        <w:rPr>
          <w:rFonts w:cs="Calibri"/>
          <w:bCs/>
        </w:rPr>
        <w:t>Disaster Awareness Camp</w:t>
      </w:r>
      <w:r>
        <w:rPr>
          <w:rFonts w:cs="Calibri"/>
          <w:bCs/>
        </w:rPr>
        <w:tab/>
      </w:r>
      <w:r>
        <w:rPr>
          <w:rFonts w:cs="Calibri"/>
          <w:bCs/>
        </w:rPr>
        <w:tab/>
        <w:t>: A one full day course conducted usually for the college students. This also acts as a bridge between many college students and our Organization.</w:t>
      </w:r>
    </w:p>
    <w:p w:rsidR="00EA2C49" w:rsidRDefault="00EA2C49" w:rsidP="000B696F">
      <w:pPr>
        <w:pStyle w:val="ListParagraph"/>
        <w:numPr>
          <w:ilvl w:val="0"/>
          <w:numId w:val="17"/>
        </w:numPr>
        <w:spacing w:after="0" w:line="240" w:lineRule="auto"/>
        <w:ind w:left="357" w:hanging="357"/>
        <w:jc w:val="both"/>
        <w:rPr>
          <w:rFonts w:cs="Calibri"/>
        </w:rPr>
      </w:pPr>
      <w:r>
        <w:rPr>
          <w:rFonts w:cs="Calibri"/>
          <w:bCs/>
        </w:rPr>
        <w:t>DM Preparedness</w:t>
      </w:r>
      <w:r>
        <w:rPr>
          <w:rFonts w:cs="Calibri"/>
          <w:bCs/>
        </w:rPr>
        <w:tab/>
      </w:r>
      <w:r>
        <w:rPr>
          <w:rFonts w:cs="Calibri"/>
          <w:bCs/>
        </w:rPr>
        <w:tab/>
      </w:r>
      <w:r>
        <w:rPr>
          <w:rFonts w:cs="Calibri"/>
          <w:bCs/>
        </w:rPr>
        <w:tab/>
        <w:t>: For the School students (3 hours’ program).</w:t>
      </w:r>
    </w:p>
    <w:p w:rsidR="00EA2C49" w:rsidRDefault="00EA2C49" w:rsidP="00EA2C49">
      <w:pPr>
        <w:jc w:val="both"/>
        <w:rPr>
          <w:rFonts w:ascii="Calibri" w:hAnsi="Calibri" w:cs="Calibri"/>
          <w:b/>
          <w:bCs/>
        </w:rPr>
      </w:pPr>
    </w:p>
    <w:p w:rsidR="00EA2C49" w:rsidRDefault="00EA2C49" w:rsidP="00EA2C49">
      <w:pPr>
        <w:spacing w:after="0" w:line="240" w:lineRule="auto"/>
        <w:jc w:val="both"/>
        <w:rPr>
          <w:rFonts w:ascii="Calibri" w:hAnsi="Calibri" w:cs="Calibri"/>
          <w:b/>
          <w:bCs/>
        </w:rPr>
      </w:pPr>
      <w:r>
        <w:rPr>
          <w:rFonts w:ascii="Calibri" w:hAnsi="Calibri" w:cs="Calibri"/>
          <w:b/>
          <w:bCs/>
        </w:rPr>
        <w:t xml:space="preserve">So far the DM team of Tamilnadu have trained </w:t>
      </w:r>
    </w:p>
    <w:p w:rsidR="00EA2C49" w:rsidRDefault="00EA2C49" w:rsidP="00EA2C49">
      <w:pPr>
        <w:spacing w:after="0" w:line="240" w:lineRule="auto"/>
        <w:jc w:val="both"/>
        <w:rPr>
          <w:rFonts w:ascii="Calibri" w:hAnsi="Calibri" w:cs="Calibri"/>
          <w:b/>
          <w:bCs/>
        </w:rPr>
      </w:pPr>
    </w:p>
    <w:p w:rsidR="00EA2C49" w:rsidRDefault="00EA2C49" w:rsidP="000B696F">
      <w:pPr>
        <w:numPr>
          <w:ilvl w:val="0"/>
          <w:numId w:val="18"/>
        </w:numPr>
        <w:spacing w:after="0" w:line="240" w:lineRule="auto"/>
        <w:ind w:left="714" w:hanging="357"/>
        <w:jc w:val="both"/>
        <w:rPr>
          <w:rFonts w:ascii="Calibri" w:hAnsi="Calibri" w:cs="Calibri"/>
          <w:smallCaps/>
        </w:rPr>
      </w:pPr>
      <w:r>
        <w:rPr>
          <w:rFonts w:ascii="Calibri" w:hAnsi="Calibri" w:cs="Calibri"/>
          <w:bCs/>
          <w:smallCaps/>
        </w:rPr>
        <w:t>POLICE PERSONNEL,</w:t>
      </w:r>
    </w:p>
    <w:p w:rsidR="00EA2C49" w:rsidRDefault="00EA2C49" w:rsidP="000B696F">
      <w:pPr>
        <w:numPr>
          <w:ilvl w:val="0"/>
          <w:numId w:val="18"/>
        </w:numPr>
        <w:spacing w:after="0" w:line="240" w:lineRule="auto"/>
        <w:ind w:left="714" w:hanging="357"/>
        <w:jc w:val="both"/>
        <w:rPr>
          <w:rFonts w:ascii="Calibri" w:hAnsi="Calibri" w:cs="Calibri"/>
          <w:smallCaps/>
        </w:rPr>
      </w:pPr>
      <w:r>
        <w:rPr>
          <w:rFonts w:ascii="Calibri" w:hAnsi="Calibri" w:cs="Calibri"/>
          <w:bCs/>
          <w:smallCaps/>
        </w:rPr>
        <w:t>FIRE &amp; RESCUE PERSONS,</w:t>
      </w:r>
    </w:p>
    <w:p w:rsidR="00EA2C49" w:rsidRDefault="00EA2C49" w:rsidP="000B696F">
      <w:pPr>
        <w:numPr>
          <w:ilvl w:val="0"/>
          <w:numId w:val="18"/>
        </w:numPr>
        <w:spacing w:after="0" w:line="240" w:lineRule="auto"/>
        <w:ind w:left="714" w:hanging="357"/>
        <w:jc w:val="both"/>
        <w:rPr>
          <w:rFonts w:ascii="Calibri" w:hAnsi="Calibri" w:cs="Calibri"/>
          <w:smallCaps/>
        </w:rPr>
      </w:pPr>
      <w:r>
        <w:rPr>
          <w:rFonts w:ascii="Calibri" w:hAnsi="Calibri" w:cs="Calibri"/>
          <w:bCs/>
          <w:smallCaps/>
        </w:rPr>
        <w:t>TAMILNADU SPECIAL POLICE COMMONDOS,</w:t>
      </w:r>
    </w:p>
    <w:p w:rsidR="00EA2C49" w:rsidRDefault="00EA2C49" w:rsidP="000B696F">
      <w:pPr>
        <w:numPr>
          <w:ilvl w:val="0"/>
          <w:numId w:val="18"/>
        </w:numPr>
        <w:spacing w:after="0" w:line="240" w:lineRule="auto"/>
        <w:ind w:left="714" w:hanging="357"/>
        <w:jc w:val="both"/>
        <w:rPr>
          <w:rFonts w:ascii="Calibri" w:hAnsi="Calibri" w:cs="Calibri"/>
          <w:smallCaps/>
        </w:rPr>
      </w:pPr>
      <w:r>
        <w:rPr>
          <w:rFonts w:ascii="Calibri" w:hAnsi="Calibri" w:cs="Calibri"/>
          <w:bCs/>
          <w:smallCaps/>
        </w:rPr>
        <w:t>FISHER MEN,</w:t>
      </w:r>
    </w:p>
    <w:p w:rsidR="00EA2C49" w:rsidRDefault="00EA2C49" w:rsidP="000B696F">
      <w:pPr>
        <w:numPr>
          <w:ilvl w:val="0"/>
          <w:numId w:val="18"/>
        </w:numPr>
        <w:spacing w:after="0" w:line="240" w:lineRule="auto"/>
        <w:ind w:left="714" w:hanging="357"/>
        <w:jc w:val="both"/>
        <w:rPr>
          <w:rFonts w:ascii="Calibri" w:hAnsi="Calibri" w:cs="Calibri"/>
          <w:smallCaps/>
        </w:rPr>
      </w:pPr>
      <w:r>
        <w:rPr>
          <w:rFonts w:ascii="Calibri" w:hAnsi="Calibri" w:cs="Calibri"/>
          <w:bCs/>
          <w:smallCaps/>
        </w:rPr>
        <w:t>FOREST DEPARTMENT PERSONNEL,</w:t>
      </w:r>
    </w:p>
    <w:p w:rsidR="00EA2C49" w:rsidRDefault="00EA2C49" w:rsidP="000B696F">
      <w:pPr>
        <w:numPr>
          <w:ilvl w:val="0"/>
          <w:numId w:val="18"/>
        </w:numPr>
        <w:spacing w:after="0" w:line="240" w:lineRule="auto"/>
        <w:ind w:left="714" w:hanging="357"/>
        <w:jc w:val="both"/>
        <w:rPr>
          <w:rFonts w:ascii="Calibri" w:hAnsi="Calibri" w:cs="Calibri"/>
          <w:smallCaps/>
        </w:rPr>
      </w:pPr>
      <w:r>
        <w:rPr>
          <w:rFonts w:ascii="Calibri" w:hAnsi="Calibri" w:cs="Calibri"/>
          <w:bCs/>
          <w:smallCaps/>
        </w:rPr>
        <w:t>PARA MEDICAL &amp; NURSING STAFFS (GOVT.),</w:t>
      </w:r>
    </w:p>
    <w:p w:rsidR="00EA2C49" w:rsidRDefault="00EA2C49" w:rsidP="000B696F">
      <w:pPr>
        <w:numPr>
          <w:ilvl w:val="0"/>
          <w:numId w:val="18"/>
        </w:numPr>
        <w:spacing w:after="0" w:line="240" w:lineRule="auto"/>
        <w:ind w:left="714" w:hanging="357"/>
        <w:jc w:val="both"/>
        <w:rPr>
          <w:rFonts w:ascii="Calibri" w:hAnsi="Calibri" w:cs="Calibri"/>
          <w:smallCaps/>
        </w:rPr>
      </w:pPr>
      <w:r>
        <w:rPr>
          <w:rFonts w:ascii="Calibri" w:hAnsi="Calibri" w:cs="Calibri"/>
          <w:bCs/>
          <w:smallCaps/>
        </w:rPr>
        <w:t>CORPORATES,</w:t>
      </w:r>
    </w:p>
    <w:p w:rsidR="00EA2C49" w:rsidRDefault="00EA2C49" w:rsidP="000B696F">
      <w:pPr>
        <w:numPr>
          <w:ilvl w:val="0"/>
          <w:numId w:val="18"/>
        </w:numPr>
        <w:spacing w:after="0" w:line="240" w:lineRule="auto"/>
        <w:ind w:left="714" w:hanging="357"/>
        <w:jc w:val="both"/>
        <w:rPr>
          <w:rFonts w:ascii="Calibri" w:hAnsi="Calibri" w:cs="Calibri"/>
          <w:smallCaps/>
        </w:rPr>
      </w:pPr>
      <w:r>
        <w:rPr>
          <w:rFonts w:ascii="Calibri" w:hAnsi="Calibri" w:cs="Calibri"/>
          <w:bCs/>
          <w:smallCaps/>
        </w:rPr>
        <w:t>NSS, NCC, JRC VOLUNTEERS</w:t>
      </w:r>
    </w:p>
    <w:p w:rsidR="00EA2C49" w:rsidRDefault="00EA2C49" w:rsidP="000B696F">
      <w:pPr>
        <w:numPr>
          <w:ilvl w:val="0"/>
          <w:numId w:val="18"/>
        </w:numPr>
        <w:spacing w:after="0" w:line="240" w:lineRule="auto"/>
        <w:ind w:left="714" w:hanging="357"/>
        <w:jc w:val="both"/>
        <w:rPr>
          <w:rFonts w:ascii="Calibri" w:hAnsi="Calibri" w:cs="Calibri"/>
          <w:smallCaps/>
        </w:rPr>
      </w:pPr>
      <w:r>
        <w:rPr>
          <w:rFonts w:ascii="Calibri" w:hAnsi="Calibri" w:cs="Calibri"/>
          <w:bCs/>
          <w:smallCaps/>
        </w:rPr>
        <w:t xml:space="preserve">We are one of the regular trainers for the Police personnel from 2009 onwards </w:t>
      </w:r>
    </w:p>
    <w:p w:rsidR="00EA2C49" w:rsidRDefault="00EA2C49" w:rsidP="000B696F">
      <w:pPr>
        <w:numPr>
          <w:ilvl w:val="0"/>
          <w:numId w:val="18"/>
        </w:numPr>
        <w:spacing w:after="0" w:line="240" w:lineRule="auto"/>
        <w:ind w:left="714" w:hanging="357"/>
        <w:jc w:val="both"/>
        <w:rPr>
          <w:rFonts w:ascii="Calibri" w:hAnsi="Calibri" w:cs="Calibri"/>
        </w:rPr>
      </w:pPr>
      <w:r>
        <w:rPr>
          <w:rFonts w:ascii="Calibri" w:hAnsi="Calibri" w:cs="Calibri"/>
          <w:bCs/>
          <w:smallCaps/>
        </w:rPr>
        <w:t>Since 2008 we were also conducting the programs at Sri SATHYA SAI University, Puttaparthi</w:t>
      </w:r>
      <w:r>
        <w:rPr>
          <w:rFonts w:ascii="Calibri" w:hAnsi="Calibri" w:cs="Calibri"/>
          <w:bCs/>
        </w:rPr>
        <w:t>.</w:t>
      </w:r>
    </w:p>
    <w:p w:rsidR="00EA2C49" w:rsidRDefault="00EA2C49" w:rsidP="000B696F">
      <w:pPr>
        <w:numPr>
          <w:ilvl w:val="0"/>
          <w:numId w:val="18"/>
        </w:numPr>
        <w:spacing w:after="0" w:line="240" w:lineRule="auto"/>
        <w:ind w:left="714" w:hanging="357"/>
        <w:jc w:val="both"/>
        <w:rPr>
          <w:rFonts w:ascii="Calibri" w:hAnsi="Calibri" w:cs="Calibri"/>
        </w:rPr>
      </w:pPr>
      <w:r>
        <w:rPr>
          <w:rFonts w:ascii="Calibri" w:hAnsi="Calibri" w:cs="Calibri"/>
          <w:bCs/>
        </w:rPr>
        <w:t xml:space="preserve">ACROSS THE COURNTRY TRAINIED MANY OF YOUTH AND SEVADALS. </w:t>
      </w:r>
    </w:p>
    <w:p w:rsidR="00EA2C49" w:rsidRDefault="00EA2C49" w:rsidP="00EA2C49">
      <w:pPr>
        <w:ind w:left="360"/>
        <w:jc w:val="both"/>
        <w:rPr>
          <w:rFonts w:ascii="Calibri" w:hAnsi="Calibri" w:cs="Calibri"/>
          <w:bCs/>
        </w:rPr>
      </w:pPr>
    </w:p>
    <w:p w:rsidR="00EA2C49" w:rsidRDefault="00EA2C49" w:rsidP="00EA2C49">
      <w:pPr>
        <w:jc w:val="both"/>
        <w:rPr>
          <w:rFonts w:ascii="Calibri" w:hAnsi="Calibri" w:cs="Calibri"/>
          <w:highlight w:val="yellow"/>
        </w:rPr>
      </w:pPr>
      <w:r>
        <w:rPr>
          <w:rFonts w:ascii="Calibri" w:hAnsi="Calibri" w:cs="Calibri"/>
          <w:b/>
        </w:rPr>
        <w:t>OUR PROGRESS SO FAR in Training – (</w:t>
      </w:r>
      <w:r>
        <w:rPr>
          <w:rFonts w:ascii="Calibri" w:hAnsi="Calibri" w:cs="Calibri"/>
          <w:bCs/>
        </w:rPr>
        <w:t>2005- Dec 2016) = 70184 Persons</w:t>
      </w:r>
    </w:p>
    <w:tbl>
      <w:tblPr>
        <w:tblW w:w="5595" w:type="dxa"/>
        <w:tblInd w:w="-5" w:type="dxa"/>
        <w:tblLook w:val="04A0" w:firstRow="1" w:lastRow="0" w:firstColumn="1" w:lastColumn="0" w:noHBand="0" w:noVBand="1"/>
      </w:tblPr>
      <w:tblGrid>
        <w:gridCol w:w="2818"/>
        <w:gridCol w:w="1204"/>
        <w:gridCol w:w="926"/>
        <w:gridCol w:w="918"/>
        <w:gridCol w:w="1713"/>
      </w:tblGrid>
      <w:tr w:rsidR="00F01247" w:rsidRPr="00F01247" w:rsidTr="00F01247">
        <w:trPr>
          <w:trHeight w:val="236"/>
        </w:trPr>
        <w:tc>
          <w:tcPr>
            <w:tcW w:w="5595" w:type="dxa"/>
            <w:gridSpan w:val="5"/>
            <w:tcBorders>
              <w:top w:val="single" w:sz="4" w:space="0" w:color="auto"/>
              <w:left w:val="single" w:sz="4" w:space="0" w:color="auto"/>
              <w:bottom w:val="single" w:sz="4" w:space="0" w:color="auto"/>
              <w:right w:val="single" w:sz="4" w:space="0" w:color="auto"/>
            </w:tcBorders>
            <w:shd w:val="clear" w:color="000000" w:fill="FFC000"/>
            <w:noWrap/>
            <w:vAlign w:val="center"/>
            <w:hideMark/>
          </w:tcPr>
          <w:p w:rsidR="00F01247" w:rsidRPr="00F01247" w:rsidRDefault="00F01247" w:rsidP="00F01247">
            <w:pPr>
              <w:spacing w:after="0" w:line="240" w:lineRule="auto"/>
              <w:jc w:val="center"/>
              <w:rPr>
                <w:rFonts w:ascii="Calibri" w:eastAsia="Times New Roman" w:hAnsi="Calibri" w:cs="Calibri"/>
                <w:color w:val="000000"/>
                <w:lang w:eastAsia="en-IN"/>
              </w:rPr>
            </w:pPr>
            <w:r w:rsidRPr="00F01247">
              <w:rPr>
                <w:rFonts w:ascii="Calibri" w:eastAsia="Times New Roman" w:hAnsi="Calibri" w:cs="Calibri"/>
                <w:color w:val="000000"/>
                <w:lang w:eastAsia="en-IN"/>
              </w:rPr>
              <w:t>Disaster Management - TN State RPT- Apr 2018 to Mar 2018</w:t>
            </w:r>
          </w:p>
        </w:tc>
      </w:tr>
      <w:tr w:rsidR="00F01247" w:rsidRPr="00F01247" w:rsidTr="00F01247">
        <w:trPr>
          <w:trHeight w:val="603"/>
        </w:trPr>
        <w:tc>
          <w:tcPr>
            <w:tcW w:w="2818" w:type="dxa"/>
            <w:tcBorders>
              <w:top w:val="nil"/>
              <w:left w:val="single" w:sz="4" w:space="0" w:color="auto"/>
              <w:bottom w:val="single" w:sz="4" w:space="0" w:color="auto"/>
              <w:right w:val="single" w:sz="4" w:space="0" w:color="auto"/>
            </w:tcBorders>
            <w:shd w:val="clear" w:color="000000" w:fill="F8CBAD"/>
            <w:noWrap/>
            <w:vAlign w:val="center"/>
            <w:hideMark/>
          </w:tcPr>
          <w:p w:rsidR="00F01247" w:rsidRPr="00F01247" w:rsidRDefault="00F01247" w:rsidP="00F01247">
            <w:pPr>
              <w:spacing w:after="0" w:line="240" w:lineRule="auto"/>
              <w:jc w:val="center"/>
              <w:rPr>
                <w:rFonts w:ascii="Calibri" w:eastAsia="Times New Roman" w:hAnsi="Calibri" w:cs="Calibri"/>
                <w:color w:val="000000"/>
                <w:lang w:eastAsia="en-IN"/>
              </w:rPr>
            </w:pPr>
            <w:r w:rsidRPr="00F01247">
              <w:rPr>
                <w:rFonts w:ascii="Calibri" w:eastAsia="Times New Roman" w:hAnsi="Calibri" w:cs="Calibri"/>
                <w:color w:val="000000"/>
                <w:lang w:eastAsia="en-IN"/>
              </w:rPr>
              <w:t>Program</w:t>
            </w:r>
          </w:p>
        </w:tc>
        <w:tc>
          <w:tcPr>
            <w:tcW w:w="581" w:type="dxa"/>
            <w:tcBorders>
              <w:top w:val="nil"/>
              <w:left w:val="nil"/>
              <w:bottom w:val="single" w:sz="4" w:space="0" w:color="auto"/>
              <w:right w:val="single" w:sz="4" w:space="0" w:color="auto"/>
            </w:tcBorders>
            <w:shd w:val="clear" w:color="000000" w:fill="F8CBAD"/>
            <w:vAlign w:val="center"/>
            <w:hideMark/>
          </w:tcPr>
          <w:p w:rsidR="00F01247" w:rsidRPr="00F01247" w:rsidRDefault="00F01247" w:rsidP="00F01247">
            <w:pPr>
              <w:spacing w:after="0" w:line="240" w:lineRule="auto"/>
              <w:jc w:val="center"/>
              <w:rPr>
                <w:rFonts w:ascii="Calibri" w:eastAsia="Times New Roman" w:hAnsi="Calibri" w:cs="Calibri"/>
                <w:color w:val="000000"/>
                <w:sz w:val="20"/>
                <w:szCs w:val="20"/>
                <w:lang w:eastAsia="en-IN"/>
              </w:rPr>
            </w:pPr>
            <w:r w:rsidRPr="00F01247">
              <w:rPr>
                <w:rFonts w:ascii="Calibri" w:eastAsia="Times New Roman" w:hAnsi="Calibri" w:cs="Calibri"/>
                <w:color w:val="000000"/>
                <w:sz w:val="20"/>
                <w:szCs w:val="20"/>
                <w:lang w:eastAsia="en-IN"/>
              </w:rPr>
              <w:t>No. of Programs</w:t>
            </w:r>
          </w:p>
        </w:tc>
        <w:tc>
          <w:tcPr>
            <w:tcW w:w="1369" w:type="dxa"/>
            <w:gridSpan w:val="2"/>
            <w:tcBorders>
              <w:top w:val="single" w:sz="4" w:space="0" w:color="auto"/>
              <w:left w:val="nil"/>
              <w:bottom w:val="single" w:sz="4" w:space="0" w:color="auto"/>
              <w:right w:val="single" w:sz="4" w:space="0" w:color="auto"/>
            </w:tcBorders>
            <w:shd w:val="clear" w:color="000000" w:fill="F8CBAD"/>
            <w:vAlign w:val="center"/>
            <w:hideMark/>
          </w:tcPr>
          <w:p w:rsidR="00F01247" w:rsidRPr="00F01247" w:rsidRDefault="00F01247" w:rsidP="00F01247">
            <w:pPr>
              <w:spacing w:after="0" w:line="240" w:lineRule="auto"/>
              <w:jc w:val="center"/>
              <w:rPr>
                <w:rFonts w:ascii="Calibri" w:eastAsia="Times New Roman" w:hAnsi="Calibri" w:cs="Calibri"/>
                <w:color w:val="000000"/>
                <w:sz w:val="20"/>
                <w:szCs w:val="20"/>
                <w:lang w:eastAsia="en-IN"/>
              </w:rPr>
            </w:pPr>
            <w:r w:rsidRPr="00F01247">
              <w:rPr>
                <w:rFonts w:ascii="Calibri" w:eastAsia="Times New Roman" w:hAnsi="Calibri" w:cs="Calibri"/>
                <w:color w:val="000000"/>
                <w:sz w:val="20"/>
                <w:szCs w:val="20"/>
                <w:lang w:eastAsia="en-IN"/>
              </w:rPr>
              <w:t>No. of Participants</w:t>
            </w:r>
          </w:p>
        </w:tc>
        <w:tc>
          <w:tcPr>
            <w:tcW w:w="826" w:type="dxa"/>
            <w:tcBorders>
              <w:top w:val="nil"/>
              <w:left w:val="nil"/>
              <w:bottom w:val="single" w:sz="4" w:space="0" w:color="auto"/>
              <w:right w:val="single" w:sz="4" w:space="0" w:color="auto"/>
            </w:tcBorders>
            <w:shd w:val="clear" w:color="000000" w:fill="F8CBAD"/>
            <w:vAlign w:val="center"/>
            <w:hideMark/>
          </w:tcPr>
          <w:p w:rsidR="00F01247" w:rsidRPr="00F01247" w:rsidRDefault="00F01247" w:rsidP="00F01247">
            <w:pPr>
              <w:spacing w:after="0" w:line="240" w:lineRule="auto"/>
              <w:jc w:val="center"/>
              <w:rPr>
                <w:rFonts w:ascii="Calibri" w:eastAsia="Times New Roman" w:hAnsi="Calibri" w:cs="Calibri"/>
                <w:color w:val="000000"/>
                <w:sz w:val="20"/>
                <w:szCs w:val="20"/>
                <w:lang w:eastAsia="en-IN"/>
              </w:rPr>
            </w:pPr>
            <w:r w:rsidRPr="00F01247">
              <w:rPr>
                <w:rFonts w:ascii="Calibri" w:eastAsia="Times New Roman" w:hAnsi="Calibri" w:cs="Calibri"/>
                <w:color w:val="000000"/>
                <w:sz w:val="20"/>
                <w:szCs w:val="20"/>
                <w:lang w:eastAsia="en-IN"/>
              </w:rPr>
              <w:t>Total Beneficiaries</w:t>
            </w:r>
          </w:p>
        </w:tc>
      </w:tr>
      <w:tr w:rsidR="00F01247" w:rsidRPr="00F01247" w:rsidTr="00F01247">
        <w:trPr>
          <w:trHeight w:val="236"/>
        </w:trPr>
        <w:tc>
          <w:tcPr>
            <w:tcW w:w="2818" w:type="dxa"/>
            <w:tcBorders>
              <w:top w:val="nil"/>
              <w:left w:val="single" w:sz="4" w:space="0" w:color="auto"/>
              <w:bottom w:val="single" w:sz="4" w:space="0" w:color="auto"/>
              <w:right w:val="single" w:sz="4" w:space="0" w:color="auto"/>
            </w:tcBorders>
            <w:shd w:val="clear" w:color="auto" w:fill="auto"/>
            <w:noWrap/>
            <w:vAlign w:val="center"/>
            <w:hideMark/>
          </w:tcPr>
          <w:p w:rsidR="00F01247" w:rsidRPr="00F01247" w:rsidRDefault="00F01247" w:rsidP="00F01247">
            <w:pPr>
              <w:spacing w:after="0" w:line="240" w:lineRule="auto"/>
              <w:jc w:val="center"/>
              <w:rPr>
                <w:rFonts w:ascii="Calibri" w:eastAsia="Times New Roman" w:hAnsi="Calibri" w:cs="Calibri"/>
                <w:color w:val="000000"/>
                <w:lang w:eastAsia="en-IN"/>
              </w:rPr>
            </w:pPr>
            <w:r w:rsidRPr="00F01247">
              <w:rPr>
                <w:rFonts w:ascii="Calibri" w:eastAsia="Times New Roman" w:hAnsi="Calibri" w:cs="Calibri"/>
                <w:color w:val="000000"/>
                <w:lang w:eastAsia="en-IN"/>
              </w:rPr>
              <w:t> </w:t>
            </w:r>
          </w:p>
        </w:tc>
        <w:tc>
          <w:tcPr>
            <w:tcW w:w="581" w:type="dxa"/>
            <w:tcBorders>
              <w:top w:val="nil"/>
              <w:left w:val="nil"/>
              <w:bottom w:val="single" w:sz="4" w:space="0" w:color="auto"/>
              <w:right w:val="single" w:sz="4" w:space="0" w:color="auto"/>
            </w:tcBorders>
            <w:shd w:val="clear" w:color="auto" w:fill="auto"/>
            <w:noWrap/>
            <w:vAlign w:val="center"/>
            <w:hideMark/>
          </w:tcPr>
          <w:p w:rsidR="00F01247" w:rsidRPr="00F01247" w:rsidRDefault="00F01247" w:rsidP="00F01247">
            <w:pPr>
              <w:spacing w:after="0" w:line="240" w:lineRule="auto"/>
              <w:jc w:val="center"/>
              <w:rPr>
                <w:rFonts w:ascii="Calibri" w:eastAsia="Times New Roman" w:hAnsi="Calibri" w:cs="Calibri"/>
                <w:color w:val="000000"/>
                <w:lang w:eastAsia="en-IN"/>
              </w:rPr>
            </w:pPr>
            <w:r w:rsidRPr="00F01247">
              <w:rPr>
                <w:rFonts w:ascii="Calibri" w:eastAsia="Times New Roman" w:hAnsi="Calibri" w:cs="Calibri"/>
                <w:color w:val="000000"/>
                <w:lang w:eastAsia="en-IN"/>
              </w:rPr>
              <w:t> </w:t>
            </w:r>
          </w:p>
        </w:tc>
        <w:tc>
          <w:tcPr>
            <w:tcW w:w="926" w:type="dxa"/>
            <w:tcBorders>
              <w:top w:val="nil"/>
              <w:left w:val="nil"/>
              <w:bottom w:val="single" w:sz="4" w:space="0" w:color="auto"/>
              <w:right w:val="single" w:sz="4" w:space="0" w:color="auto"/>
            </w:tcBorders>
            <w:shd w:val="clear" w:color="auto" w:fill="auto"/>
            <w:noWrap/>
            <w:vAlign w:val="center"/>
            <w:hideMark/>
          </w:tcPr>
          <w:p w:rsidR="00F01247" w:rsidRPr="00F01247" w:rsidRDefault="00F01247" w:rsidP="00F01247">
            <w:pPr>
              <w:spacing w:after="0" w:line="240" w:lineRule="auto"/>
              <w:jc w:val="center"/>
              <w:rPr>
                <w:rFonts w:ascii="Calibri" w:eastAsia="Times New Roman" w:hAnsi="Calibri" w:cs="Calibri"/>
                <w:color w:val="000000"/>
                <w:lang w:eastAsia="en-IN"/>
              </w:rPr>
            </w:pPr>
            <w:r w:rsidRPr="00F01247">
              <w:rPr>
                <w:rFonts w:ascii="Calibri" w:eastAsia="Times New Roman" w:hAnsi="Calibri" w:cs="Calibri"/>
                <w:color w:val="000000"/>
                <w:lang w:eastAsia="en-IN"/>
              </w:rPr>
              <w:t>Gents</w:t>
            </w:r>
          </w:p>
        </w:tc>
        <w:tc>
          <w:tcPr>
            <w:tcW w:w="443" w:type="dxa"/>
            <w:tcBorders>
              <w:top w:val="nil"/>
              <w:left w:val="nil"/>
              <w:bottom w:val="single" w:sz="4" w:space="0" w:color="auto"/>
              <w:right w:val="single" w:sz="4" w:space="0" w:color="auto"/>
            </w:tcBorders>
            <w:shd w:val="clear" w:color="auto" w:fill="auto"/>
            <w:noWrap/>
            <w:vAlign w:val="center"/>
            <w:hideMark/>
          </w:tcPr>
          <w:p w:rsidR="00F01247" w:rsidRPr="00F01247" w:rsidRDefault="00F01247" w:rsidP="00F01247">
            <w:pPr>
              <w:spacing w:after="0" w:line="240" w:lineRule="auto"/>
              <w:jc w:val="center"/>
              <w:rPr>
                <w:rFonts w:ascii="Calibri" w:eastAsia="Times New Roman" w:hAnsi="Calibri" w:cs="Calibri"/>
                <w:color w:val="000000"/>
                <w:lang w:eastAsia="en-IN"/>
              </w:rPr>
            </w:pPr>
            <w:r w:rsidRPr="00F01247">
              <w:rPr>
                <w:rFonts w:ascii="Calibri" w:eastAsia="Times New Roman" w:hAnsi="Calibri" w:cs="Calibri"/>
                <w:color w:val="000000"/>
                <w:lang w:eastAsia="en-IN"/>
              </w:rPr>
              <w:t>Mahilas</w:t>
            </w:r>
          </w:p>
        </w:tc>
        <w:tc>
          <w:tcPr>
            <w:tcW w:w="826" w:type="dxa"/>
            <w:tcBorders>
              <w:top w:val="nil"/>
              <w:left w:val="nil"/>
              <w:bottom w:val="single" w:sz="4" w:space="0" w:color="auto"/>
              <w:right w:val="single" w:sz="4" w:space="0" w:color="auto"/>
            </w:tcBorders>
            <w:shd w:val="clear" w:color="auto" w:fill="auto"/>
            <w:noWrap/>
            <w:vAlign w:val="center"/>
            <w:hideMark/>
          </w:tcPr>
          <w:p w:rsidR="00F01247" w:rsidRPr="00F01247" w:rsidRDefault="00F01247" w:rsidP="00F01247">
            <w:pPr>
              <w:spacing w:after="0" w:line="240" w:lineRule="auto"/>
              <w:jc w:val="center"/>
              <w:rPr>
                <w:rFonts w:ascii="Calibri" w:eastAsia="Times New Roman" w:hAnsi="Calibri" w:cs="Calibri"/>
                <w:color w:val="000000"/>
                <w:lang w:eastAsia="en-IN"/>
              </w:rPr>
            </w:pPr>
            <w:r w:rsidRPr="00F01247">
              <w:rPr>
                <w:rFonts w:ascii="Calibri" w:eastAsia="Times New Roman" w:hAnsi="Calibri" w:cs="Calibri"/>
                <w:color w:val="000000"/>
                <w:lang w:eastAsia="en-IN"/>
              </w:rPr>
              <w:t> </w:t>
            </w:r>
          </w:p>
        </w:tc>
      </w:tr>
      <w:tr w:rsidR="00F01247" w:rsidRPr="00F01247" w:rsidTr="00F01247">
        <w:trPr>
          <w:trHeight w:val="236"/>
        </w:trPr>
        <w:tc>
          <w:tcPr>
            <w:tcW w:w="2818" w:type="dxa"/>
            <w:tcBorders>
              <w:top w:val="nil"/>
              <w:left w:val="single" w:sz="4" w:space="0" w:color="auto"/>
              <w:bottom w:val="single" w:sz="4" w:space="0" w:color="auto"/>
              <w:right w:val="single" w:sz="4" w:space="0" w:color="auto"/>
            </w:tcBorders>
            <w:shd w:val="clear" w:color="auto" w:fill="auto"/>
            <w:noWrap/>
            <w:vAlign w:val="center"/>
            <w:hideMark/>
          </w:tcPr>
          <w:p w:rsidR="00F01247" w:rsidRPr="00F01247" w:rsidRDefault="00F01247" w:rsidP="00F01247">
            <w:pPr>
              <w:spacing w:after="0" w:line="240" w:lineRule="auto"/>
              <w:rPr>
                <w:rFonts w:ascii="Calibri" w:eastAsia="Times New Roman" w:hAnsi="Calibri" w:cs="Calibri"/>
                <w:color w:val="000000"/>
                <w:sz w:val="20"/>
                <w:szCs w:val="20"/>
                <w:lang w:eastAsia="en-IN"/>
              </w:rPr>
            </w:pPr>
            <w:r w:rsidRPr="00F01247">
              <w:rPr>
                <w:rFonts w:ascii="Calibri" w:eastAsia="Times New Roman" w:hAnsi="Calibri" w:cs="Calibri"/>
                <w:color w:val="000000"/>
                <w:sz w:val="20"/>
                <w:szCs w:val="20"/>
                <w:lang w:eastAsia="en-IN"/>
              </w:rPr>
              <w:t>Disaster Awareness</w:t>
            </w:r>
          </w:p>
        </w:tc>
        <w:tc>
          <w:tcPr>
            <w:tcW w:w="581" w:type="dxa"/>
            <w:tcBorders>
              <w:top w:val="nil"/>
              <w:left w:val="nil"/>
              <w:bottom w:val="single" w:sz="4" w:space="0" w:color="auto"/>
              <w:right w:val="single" w:sz="4" w:space="0" w:color="auto"/>
            </w:tcBorders>
            <w:shd w:val="clear" w:color="auto" w:fill="auto"/>
            <w:noWrap/>
            <w:vAlign w:val="center"/>
            <w:hideMark/>
          </w:tcPr>
          <w:p w:rsidR="00F01247" w:rsidRPr="00F01247" w:rsidRDefault="00F01247" w:rsidP="00F01247">
            <w:pPr>
              <w:spacing w:after="0" w:line="240" w:lineRule="auto"/>
              <w:jc w:val="center"/>
              <w:rPr>
                <w:rFonts w:ascii="Calibri" w:eastAsia="Times New Roman" w:hAnsi="Calibri" w:cs="Calibri"/>
                <w:color w:val="000000"/>
                <w:lang w:eastAsia="en-IN"/>
              </w:rPr>
            </w:pPr>
            <w:r w:rsidRPr="00F01247">
              <w:rPr>
                <w:rFonts w:ascii="Calibri" w:eastAsia="Times New Roman" w:hAnsi="Calibri" w:cs="Calibri"/>
                <w:color w:val="000000"/>
                <w:lang w:eastAsia="en-IN"/>
              </w:rPr>
              <w:t>82</w:t>
            </w:r>
          </w:p>
        </w:tc>
        <w:tc>
          <w:tcPr>
            <w:tcW w:w="926" w:type="dxa"/>
            <w:tcBorders>
              <w:top w:val="nil"/>
              <w:left w:val="nil"/>
              <w:bottom w:val="single" w:sz="4" w:space="0" w:color="auto"/>
              <w:right w:val="single" w:sz="4" w:space="0" w:color="auto"/>
            </w:tcBorders>
            <w:shd w:val="clear" w:color="auto" w:fill="auto"/>
            <w:noWrap/>
            <w:vAlign w:val="center"/>
            <w:hideMark/>
          </w:tcPr>
          <w:p w:rsidR="00F01247" w:rsidRPr="00F01247" w:rsidRDefault="00F01247" w:rsidP="00F01247">
            <w:pPr>
              <w:spacing w:after="0" w:line="240" w:lineRule="auto"/>
              <w:jc w:val="center"/>
              <w:rPr>
                <w:rFonts w:ascii="Calibri" w:eastAsia="Times New Roman" w:hAnsi="Calibri" w:cs="Calibri"/>
                <w:color w:val="000000"/>
                <w:lang w:eastAsia="en-IN"/>
              </w:rPr>
            </w:pPr>
            <w:r w:rsidRPr="00F01247">
              <w:rPr>
                <w:rFonts w:ascii="Calibri" w:eastAsia="Times New Roman" w:hAnsi="Calibri" w:cs="Calibri"/>
                <w:color w:val="000000"/>
                <w:lang w:eastAsia="en-IN"/>
              </w:rPr>
              <w:t>4042</w:t>
            </w:r>
          </w:p>
        </w:tc>
        <w:tc>
          <w:tcPr>
            <w:tcW w:w="443" w:type="dxa"/>
            <w:tcBorders>
              <w:top w:val="nil"/>
              <w:left w:val="nil"/>
              <w:bottom w:val="single" w:sz="4" w:space="0" w:color="auto"/>
              <w:right w:val="single" w:sz="4" w:space="0" w:color="auto"/>
            </w:tcBorders>
            <w:shd w:val="clear" w:color="auto" w:fill="auto"/>
            <w:noWrap/>
            <w:vAlign w:val="center"/>
            <w:hideMark/>
          </w:tcPr>
          <w:p w:rsidR="00F01247" w:rsidRPr="00F01247" w:rsidRDefault="00F01247" w:rsidP="00F01247">
            <w:pPr>
              <w:spacing w:after="0" w:line="240" w:lineRule="auto"/>
              <w:jc w:val="center"/>
              <w:rPr>
                <w:rFonts w:ascii="Calibri" w:eastAsia="Times New Roman" w:hAnsi="Calibri" w:cs="Calibri"/>
                <w:color w:val="000000"/>
                <w:lang w:eastAsia="en-IN"/>
              </w:rPr>
            </w:pPr>
            <w:r w:rsidRPr="00F01247">
              <w:rPr>
                <w:rFonts w:ascii="Calibri" w:eastAsia="Times New Roman" w:hAnsi="Calibri" w:cs="Calibri"/>
                <w:color w:val="000000"/>
                <w:lang w:eastAsia="en-IN"/>
              </w:rPr>
              <w:t>2880</w:t>
            </w:r>
          </w:p>
        </w:tc>
        <w:tc>
          <w:tcPr>
            <w:tcW w:w="826" w:type="dxa"/>
            <w:tcBorders>
              <w:top w:val="nil"/>
              <w:left w:val="nil"/>
              <w:bottom w:val="single" w:sz="4" w:space="0" w:color="auto"/>
              <w:right w:val="single" w:sz="4" w:space="0" w:color="auto"/>
            </w:tcBorders>
            <w:shd w:val="clear" w:color="auto" w:fill="auto"/>
            <w:noWrap/>
            <w:vAlign w:val="center"/>
            <w:hideMark/>
          </w:tcPr>
          <w:p w:rsidR="00F01247" w:rsidRPr="00F01247" w:rsidRDefault="00F01247" w:rsidP="00F01247">
            <w:pPr>
              <w:spacing w:after="0" w:line="240" w:lineRule="auto"/>
              <w:jc w:val="center"/>
              <w:rPr>
                <w:rFonts w:ascii="Calibri" w:eastAsia="Times New Roman" w:hAnsi="Calibri" w:cs="Calibri"/>
                <w:color w:val="000000"/>
                <w:lang w:eastAsia="en-IN"/>
              </w:rPr>
            </w:pPr>
            <w:r w:rsidRPr="00F01247">
              <w:rPr>
                <w:rFonts w:ascii="Calibri" w:eastAsia="Times New Roman" w:hAnsi="Calibri" w:cs="Calibri"/>
                <w:color w:val="000000"/>
                <w:lang w:eastAsia="en-IN"/>
              </w:rPr>
              <w:t>6922</w:t>
            </w:r>
          </w:p>
        </w:tc>
      </w:tr>
      <w:tr w:rsidR="00F01247" w:rsidRPr="00F01247" w:rsidTr="00F01247">
        <w:trPr>
          <w:trHeight w:val="236"/>
        </w:trPr>
        <w:tc>
          <w:tcPr>
            <w:tcW w:w="2818" w:type="dxa"/>
            <w:tcBorders>
              <w:top w:val="nil"/>
              <w:left w:val="single" w:sz="4" w:space="0" w:color="auto"/>
              <w:bottom w:val="single" w:sz="4" w:space="0" w:color="auto"/>
              <w:right w:val="single" w:sz="4" w:space="0" w:color="auto"/>
            </w:tcBorders>
            <w:shd w:val="clear" w:color="auto" w:fill="auto"/>
            <w:noWrap/>
            <w:vAlign w:val="center"/>
            <w:hideMark/>
          </w:tcPr>
          <w:p w:rsidR="00F01247" w:rsidRPr="00F01247" w:rsidRDefault="00F01247" w:rsidP="00F01247">
            <w:pPr>
              <w:spacing w:after="0" w:line="240" w:lineRule="auto"/>
              <w:rPr>
                <w:rFonts w:ascii="Calibri" w:eastAsia="Times New Roman" w:hAnsi="Calibri" w:cs="Calibri"/>
                <w:color w:val="000000"/>
                <w:sz w:val="20"/>
                <w:szCs w:val="20"/>
                <w:lang w:eastAsia="en-IN"/>
              </w:rPr>
            </w:pPr>
            <w:r w:rsidRPr="00F01247">
              <w:rPr>
                <w:rFonts w:ascii="Calibri" w:eastAsia="Times New Roman" w:hAnsi="Calibri" w:cs="Calibri"/>
                <w:color w:val="000000"/>
                <w:sz w:val="20"/>
                <w:szCs w:val="20"/>
                <w:lang w:eastAsia="en-IN"/>
              </w:rPr>
              <w:t>Disaster Management</w:t>
            </w:r>
          </w:p>
        </w:tc>
        <w:tc>
          <w:tcPr>
            <w:tcW w:w="581" w:type="dxa"/>
            <w:tcBorders>
              <w:top w:val="nil"/>
              <w:left w:val="nil"/>
              <w:bottom w:val="single" w:sz="4" w:space="0" w:color="auto"/>
              <w:right w:val="single" w:sz="4" w:space="0" w:color="auto"/>
            </w:tcBorders>
            <w:shd w:val="clear" w:color="auto" w:fill="auto"/>
            <w:noWrap/>
            <w:vAlign w:val="center"/>
            <w:hideMark/>
          </w:tcPr>
          <w:p w:rsidR="00F01247" w:rsidRPr="00F01247" w:rsidRDefault="00F01247" w:rsidP="00F01247">
            <w:pPr>
              <w:spacing w:after="0" w:line="240" w:lineRule="auto"/>
              <w:jc w:val="center"/>
              <w:rPr>
                <w:rFonts w:ascii="Calibri" w:eastAsia="Times New Roman" w:hAnsi="Calibri" w:cs="Calibri"/>
                <w:color w:val="000000"/>
                <w:lang w:eastAsia="en-IN"/>
              </w:rPr>
            </w:pPr>
            <w:r w:rsidRPr="00F01247">
              <w:rPr>
                <w:rFonts w:ascii="Calibri" w:eastAsia="Times New Roman" w:hAnsi="Calibri" w:cs="Calibri"/>
                <w:color w:val="000000"/>
                <w:lang w:eastAsia="en-IN"/>
              </w:rPr>
              <w:t>78</w:t>
            </w:r>
          </w:p>
        </w:tc>
        <w:tc>
          <w:tcPr>
            <w:tcW w:w="926" w:type="dxa"/>
            <w:tcBorders>
              <w:top w:val="nil"/>
              <w:left w:val="nil"/>
              <w:bottom w:val="single" w:sz="4" w:space="0" w:color="auto"/>
              <w:right w:val="single" w:sz="4" w:space="0" w:color="auto"/>
            </w:tcBorders>
            <w:shd w:val="clear" w:color="auto" w:fill="auto"/>
            <w:noWrap/>
            <w:vAlign w:val="center"/>
            <w:hideMark/>
          </w:tcPr>
          <w:p w:rsidR="00F01247" w:rsidRPr="00F01247" w:rsidRDefault="00F01247" w:rsidP="00F01247">
            <w:pPr>
              <w:spacing w:after="0" w:line="240" w:lineRule="auto"/>
              <w:jc w:val="center"/>
              <w:rPr>
                <w:rFonts w:ascii="Calibri" w:eastAsia="Times New Roman" w:hAnsi="Calibri" w:cs="Calibri"/>
                <w:color w:val="000000"/>
                <w:lang w:eastAsia="en-IN"/>
              </w:rPr>
            </w:pPr>
            <w:r w:rsidRPr="00F01247">
              <w:rPr>
                <w:rFonts w:ascii="Calibri" w:eastAsia="Times New Roman" w:hAnsi="Calibri" w:cs="Calibri"/>
                <w:color w:val="000000"/>
                <w:lang w:eastAsia="en-IN"/>
              </w:rPr>
              <w:t>3864</w:t>
            </w:r>
          </w:p>
        </w:tc>
        <w:tc>
          <w:tcPr>
            <w:tcW w:w="443" w:type="dxa"/>
            <w:tcBorders>
              <w:top w:val="nil"/>
              <w:left w:val="nil"/>
              <w:bottom w:val="single" w:sz="4" w:space="0" w:color="auto"/>
              <w:right w:val="single" w:sz="4" w:space="0" w:color="auto"/>
            </w:tcBorders>
            <w:shd w:val="clear" w:color="auto" w:fill="auto"/>
            <w:noWrap/>
            <w:vAlign w:val="center"/>
            <w:hideMark/>
          </w:tcPr>
          <w:p w:rsidR="00F01247" w:rsidRPr="00F01247" w:rsidRDefault="00F01247" w:rsidP="00F01247">
            <w:pPr>
              <w:spacing w:after="0" w:line="240" w:lineRule="auto"/>
              <w:jc w:val="center"/>
              <w:rPr>
                <w:rFonts w:ascii="Calibri" w:eastAsia="Times New Roman" w:hAnsi="Calibri" w:cs="Calibri"/>
                <w:color w:val="000000"/>
                <w:lang w:eastAsia="en-IN"/>
              </w:rPr>
            </w:pPr>
            <w:r w:rsidRPr="00F01247">
              <w:rPr>
                <w:rFonts w:ascii="Calibri" w:eastAsia="Times New Roman" w:hAnsi="Calibri" w:cs="Calibri"/>
                <w:color w:val="000000"/>
                <w:lang w:eastAsia="en-IN"/>
              </w:rPr>
              <w:t>2529</w:t>
            </w:r>
          </w:p>
        </w:tc>
        <w:tc>
          <w:tcPr>
            <w:tcW w:w="826" w:type="dxa"/>
            <w:tcBorders>
              <w:top w:val="nil"/>
              <w:left w:val="nil"/>
              <w:bottom w:val="single" w:sz="4" w:space="0" w:color="auto"/>
              <w:right w:val="single" w:sz="4" w:space="0" w:color="auto"/>
            </w:tcBorders>
            <w:shd w:val="clear" w:color="auto" w:fill="auto"/>
            <w:noWrap/>
            <w:vAlign w:val="center"/>
            <w:hideMark/>
          </w:tcPr>
          <w:p w:rsidR="00F01247" w:rsidRPr="00F01247" w:rsidRDefault="00F01247" w:rsidP="00F01247">
            <w:pPr>
              <w:spacing w:after="0" w:line="240" w:lineRule="auto"/>
              <w:jc w:val="center"/>
              <w:rPr>
                <w:rFonts w:ascii="Calibri" w:eastAsia="Times New Roman" w:hAnsi="Calibri" w:cs="Calibri"/>
                <w:color w:val="000000"/>
                <w:lang w:eastAsia="en-IN"/>
              </w:rPr>
            </w:pPr>
            <w:r w:rsidRPr="00F01247">
              <w:rPr>
                <w:rFonts w:ascii="Calibri" w:eastAsia="Times New Roman" w:hAnsi="Calibri" w:cs="Calibri"/>
                <w:color w:val="000000"/>
                <w:lang w:eastAsia="en-IN"/>
              </w:rPr>
              <w:t>6393</w:t>
            </w:r>
          </w:p>
        </w:tc>
      </w:tr>
      <w:tr w:rsidR="00F01247" w:rsidRPr="00F01247" w:rsidTr="00F01247">
        <w:trPr>
          <w:trHeight w:val="236"/>
        </w:trPr>
        <w:tc>
          <w:tcPr>
            <w:tcW w:w="2818" w:type="dxa"/>
            <w:tcBorders>
              <w:top w:val="nil"/>
              <w:left w:val="single" w:sz="4" w:space="0" w:color="auto"/>
              <w:bottom w:val="single" w:sz="4" w:space="0" w:color="auto"/>
              <w:right w:val="single" w:sz="4" w:space="0" w:color="auto"/>
            </w:tcBorders>
            <w:shd w:val="clear" w:color="auto" w:fill="auto"/>
            <w:noWrap/>
            <w:vAlign w:val="center"/>
            <w:hideMark/>
          </w:tcPr>
          <w:p w:rsidR="00F01247" w:rsidRPr="00F01247" w:rsidRDefault="00F01247" w:rsidP="00F01247">
            <w:pPr>
              <w:spacing w:after="0" w:line="240" w:lineRule="auto"/>
              <w:rPr>
                <w:rFonts w:ascii="Calibri" w:eastAsia="Times New Roman" w:hAnsi="Calibri" w:cs="Calibri"/>
                <w:color w:val="000000"/>
                <w:sz w:val="20"/>
                <w:szCs w:val="20"/>
                <w:lang w:eastAsia="en-IN"/>
              </w:rPr>
            </w:pPr>
            <w:r w:rsidRPr="00F01247">
              <w:rPr>
                <w:rFonts w:ascii="Calibri" w:eastAsia="Times New Roman" w:hAnsi="Calibri" w:cs="Calibri"/>
                <w:color w:val="000000"/>
                <w:sz w:val="20"/>
                <w:szCs w:val="20"/>
                <w:lang w:eastAsia="en-IN"/>
              </w:rPr>
              <w:t>Disaster Preparedness</w:t>
            </w:r>
          </w:p>
        </w:tc>
        <w:tc>
          <w:tcPr>
            <w:tcW w:w="581" w:type="dxa"/>
            <w:tcBorders>
              <w:top w:val="nil"/>
              <w:left w:val="nil"/>
              <w:bottom w:val="single" w:sz="4" w:space="0" w:color="auto"/>
              <w:right w:val="single" w:sz="4" w:space="0" w:color="auto"/>
            </w:tcBorders>
            <w:shd w:val="clear" w:color="auto" w:fill="auto"/>
            <w:noWrap/>
            <w:vAlign w:val="center"/>
            <w:hideMark/>
          </w:tcPr>
          <w:p w:rsidR="00F01247" w:rsidRPr="00F01247" w:rsidRDefault="00F01247" w:rsidP="00F01247">
            <w:pPr>
              <w:spacing w:after="0" w:line="240" w:lineRule="auto"/>
              <w:jc w:val="center"/>
              <w:rPr>
                <w:rFonts w:ascii="Calibri" w:eastAsia="Times New Roman" w:hAnsi="Calibri" w:cs="Calibri"/>
                <w:color w:val="000000"/>
                <w:lang w:eastAsia="en-IN"/>
              </w:rPr>
            </w:pPr>
            <w:r w:rsidRPr="00F01247">
              <w:rPr>
                <w:rFonts w:ascii="Calibri" w:eastAsia="Times New Roman" w:hAnsi="Calibri" w:cs="Calibri"/>
                <w:color w:val="000000"/>
                <w:lang w:eastAsia="en-IN"/>
              </w:rPr>
              <w:t>50</w:t>
            </w:r>
          </w:p>
        </w:tc>
        <w:tc>
          <w:tcPr>
            <w:tcW w:w="926" w:type="dxa"/>
            <w:tcBorders>
              <w:top w:val="nil"/>
              <w:left w:val="nil"/>
              <w:bottom w:val="single" w:sz="4" w:space="0" w:color="auto"/>
              <w:right w:val="single" w:sz="4" w:space="0" w:color="auto"/>
            </w:tcBorders>
            <w:shd w:val="clear" w:color="auto" w:fill="auto"/>
            <w:noWrap/>
            <w:vAlign w:val="center"/>
            <w:hideMark/>
          </w:tcPr>
          <w:p w:rsidR="00F01247" w:rsidRPr="00F01247" w:rsidRDefault="00F01247" w:rsidP="00F01247">
            <w:pPr>
              <w:spacing w:after="0" w:line="240" w:lineRule="auto"/>
              <w:jc w:val="center"/>
              <w:rPr>
                <w:rFonts w:ascii="Calibri" w:eastAsia="Times New Roman" w:hAnsi="Calibri" w:cs="Calibri"/>
                <w:color w:val="000000"/>
                <w:lang w:eastAsia="en-IN"/>
              </w:rPr>
            </w:pPr>
            <w:r w:rsidRPr="00F01247">
              <w:rPr>
                <w:rFonts w:ascii="Calibri" w:eastAsia="Times New Roman" w:hAnsi="Calibri" w:cs="Calibri"/>
                <w:color w:val="000000"/>
                <w:lang w:eastAsia="en-IN"/>
              </w:rPr>
              <w:t>1989</w:t>
            </w:r>
          </w:p>
        </w:tc>
        <w:tc>
          <w:tcPr>
            <w:tcW w:w="443" w:type="dxa"/>
            <w:tcBorders>
              <w:top w:val="nil"/>
              <w:left w:val="nil"/>
              <w:bottom w:val="single" w:sz="4" w:space="0" w:color="auto"/>
              <w:right w:val="single" w:sz="4" w:space="0" w:color="auto"/>
            </w:tcBorders>
            <w:shd w:val="clear" w:color="auto" w:fill="auto"/>
            <w:noWrap/>
            <w:vAlign w:val="center"/>
            <w:hideMark/>
          </w:tcPr>
          <w:p w:rsidR="00F01247" w:rsidRPr="00F01247" w:rsidRDefault="00F01247" w:rsidP="00F01247">
            <w:pPr>
              <w:spacing w:after="0" w:line="240" w:lineRule="auto"/>
              <w:jc w:val="center"/>
              <w:rPr>
                <w:rFonts w:ascii="Calibri" w:eastAsia="Times New Roman" w:hAnsi="Calibri" w:cs="Calibri"/>
                <w:color w:val="000000"/>
                <w:lang w:eastAsia="en-IN"/>
              </w:rPr>
            </w:pPr>
            <w:r w:rsidRPr="00F01247">
              <w:rPr>
                <w:rFonts w:ascii="Calibri" w:eastAsia="Times New Roman" w:hAnsi="Calibri" w:cs="Calibri"/>
                <w:color w:val="000000"/>
                <w:lang w:eastAsia="en-IN"/>
              </w:rPr>
              <w:t>1743</w:t>
            </w:r>
          </w:p>
        </w:tc>
        <w:tc>
          <w:tcPr>
            <w:tcW w:w="826" w:type="dxa"/>
            <w:tcBorders>
              <w:top w:val="nil"/>
              <w:left w:val="nil"/>
              <w:bottom w:val="single" w:sz="4" w:space="0" w:color="auto"/>
              <w:right w:val="single" w:sz="4" w:space="0" w:color="auto"/>
            </w:tcBorders>
            <w:shd w:val="clear" w:color="auto" w:fill="auto"/>
            <w:noWrap/>
            <w:vAlign w:val="center"/>
            <w:hideMark/>
          </w:tcPr>
          <w:p w:rsidR="00F01247" w:rsidRPr="00F01247" w:rsidRDefault="00F01247" w:rsidP="00F01247">
            <w:pPr>
              <w:spacing w:after="0" w:line="240" w:lineRule="auto"/>
              <w:jc w:val="center"/>
              <w:rPr>
                <w:rFonts w:ascii="Calibri" w:eastAsia="Times New Roman" w:hAnsi="Calibri" w:cs="Calibri"/>
                <w:color w:val="000000"/>
                <w:lang w:eastAsia="en-IN"/>
              </w:rPr>
            </w:pPr>
            <w:r w:rsidRPr="00F01247">
              <w:rPr>
                <w:rFonts w:ascii="Calibri" w:eastAsia="Times New Roman" w:hAnsi="Calibri" w:cs="Calibri"/>
                <w:color w:val="000000"/>
                <w:lang w:eastAsia="en-IN"/>
              </w:rPr>
              <w:t>3732</w:t>
            </w:r>
          </w:p>
        </w:tc>
      </w:tr>
      <w:tr w:rsidR="00F01247" w:rsidRPr="00F01247" w:rsidTr="00F01247">
        <w:trPr>
          <w:trHeight w:val="236"/>
        </w:trPr>
        <w:tc>
          <w:tcPr>
            <w:tcW w:w="2818" w:type="dxa"/>
            <w:tcBorders>
              <w:top w:val="nil"/>
              <w:left w:val="single" w:sz="4" w:space="0" w:color="auto"/>
              <w:bottom w:val="single" w:sz="4" w:space="0" w:color="auto"/>
              <w:right w:val="single" w:sz="4" w:space="0" w:color="auto"/>
            </w:tcBorders>
            <w:shd w:val="clear" w:color="000000" w:fill="FFC000"/>
            <w:noWrap/>
            <w:vAlign w:val="center"/>
            <w:hideMark/>
          </w:tcPr>
          <w:p w:rsidR="00F01247" w:rsidRPr="00F01247" w:rsidRDefault="00F01247" w:rsidP="00F01247">
            <w:pPr>
              <w:spacing w:after="0" w:line="240" w:lineRule="auto"/>
              <w:rPr>
                <w:rFonts w:ascii="Calibri" w:eastAsia="Times New Roman" w:hAnsi="Calibri" w:cs="Calibri"/>
                <w:b/>
                <w:bCs/>
                <w:color w:val="000000"/>
                <w:lang w:eastAsia="en-IN"/>
              </w:rPr>
            </w:pPr>
            <w:r w:rsidRPr="00F01247">
              <w:rPr>
                <w:rFonts w:ascii="Calibri" w:eastAsia="Times New Roman" w:hAnsi="Calibri" w:cs="Calibri"/>
                <w:b/>
                <w:bCs/>
                <w:color w:val="000000"/>
                <w:lang w:eastAsia="en-IN"/>
              </w:rPr>
              <w:t>Grand Total</w:t>
            </w:r>
          </w:p>
        </w:tc>
        <w:tc>
          <w:tcPr>
            <w:tcW w:w="581" w:type="dxa"/>
            <w:tcBorders>
              <w:top w:val="nil"/>
              <w:left w:val="nil"/>
              <w:bottom w:val="single" w:sz="4" w:space="0" w:color="auto"/>
              <w:right w:val="single" w:sz="4" w:space="0" w:color="auto"/>
            </w:tcBorders>
            <w:shd w:val="clear" w:color="000000" w:fill="FFC000"/>
            <w:noWrap/>
            <w:vAlign w:val="center"/>
            <w:hideMark/>
          </w:tcPr>
          <w:p w:rsidR="00F01247" w:rsidRPr="00F01247" w:rsidRDefault="00F01247" w:rsidP="00F01247">
            <w:pPr>
              <w:spacing w:after="0" w:line="240" w:lineRule="auto"/>
              <w:jc w:val="center"/>
              <w:rPr>
                <w:rFonts w:ascii="Calibri" w:eastAsia="Times New Roman" w:hAnsi="Calibri" w:cs="Calibri"/>
                <w:b/>
                <w:bCs/>
                <w:color w:val="000000"/>
                <w:lang w:eastAsia="en-IN"/>
              </w:rPr>
            </w:pPr>
            <w:r w:rsidRPr="00F01247">
              <w:rPr>
                <w:rFonts w:ascii="Calibri" w:eastAsia="Times New Roman" w:hAnsi="Calibri" w:cs="Calibri"/>
                <w:b/>
                <w:bCs/>
                <w:color w:val="000000"/>
                <w:lang w:eastAsia="en-IN"/>
              </w:rPr>
              <w:t>210</w:t>
            </w:r>
          </w:p>
        </w:tc>
        <w:tc>
          <w:tcPr>
            <w:tcW w:w="926" w:type="dxa"/>
            <w:tcBorders>
              <w:top w:val="nil"/>
              <w:left w:val="nil"/>
              <w:bottom w:val="single" w:sz="4" w:space="0" w:color="auto"/>
              <w:right w:val="single" w:sz="4" w:space="0" w:color="auto"/>
            </w:tcBorders>
            <w:shd w:val="clear" w:color="000000" w:fill="FFC000"/>
            <w:noWrap/>
            <w:vAlign w:val="center"/>
            <w:hideMark/>
          </w:tcPr>
          <w:p w:rsidR="00F01247" w:rsidRPr="00F01247" w:rsidRDefault="00F01247" w:rsidP="00F01247">
            <w:pPr>
              <w:spacing w:after="0" w:line="240" w:lineRule="auto"/>
              <w:jc w:val="center"/>
              <w:rPr>
                <w:rFonts w:ascii="Calibri" w:eastAsia="Times New Roman" w:hAnsi="Calibri" w:cs="Calibri"/>
                <w:b/>
                <w:bCs/>
                <w:color w:val="000000"/>
                <w:lang w:eastAsia="en-IN"/>
              </w:rPr>
            </w:pPr>
            <w:r w:rsidRPr="00F01247">
              <w:rPr>
                <w:rFonts w:ascii="Calibri" w:eastAsia="Times New Roman" w:hAnsi="Calibri" w:cs="Calibri"/>
                <w:b/>
                <w:bCs/>
                <w:color w:val="000000"/>
                <w:lang w:eastAsia="en-IN"/>
              </w:rPr>
              <w:t>9895</w:t>
            </w:r>
          </w:p>
        </w:tc>
        <w:tc>
          <w:tcPr>
            <w:tcW w:w="443" w:type="dxa"/>
            <w:tcBorders>
              <w:top w:val="nil"/>
              <w:left w:val="nil"/>
              <w:bottom w:val="single" w:sz="4" w:space="0" w:color="auto"/>
              <w:right w:val="single" w:sz="4" w:space="0" w:color="auto"/>
            </w:tcBorders>
            <w:shd w:val="clear" w:color="000000" w:fill="FFC000"/>
            <w:noWrap/>
            <w:vAlign w:val="center"/>
            <w:hideMark/>
          </w:tcPr>
          <w:p w:rsidR="00F01247" w:rsidRPr="00F01247" w:rsidRDefault="00F01247" w:rsidP="00F01247">
            <w:pPr>
              <w:spacing w:after="0" w:line="240" w:lineRule="auto"/>
              <w:jc w:val="center"/>
              <w:rPr>
                <w:rFonts w:ascii="Calibri" w:eastAsia="Times New Roman" w:hAnsi="Calibri" w:cs="Calibri"/>
                <w:b/>
                <w:bCs/>
                <w:color w:val="000000"/>
                <w:lang w:eastAsia="en-IN"/>
              </w:rPr>
            </w:pPr>
            <w:r w:rsidRPr="00F01247">
              <w:rPr>
                <w:rFonts w:ascii="Calibri" w:eastAsia="Times New Roman" w:hAnsi="Calibri" w:cs="Calibri"/>
                <w:b/>
                <w:bCs/>
                <w:color w:val="000000"/>
                <w:lang w:eastAsia="en-IN"/>
              </w:rPr>
              <w:t>7152</w:t>
            </w:r>
          </w:p>
        </w:tc>
        <w:tc>
          <w:tcPr>
            <w:tcW w:w="826" w:type="dxa"/>
            <w:tcBorders>
              <w:top w:val="nil"/>
              <w:left w:val="nil"/>
              <w:bottom w:val="single" w:sz="4" w:space="0" w:color="auto"/>
              <w:right w:val="single" w:sz="4" w:space="0" w:color="auto"/>
            </w:tcBorders>
            <w:shd w:val="clear" w:color="000000" w:fill="FFC000"/>
            <w:noWrap/>
            <w:vAlign w:val="center"/>
            <w:hideMark/>
          </w:tcPr>
          <w:p w:rsidR="00F01247" w:rsidRPr="00F01247" w:rsidRDefault="00F01247" w:rsidP="00F01247">
            <w:pPr>
              <w:spacing w:after="0" w:line="240" w:lineRule="auto"/>
              <w:jc w:val="center"/>
              <w:rPr>
                <w:rFonts w:ascii="Calibri" w:eastAsia="Times New Roman" w:hAnsi="Calibri" w:cs="Calibri"/>
                <w:b/>
                <w:bCs/>
                <w:color w:val="000000"/>
                <w:lang w:eastAsia="en-IN"/>
              </w:rPr>
            </w:pPr>
            <w:r w:rsidRPr="00F01247">
              <w:rPr>
                <w:rFonts w:ascii="Calibri" w:eastAsia="Times New Roman" w:hAnsi="Calibri" w:cs="Calibri"/>
                <w:b/>
                <w:bCs/>
                <w:color w:val="000000"/>
                <w:lang w:eastAsia="en-IN"/>
              </w:rPr>
              <w:t>17047</w:t>
            </w:r>
          </w:p>
        </w:tc>
      </w:tr>
    </w:tbl>
    <w:p w:rsidR="00EA2C49" w:rsidRDefault="00EA2C49" w:rsidP="00EA2C49">
      <w:pPr>
        <w:rPr>
          <w:rFonts w:ascii="Calibri" w:eastAsia="Times New Roman" w:hAnsi="Calibri" w:cs="Calibri"/>
          <w:bCs/>
          <w:lang w:val="en-US"/>
        </w:rPr>
      </w:pPr>
    </w:p>
    <w:p w:rsidR="00F01247" w:rsidRDefault="00F01247" w:rsidP="00EA2C49">
      <w:pPr>
        <w:rPr>
          <w:rFonts w:ascii="Calibri" w:eastAsia="Times New Roman" w:hAnsi="Calibri" w:cs="Calibri"/>
          <w:bCs/>
          <w:lang w:val="en-US"/>
        </w:rPr>
      </w:pPr>
    </w:p>
    <w:p w:rsidR="00EA2C49" w:rsidRDefault="00EA2C49" w:rsidP="00EA2C49">
      <w:pPr>
        <w:spacing w:after="120"/>
        <w:jc w:val="both"/>
        <w:rPr>
          <w:rFonts w:ascii="Calibri" w:hAnsi="Calibri" w:cs="Calibri"/>
          <w:b/>
          <w:bCs/>
        </w:rPr>
      </w:pPr>
      <w:r>
        <w:rPr>
          <w:rFonts w:ascii="Calibri" w:hAnsi="Calibri" w:cs="Calibri"/>
          <w:b/>
          <w:bCs/>
          <w:highlight w:val="yellow"/>
        </w:rPr>
        <w:lastRenderedPageBreak/>
        <w:t>Highlights during the period Jan 2017 to June 2017:</w:t>
      </w:r>
    </w:p>
    <w:p w:rsidR="00EA2C49" w:rsidRDefault="00EA2C49" w:rsidP="000B696F">
      <w:pPr>
        <w:pStyle w:val="ListParagraph"/>
        <w:numPr>
          <w:ilvl w:val="0"/>
          <w:numId w:val="19"/>
        </w:numPr>
        <w:spacing w:after="120"/>
        <w:rPr>
          <w:rFonts w:cstheme="minorHAnsi"/>
          <w:bCs/>
        </w:rPr>
      </w:pPr>
      <w:r>
        <w:rPr>
          <w:rFonts w:cstheme="minorHAnsi"/>
          <w:shd w:val="clear" w:color="auto" w:fill="FFFFFF"/>
        </w:rPr>
        <w:t>During this period the Disaster Prepared program was conducted at Sai Vidhya Jyothi Project School at Chromepet.</w:t>
      </w:r>
    </w:p>
    <w:p w:rsidR="00EA2C49" w:rsidRDefault="00EA2C49" w:rsidP="000B696F">
      <w:pPr>
        <w:pStyle w:val="ListParagraph"/>
        <w:numPr>
          <w:ilvl w:val="0"/>
          <w:numId w:val="19"/>
        </w:numPr>
        <w:spacing w:after="120"/>
        <w:rPr>
          <w:rFonts w:cstheme="minorHAnsi"/>
          <w:bCs/>
        </w:rPr>
      </w:pPr>
      <w:r>
        <w:rPr>
          <w:rFonts w:cstheme="minorHAnsi"/>
          <w:shd w:val="clear" w:color="auto" w:fill="FFFFFF"/>
        </w:rPr>
        <w:t>The Disaster Awareness was conducted at Royal Enfield which is one of the prestigious Manufacturing Industry at Orgagadam Industrial zone. </w:t>
      </w:r>
    </w:p>
    <w:p w:rsidR="00EA2C49" w:rsidRDefault="00EA2C49" w:rsidP="000B696F">
      <w:pPr>
        <w:pStyle w:val="ListParagraph"/>
        <w:numPr>
          <w:ilvl w:val="0"/>
          <w:numId w:val="19"/>
        </w:numPr>
        <w:spacing w:after="120"/>
        <w:rPr>
          <w:rFonts w:cstheme="minorHAnsi"/>
          <w:bCs/>
        </w:rPr>
      </w:pPr>
      <w:r>
        <w:rPr>
          <w:rFonts w:cstheme="minorHAnsi"/>
          <w:shd w:val="clear" w:color="auto" w:fill="FFFFFF"/>
        </w:rPr>
        <w:t>The very special multiple Disaster Management training were regular at Virudhunagar District.  </w:t>
      </w:r>
    </w:p>
    <w:p w:rsidR="00EA2C49" w:rsidRDefault="00EA2C49" w:rsidP="000B696F">
      <w:pPr>
        <w:pStyle w:val="ListParagraph"/>
        <w:numPr>
          <w:ilvl w:val="0"/>
          <w:numId w:val="19"/>
        </w:numPr>
        <w:spacing w:after="120"/>
        <w:rPr>
          <w:rFonts w:cstheme="minorHAnsi"/>
          <w:bCs/>
        </w:rPr>
      </w:pPr>
      <w:r>
        <w:rPr>
          <w:rFonts w:cstheme="minorHAnsi"/>
          <w:shd w:val="clear" w:color="auto" w:fill="FFFFFF"/>
        </w:rPr>
        <w:t>We are very glad to share that the first and foremost more successful DM program was conducted at Coimbatore sector near Metupalayam.</w:t>
      </w:r>
    </w:p>
    <w:p w:rsidR="00EA2C49" w:rsidRDefault="00EA2C49" w:rsidP="000B696F">
      <w:pPr>
        <w:pStyle w:val="ListParagraph"/>
        <w:numPr>
          <w:ilvl w:val="0"/>
          <w:numId w:val="19"/>
        </w:numPr>
        <w:spacing w:after="120"/>
        <w:rPr>
          <w:rFonts w:cstheme="minorHAnsi"/>
          <w:bCs/>
        </w:rPr>
      </w:pPr>
      <w:r>
        <w:rPr>
          <w:rFonts w:ascii="Calibri" w:hAnsi="Calibri" w:cs="Times New Roman"/>
          <w:noProof/>
          <w:lang w:eastAsia="en-IN"/>
        </w:rPr>
        <w:drawing>
          <wp:anchor distT="0" distB="0" distL="114300" distR="114300" simplePos="0" relativeHeight="251701248" behindDoc="1" locked="0" layoutInCell="1" allowOverlap="1" wp14:anchorId="0A66D652" wp14:editId="2638CDA0">
            <wp:simplePos x="0" y="0"/>
            <wp:positionH relativeFrom="column">
              <wp:posOffset>0</wp:posOffset>
            </wp:positionH>
            <wp:positionV relativeFrom="paragraph">
              <wp:posOffset>806450</wp:posOffset>
            </wp:positionV>
            <wp:extent cx="2724150" cy="1921510"/>
            <wp:effectExtent l="0" t="0" r="0" b="2540"/>
            <wp:wrapTight wrapText="bothSides">
              <wp:wrapPolygon edited="0">
                <wp:start x="0" y="0"/>
                <wp:lineTo x="0" y="21414"/>
                <wp:lineTo x="21449" y="21414"/>
                <wp:lineTo x="21449"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24150" cy="192151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Times New Roman"/>
          <w:noProof/>
          <w:lang w:eastAsia="en-IN"/>
        </w:rPr>
        <w:drawing>
          <wp:anchor distT="0" distB="0" distL="114300" distR="114300" simplePos="0" relativeHeight="251702272" behindDoc="1" locked="0" layoutInCell="1" allowOverlap="1" wp14:anchorId="6C3531B0" wp14:editId="4FC0207A">
            <wp:simplePos x="0" y="0"/>
            <wp:positionH relativeFrom="column">
              <wp:posOffset>3028950</wp:posOffset>
            </wp:positionH>
            <wp:positionV relativeFrom="paragraph">
              <wp:posOffset>835025</wp:posOffset>
            </wp:positionV>
            <wp:extent cx="2562225" cy="1902460"/>
            <wp:effectExtent l="0" t="0" r="9525" b="2540"/>
            <wp:wrapTight wrapText="bothSides">
              <wp:wrapPolygon edited="0">
                <wp:start x="0" y="0"/>
                <wp:lineTo x="0" y="21413"/>
                <wp:lineTo x="21520" y="21413"/>
                <wp:lineTo x="21520"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62225" cy="190246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shd w:val="clear" w:color="auto" w:fill="FFFFFF"/>
        </w:rPr>
        <w:t>The Tamil Nadu DM team got a chance to support for the All India Sai DMT for attending conference and to showcase the display of Sai DM Services at Delhi - NPDRR (National Platform for Disaster Risk Reduction - which is the National Disaster Management Authority, Government of India.) </w:t>
      </w:r>
    </w:p>
    <w:p w:rsidR="00EA2C49" w:rsidRDefault="00F01247" w:rsidP="00EA2C49">
      <w:r>
        <w:rPr>
          <w:noProof/>
          <w:lang w:eastAsia="en-IN"/>
        </w:rPr>
        <w:drawing>
          <wp:anchor distT="0" distB="0" distL="114300" distR="114300" simplePos="0" relativeHeight="251706368" behindDoc="1" locked="0" layoutInCell="1" allowOverlap="1" wp14:anchorId="77FF7C16" wp14:editId="1F484790">
            <wp:simplePos x="0" y="0"/>
            <wp:positionH relativeFrom="column">
              <wp:posOffset>2981325</wp:posOffset>
            </wp:positionH>
            <wp:positionV relativeFrom="paragraph">
              <wp:posOffset>3788410</wp:posOffset>
            </wp:positionV>
            <wp:extent cx="2590800" cy="2002155"/>
            <wp:effectExtent l="0" t="0" r="0" b="0"/>
            <wp:wrapTight wrapText="bothSides">
              <wp:wrapPolygon edited="0">
                <wp:start x="0" y="0"/>
                <wp:lineTo x="0" y="21374"/>
                <wp:lineTo x="21441" y="21374"/>
                <wp:lineTo x="21441"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90800" cy="200215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705344" behindDoc="1" locked="0" layoutInCell="1" allowOverlap="1" wp14:anchorId="560C054D" wp14:editId="26344FA3">
            <wp:simplePos x="0" y="0"/>
            <wp:positionH relativeFrom="column">
              <wp:posOffset>0</wp:posOffset>
            </wp:positionH>
            <wp:positionV relativeFrom="paragraph">
              <wp:posOffset>3787775</wp:posOffset>
            </wp:positionV>
            <wp:extent cx="2676525" cy="2007235"/>
            <wp:effectExtent l="0" t="0" r="9525" b="0"/>
            <wp:wrapTight wrapText="bothSides">
              <wp:wrapPolygon edited="0">
                <wp:start x="0" y="0"/>
                <wp:lineTo x="0" y="21320"/>
                <wp:lineTo x="21523" y="21320"/>
                <wp:lineTo x="21523"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76525" cy="20072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703296" behindDoc="1" locked="0" layoutInCell="1" allowOverlap="1" wp14:anchorId="6CC42860" wp14:editId="3C4DDC64">
            <wp:simplePos x="0" y="0"/>
            <wp:positionH relativeFrom="column">
              <wp:posOffset>0</wp:posOffset>
            </wp:positionH>
            <wp:positionV relativeFrom="paragraph">
              <wp:posOffset>1984375</wp:posOffset>
            </wp:positionV>
            <wp:extent cx="2724150" cy="1634490"/>
            <wp:effectExtent l="0" t="0" r="0" b="3810"/>
            <wp:wrapTight wrapText="bothSides">
              <wp:wrapPolygon edited="0">
                <wp:start x="0" y="0"/>
                <wp:lineTo x="0" y="21399"/>
                <wp:lineTo x="21449" y="21399"/>
                <wp:lineTo x="21449"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24150" cy="16344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704320" behindDoc="1" locked="0" layoutInCell="1" allowOverlap="1" wp14:anchorId="098F4CAF" wp14:editId="597D7A5D">
            <wp:simplePos x="0" y="0"/>
            <wp:positionH relativeFrom="column">
              <wp:posOffset>2981325</wp:posOffset>
            </wp:positionH>
            <wp:positionV relativeFrom="paragraph">
              <wp:posOffset>2051050</wp:posOffset>
            </wp:positionV>
            <wp:extent cx="2609850" cy="1562100"/>
            <wp:effectExtent l="0" t="0" r="0" b="0"/>
            <wp:wrapTight wrapText="bothSides">
              <wp:wrapPolygon edited="0">
                <wp:start x="0" y="0"/>
                <wp:lineTo x="0" y="21337"/>
                <wp:lineTo x="21442" y="21337"/>
                <wp:lineTo x="21442"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09850" cy="1562100"/>
                    </a:xfrm>
                    <a:prstGeom prst="rect">
                      <a:avLst/>
                    </a:prstGeom>
                    <a:noFill/>
                  </pic:spPr>
                </pic:pic>
              </a:graphicData>
            </a:graphic>
            <wp14:sizeRelH relativeFrom="margin">
              <wp14:pctWidth>0</wp14:pctWidth>
            </wp14:sizeRelH>
            <wp14:sizeRelV relativeFrom="margin">
              <wp14:pctHeight>0</wp14:pctHeight>
            </wp14:sizeRelV>
          </wp:anchor>
        </w:drawing>
      </w:r>
    </w:p>
    <w:p w:rsidR="00EA2C49" w:rsidRDefault="00EA2C49" w:rsidP="00EA2C49">
      <w:pPr>
        <w:tabs>
          <w:tab w:val="left" w:pos="1785"/>
        </w:tabs>
      </w:pPr>
    </w:p>
    <w:p w:rsidR="00EA2C49" w:rsidRDefault="00EA2C49" w:rsidP="00EA2C49">
      <w:pPr>
        <w:tabs>
          <w:tab w:val="left" w:pos="1785"/>
        </w:tabs>
      </w:pPr>
      <w:r>
        <w:rPr>
          <w:noProof/>
          <w:lang w:eastAsia="en-IN"/>
        </w:rPr>
        <w:lastRenderedPageBreak/>
        <w:drawing>
          <wp:inline distT="0" distB="0" distL="0" distR="0">
            <wp:extent cx="5943600" cy="39528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3952875"/>
                    </a:xfrm>
                    <a:prstGeom prst="rect">
                      <a:avLst/>
                    </a:prstGeom>
                    <a:noFill/>
                    <a:ln>
                      <a:noFill/>
                    </a:ln>
                  </pic:spPr>
                </pic:pic>
              </a:graphicData>
            </a:graphic>
          </wp:inline>
        </w:drawing>
      </w:r>
    </w:p>
    <w:p w:rsidR="00EA2C49" w:rsidRDefault="00EA2C49" w:rsidP="00EA2C49">
      <w:pPr>
        <w:tabs>
          <w:tab w:val="left" w:pos="1785"/>
        </w:tabs>
        <w:jc w:val="both"/>
        <w:rPr>
          <w:rFonts w:cstheme="minorHAnsi"/>
        </w:rPr>
      </w:pPr>
      <w:r>
        <w:rPr>
          <w:rFonts w:cstheme="minorHAnsi"/>
        </w:rPr>
        <w:t>A four day intensive DM training camp was held for Gents and Mahila candidates separately at Rajapalayam Sivanandha Ashram. Mahilas were given training on for two days on 19</w:t>
      </w:r>
      <w:r>
        <w:rPr>
          <w:rFonts w:cstheme="minorHAnsi"/>
          <w:vertAlign w:val="superscript"/>
        </w:rPr>
        <w:t>th</w:t>
      </w:r>
      <w:r>
        <w:rPr>
          <w:rFonts w:cstheme="minorHAnsi"/>
        </w:rPr>
        <w:t xml:space="preserve"> and 20</w:t>
      </w:r>
      <w:r>
        <w:rPr>
          <w:rFonts w:cstheme="minorHAnsi"/>
          <w:vertAlign w:val="superscript"/>
        </w:rPr>
        <w:t>th</w:t>
      </w:r>
      <w:r>
        <w:rPr>
          <w:rFonts w:cstheme="minorHAnsi"/>
        </w:rPr>
        <w:t xml:space="preserve"> Jan 2017 and gents were given training on the next two days from 21</w:t>
      </w:r>
      <w:r>
        <w:rPr>
          <w:rFonts w:cstheme="minorHAnsi"/>
          <w:vertAlign w:val="superscript"/>
        </w:rPr>
        <w:t>st</w:t>
      </w:r>
      <w:r>
        <w:rPr>
          <w:rFonts w:cstheme="minorHAnsi"/>
        </w:rPr>
        <w:t xml:space="preserve"> and 22</w:t>
      </w:r>
      <w:r>
        <w:rPr>
          <w:rFonts w:cstheme="minorHAnsi"/>
          <w:vertAlign w:val="superscript"/>
        </w:rPr>
        <w:t>nd</w:t>
      </w:r>
      <w:r>
        <w:rPr>
          <w:rFonts w:cstheme="minorHAnsi"/>
        </w:rPr>
        <w:t xml:space="preserve"> Jan 2017. Totally 66 participants underwent the training of constructing rope bridge and rescuing victims from the flood and high storied buildings.</w:t>
      </w:r>
    </w:p>
    <w:p w:rsidR="00EA2C49" w:rsidRDefault="00EA2C49" w:rsidP="00EA2C49">
      <w:pPr>
        <w:jc w:val="both"/>
        <w:rPr>
          <w:rFonts w:ascii="Calibri" w:hAnsi="Calibri" w:cs="Calibri"/>
          <w:b/>
        </w:rPr>
      </w:pPr>
      <w:r>
        <w:rPr>
          <w:rFonts w:ascii="Calibri" w:hAnsi="Calibri" w:cs="Calibri"/>
          <w:b/>
          <w:highlight w:val="yellow"/>
        </w:rPr>
        <w:t>Highlights during the period July 2017 to December 2017</w:t>
      </w:r>
      <w:r>
        <w:rPr>
          <w:rFonts w:ascii="Calibri" w:hAnsi="Calibri" w:cs="Calibri"/>
          <w:b/>
        </w:rPr>
        <w:t>:</w:t>
      </w:r>
    </w:p>
    <w:p w:rsidR="00EA2C49" w:rsidRDefault="00F01247" w:rsidP="000B696F">
      <w:pPr>
        <w:pStyle w:val="ListParagraph"/>
        <w:numPr>
          <w:ilvl w:val="0"/>
          <w:numId w:val="20"/>
        </w:numPr>
        <w:shd w:val="clear" w:color="auto" w:fill="FFFFFF"/>
        <w:jc w:val="both"/>
        <w:rPr>
          <w:rFonts w:cstheme="minorHAnsi"/>
          <w:color w:val="222222"/>
        </w:rPr>
      </w:pPr>
      <w:r>
        <w:rPr>
          <w:rFonts w:cs="Times New Roman"/>
          <w:noProof/>
          <w:lang w:eastAsia="en-IN"/>
        </w:rPr>
        <w:drawing>
          <wp:anchor distT="0" distB="0" distL="114300" distR="114300" simplePos="0" relativeHeight="251708416" behindDoc="1" locked="0" layoutInCell="1" allowOverlap="1">
            <wp:simplePos x="0" y="0"/>
            <wp:positionH relativeFrom="column">
              <wp:posOffset>2943225</wp:posOffset>
            </wp:positionH>
            <wp:positionV relativeFrom="paragraph">
              <wp:posOffset>1207135</wp:posOffset>
            </wp:positionV>
            <wp:extent cx="2809875" cy="1917065"/>
            <wp:effectExtent l="0" t="0" r="9525" b="6985"/>
            <wp:wrapTight wrapText="bothSides">
              <wp:wrapPolygon edited="0">
                <wp:start x="0" y="0"/>
                <wp:lineTo x="0" y="21464"/>
                <wp:lineTo x="21527" y="21464"/>
                <wp:lineTo x="21527"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09875" cy="1917065"/>
                    </a:xfrm>
                    <a:prstGeom prst="rect">
                      <a:avLst/>
                    </a:prstGeom>
                    <a:noFill/>
                  </pic:spPr>
                </pic:pic>
              </a:graphicData>
            </a:graphic>
            <wp14:sizeRelH relativeFrom="margin">
              <wp14:pctWidth>0</wp14:pctWidth>
            </wp14:sizeRelH>
            <wp14:sizeRelV relativeFrom="margin">
              <wp14:pctHeight>0</wp14:pctHeight>
            </wp14:sizeRelV>
          </wp:anchor>
        </w:drawing>
      </w:r>
      <w:r>
        <w:rPr>
          <w:rFonts w:cs="Times New Roman"/>
          <w:noProof/>
          <w:lang w:eastAsia="en-IN"/>
        </w:rPr>
        <w:drawing>
          <wp:anchor distT="0" distB="0" distL="114300" distR="114300" simplePos="0" relativeHeight="251707392" behindDoc="1" locked="0" layoutInCell="1" allowOverlap="1">
            <wp:simplePos x="0" y="0"/>
            <wp:positionH relativeFrom="column">
              <wp:posOffset>57150</wp:posOffset>
            </wp:positionH>
            <wp:positionV relativeFrom="paragraph">
              <wp:posOffset>1204595</wp:posOffset>
            </wp:positionV>
            <wp:extent cx="2838450" cy="1926590"/>
            <wp:effectExtent l="0" t="0" r="0" b="0"/>
            <wp:wrapTight wrapText="bothSides">
              <wp:wrapPolygon edited="0">
                <wp:start x="0" y="0"/>
                <wp:lineTo x="0" y="21358"/>
                <wp:lineTo x="21455" y="21358"/>
                <wp:lineTo x="21455"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38450" cy="1926590"/>
                    </a:xfrm>
                    <a:prstGeom prst="rect">
                      <a:avLst/>
                    </a:prstGeom>
                    <a:noFill/>
                  </pic:spPr>
                </pic:pic>
              </a:graphicData>
            </a:graphic>
            <wp14:sizeRelH relativeFrom="page">
              <wp14:pctWidth>0</wp14:pctWidth>
            </wp14:sizeRelH>
            <wp14:sizeRelV relativeFrom="page">
              <wp14:pctHeight>0</wp14:pctHeight>
            </wp14:sizeRelV>
          </wp:anchor>
        </w:drawing>
      </w:r>
      <w:r w:rsidR="00EA2C49">
        <w:rPr>
          <w:rFonts w:cstheme="minorHAnsi"/>
          <w:color w:val="222222"/>
          <w:shd w:val="clear" w:color="auto" w:fill="FFFFFF"/>
        </w:rPr>
        <w:t xml:space="preserve">The Second Meeting of the NPDRR with the theme 'Disaster Risk Reduction for Sustainable Development: Making India Resilient by 2030 was scheduled on 15-16 May, 2017 at Vigyan Bhawan, New Delhi, about 1000 participants from the Central Ministries, State Governments and Union Territory Administrations, Heads of institutions of national importance in the field of disaster management, representatives of Local Self Governments, Central Universities, Civil Society Organizations, Heads of financial institutions and Public Sector Undertakings, </w:t>
      </w:r>
      <w:r w:rsidR="00EA2C49">
        <w:rPr>
          <w:rFonts w:cstheme="minorHAnsi"/>
          <w:color w:val="222222"/>
          <w:shd w:val="clear" w:color="auto" w:fill="FFFFFF"/>
        </w:rPr>
        <w:lastRenderedPageBreak/>
        <w:t>representatives of Media and professional experts participated in this national platform. Our DM team from Tamilnadu along with the National DM Coordinators participated in the above program. The Central Government acknowledged the selfless service rendered by the SSSSO-DM Team by providing training in DM across the length and breadth of the country.</w:t>
      </w:r>
    </w:p>
    <w:p w:rsidR="00EA2C49" w:rsidRDefault="00EA2C49" w:rsidP="00EA2C49">
      <w:pPr>
        <w:pStyle w:val="ListParagraph"/>
        <w:shd w:val="clear" w:color="auto" w:fill="FFFFFF"/>
        <w:jc w:val="both"/>
        <w:rPr>
          <w:rFonts w:cstheme="minorHAnsi"/>
          <w:color w:val="222222"/>
        </w:rPr>
      </w:pPr>
    </w:p>
    <w:p w:rsidR="00EA2C49" w:rsidRDefault="00EA2C49" w:rsidP="000B696F">
      <w:pPr>
        <w:pStyle w:val="ListParagraph"/>
        <w:numPr>
          <w:ilvl w:val="0"/>
          <w:numId w:val="20"/>
        </w:numPr>
        <w:shd w:val="clear" w:color="auto" w:fill="FFFFFF"/>
        <w:jc w:val="both"/>
        <w:rPr>
          <w:rFonts w:ascii="Arial" w:hAnsi="Arial" w:cs="Arial"/>
          <w:color w:val="222222"/>
        </w:rPr>
      </w:pPr>
      <w:r>
        <w:rPr>
          <w:b/>
          <w:bCs/>
          <w:color w:val="222222"/>
          <w:shd w:val="clear" w:color="auto" w:fill="FFFFFF"/>
        </w:rPr>
        <w:t>“Safety Orientation Program–cum–Safety Training Session 2017”, at Prashanthi Nilayam            [ Friday 14</w:t>
      </w:r>
      <w:r>
        <w:rPr>
          <w:b/>
          <w:bCs/>
          <w:color w:val="222222"/>
          <w:shd w:val="clear" w:color="auto" w:fill="FFFFFF"/>
          <w:vertAlign w:val="superscript"/>
        </w:rPr>
        <w:t>th</w:t>
      </w:r>
      <w:r>
        <w:rPr>
          <w:b/>
          <w:bCs/>
          <w:color w:val="222222"/>
          <w:shd w:val="clear" w:color="auto" w:fill="FFFFFF"/>
        </w:rPr>
        <w:t> July 2017 to Sunday 16</w:t>
      </w:r>
      <w:r>
        <w:rPr>
          <w:b/>
          <w:bCs/>
          <w:color w:val="222222"/>
          <w:shd w:val="clear" w:color="auto" w:fill="FFFFFF"/>
          <w:vertAlign w:val="superscript"/>
        </w:rPr>
        <w:t>th</w:t>
      </w:r>
      <w:r>
        <w:rPr>
          <w:b/>
          <w:bCs/>
          <w:color w:val="222222"/>
          <w:shd w:val="clear" w:color="auto" w:fill="FFFFFF"/>
        </w:rPr>
        <w:t xml:space="preserve"> July 2017] were provided to- </w:t>
      </w:r>
    </w:p>
    <w:p w:rsidR="00EA2C49" w:rsidRDefault="00EA2C49" w:rsidP="000B696F">
      <w:pPr>
        <w:pStyle w:val="ListParagraph"/>
        <w:numPr>
          <w:ilvl w:val="0"/>
          <w:numId w:val="21"/>
        </w:numPr>
        <w:shd w:val="clear" w:color="auto" w:fill="FFFFFF"/>
        <w:rPr>
          <w:rFonts w:cstheme="minorHAnsi"/>
          <w:color w:val="222222"/>
        </w:rPr>
      </w:pPr>
      <w:r>
        <w:rPr>
          <w:rFonts w:cstheme="minorHAnsi"/>
          <w:color w:val="222222"/>
          <w:shd w:val="clear" w:color="auto" w:fill="FFFFFF"/>
        </w:rPr>
        <w:t>Sri Sathya Sai Central Trust, Prasanthi Nilayam, </w:t>
      </w:r>
    </w:p>
    <w:p w:rsidR="00EA2C49" w:rsidRDefault="00EA2C49" w:rsidP="000B696F">
      <w:pPr>
        <w:pStyle w:val="ListParagraph"/>
        <w:numPr>
          <w:ilvl w:val="0"/>
          <w:numId w:val="21"/>
        </w:numPr>
        <w:shd w:val="clear" w:color="auto" w:fill="FFFFFF"/>
        <w:rPr>
          <w:rFonts w:cstheme="minorHAnsi"/>
          <w:color w:val="222222"/>
        </w:rPr>
      </w:pPr>
      <w:r>
        <w:rPr>
          <w:rFonts w:cstheme="minorHAnsi"/>
          <w:color w:val="222222"/>
          <w:shd w:val="clear" w:color="auto" w:fill="FFFFFF"/>
        </w:rPr>
        <w:t>Sri Sathya Sai Super Speciality Hospital Authorites,</w:t>
      </w:r>
      <w:r>
        <w:rPr>
          <w:rFonts w:cstheme="minorHAnsi"/>
          <w:color w:val="222222"/>
          <w:sz w:val="19"/>
          <w:szCs w:val="19"/>
          <w:shd w:val="clear" w:color="auto" w:fill="FFFFFF"/>
        </w:rPr>
        <w:t> </w:t>
      </w:r>
    </w:p>
    <w:p w:rsidR="00EA2C49" w:rsidRDefault="00EA2C49" w:rsidP="000B696F">
      <w:pPr>
        <w:pStyle w:val="ListParagraph"/>
        <w:numPr>
          <w:ilvl w:val="0"/>
          <w:numId w:val="21"/>
        </w:numPr>
        <w:shd w:val="clear" w:color="auto" w:fill="FFFFFF"/>
        <w:rPr>
          <w:rFonts w:cstheme="minorHAnsi"/>
          <w:color w:val="222222"/>
        </w:rPr>
      </w:pPr>
      <w:r>
        <w:rPr>
          <w:rFonts w:cstheme="minorHAnsi"/>
          <w:color w:val="222222"/>
          <w:shd w:val="clear" w:color="auto" w:fill="FFFFFF"/>
        </w:rPr>
        <w:t>Sri Sathya Sai General Hospital Staffs</w:t>
      </w:r>
      <w:r>
        <w:rPr>
          <w:rFonts w:cstheme="minorHAnsi"/>
          <w:color w:val="222222"/>
          <w:sz w:val="19"/>
          <w:szCs w:val="19"/>
          <w:shd w:val="clear" w:color="auto" w:fill="FFFFFF"/>
        </w:rPr>
        <w:t> </w:t>
      </w:r>
    </w:p>
    <w:p w:rsidR="00EA2C49" w:rsidRDefault="00EA2C49" w:rsidP="000B696F">
      <w:pPr>
        <w:pStyle w:val="ListParagraph"/>
        <w:numPr>
          <w:ilvl w:val="0"/>
          <w:numId w:val="21"/>
        </w:numPr>
        <w:shd w:val="clear" w:color="auto" w:fill="FFFFFF"/>
        <w:rPr>
          <w:rFonts w:cstheme="minorHAnsi"/>
          <w:color w:val="222222"/>
        </w:rPr>
      </w:pPr>
      <w:r>
        <w:rPr>
          <w:rFonts w:cstheme="minorHAnsi"/>
          <w:color w:val="222222"/>
          <w:shd w:val="clear" w:color="auto" w:fill="FFFFFF"/>
        </w:rPr>
        <w:t>Sri Sathya Sai University Authorities </w:t>
      </w:r>
    </w:p>
    <w:p w:rsidR="00EA2C49" w:rsidRDefault="00EA2C49" w:rsidP="000B696F">
      <w:pPr>
        <w:pStyle w:val="ListParagraph"/>
        <w:numPr>
          <w:ilvl w:val="0"/>
          <w:numId w:val="21"/>
        </w:numPr>
        <w:shd w:val="clear" w:color="auto" w:fill="FFFFFF"/>
        <w:rPr>
          <w:rFonts w:cstheme="minorHAnsi"/>
          <w:color w:val="222222"/>
        </w:rPr>
      </w:pPr>
      <w:r>
        <w:rPr>
          <w:rFonts w:cstheme="minorHAnsi"/>
          <w:color w:val="222222"/>
          <w:shd w:val="clear" w:color="auto" w:fill="FFFFFF"/>
        </w:rPr>
        <w:t>Prasanthi Nilayam Asharam Staffs.</w:t>
      </w:r>
      <w:r>
        <w:rPr>
          <w:rFonts w:cstheme="minorHAnsi"/>
          <w:color w:val="222222"/>
          <w:sz w:val="19"/>
          <w:szCs w:val="19"/>
          <w:shd w:val="clear" w:color="auto" w:fill="FFFFFF"/>
        </w:rPr>
        <w:t> </w:t>
      </w:r>
    </w:p>
    <w:p w:rsidR="00EA2C49" w:rsidRDefault="00EA2C49" w:rsidP="000B696F">
      <w:pPr>
        <w:pStyle w:val="ListParagraph"/>
        <w:numPr>
          <w:ilvl w:val="0"/>
          <w:numId w:val="21"/>
        </w:numPr>
        <w:shd w:val="clear" w:color="auto" w:fill="FFFFFF"/>
        <w:rPr>
          <w:rFonts w:cstheme="minorHAnsi"/>
          <w:color w:val="222222"/>
        </w:rPr>
      </w:pPr>
      <w:r>
        <w:rPr>
          <w:rFonts w:cstheme="minorHAnsi"/>
          <w:color w:val="222222"/>
          <w:shd w:val="clear" w:color="auto" w:fill="FFFFFF"/>
        </w:rPr>
        <w:t>Sai Airport Staffs and many others.</w:t>
      </w:r>
    </w:p>
    <w:p w:rsidR="00EA2C49" w:rsidRDefault="00EA2C49" w:rsidP="00EA2C49">
      <w:pPr>
        <w:pStyle w:val="ListParagraph"/>
        <w:shd w:val="clear" w:color="auto" w:fill="FFFFFF"/>
        <w:ind w:left="1080"/>
        <w:rPr>
          <w:rFonts w:cstheme="minorHAnsi"/>
          <w:color w:val="222222"/>
          <w:shd w:val="clear" w:color="auto" w:fill="FFFFFF"/>
        </w:rPr>
      </w:pPr>
    </w:p>
    <w:p w:rsidR="00EA2C49" w:rsidRDefault="00EA2C49" w:rsidP="00EA2C49">
      <w:pPr>
        <w:pStyle w:val="ListParagraph"/>
        <w:shd w:val="clear" w:color="auto" w:fill="FFFFFF"/>
        <w:ind w:left="1080"/>
        <w:jc w:val="both"/>
        <w:rPr>
          <w:rFonts w:cstheme="minorHAnsi"/>
          <w:bCs/>
          <w:color w:val="222222"/>
          <w:shd w:val="clear" w:color="auto" w:fill="FFFFFF"/>
        </w:rPr>
      </w:pPr>
      <w:r>
        <w:rPr>
          <w:rFonts w:cstheme="minorHAnsi"/>
          <w:bCs/>
          <w:color w:val="222222"/>
          <w:shd w:val="clear" w:color="auto" w:fill="FFFFFF"/>
        </w:rPr>
        <w:t>The program combined sensitive presentation and practical demonstration on relevant topics such as – ‘Natural Calamity – Disaster Management’; ‘Safety Culture - Rescue Operations and Methods’; and ‘Emergency Preparedness Program – Safety drill’ has been well rendered and the whole session was exceptional and was very purposeful and created an awareness and self confidence among all the participants.  The subject being vital and most sensitive, we would like to arrange similar program on safety related topics, for the benefit of various other units of our organization handling responsible activities.</w:t>
      </w:r>
    </w:p>
    <w:p w:rsidR="00EA2C49" w:rsidRDefault="00EA2C49" w:rsidP="00EA2C49">
      <w:pPr>
        <w:pStyle w:val="ListParagraph"/>
        <w:shd w:val="clear" w:color="auto" w:fill="FFFFFF"/>
        <w:jc w:val="both"/>
        <w:rPr>
          <w:rFonts w:ascii="Arial" w:hAnsi="Arial" w:cs="Arial"/>
          <w:color w:val="222222"/>
          <w:sz w:val="19"/>
          <w:szCs w:val="19"/>
        </w:rPr>
      </w:pPr>
      <w:r>
        <w:rPr>
          <w:rFonts w:ascii="Calibri" w:hAnsi="Calibri" w:cs="Times New Roman"/>
          <w:noProof/>
          <w:lang w:eastAsia="en-IN"/>
        </w:rPr>
        <w:drawing>
          <wp:anchor distT="0" distB="0" distL="114300" distR="114300" simplePos="0" relativeHeight="251710464" behindDoc="1" locked="0" layoutInCell="1" allowOverlap="1">
            <wp:simplePos x="0" y="0"/>
            <wp:positionH relativeFrom="column">
              <wp:posOffset>3067050</wp:posOffset>
            </wp:positionH>
            <wp:positionV relativeFrom="paragraph">
              <wp:posOffset>120015</wp:posOffset>
            </wp:positionV>
            <wp:extent cx="2913380" cy="1724025"/>
            <wp:effectExtent l="0" t="0" r="1270" b="9525"/>
            <wp:wrapTight wrapText="bothSides">
              <wp:wrapPolygon edited="0">
                <wp:start x="0" y="0"/>
                <wp:lineTo x="0" y="21481"/>
                <wp:lineTo x="21468" y="21481"/>
                <wp:lineTo x="21468"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13380" cy="172402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Times New Roman"/>
          <w:noProof/>
          <w:lang w:eastAsia="en-IN"/>
        </w:rPr>
        <w:drawing>
          <wp:anchor distT="0" distB="0" distL="114300" distR="114300" simplePos="0" relativeHeight="251709440" behindDoc="1" locked="0" layoutInCell="1" allowOverlap="1">
            <wp:simplePos x="0" y="0"/>
            <wp:positionH relativeFrom="column">
              <wp:posOffset>457200</wp:posOffset>
            </wp:positionH>
            <wp:positionV relativeFrom="paragraph">
              <wp:posOffset>119380</wp:posOffset>
            </wp:positionV>
            <wp:extent cx="2609850" cy="1724025"/>
            <wp:effectExtent l="0" t="0" r="0" b="9525"/>
            <wp:wrapTight wrapText="bothSides">
              <wp:wrapPolygon edited="0">
                <wp:start x="0" y="0"/>
                <wp:lineTo x="0" y="21481"/>
                <wp:lineTo x="21442" y="21481"/>
                <wp:lineTo x="21442"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09850" cy="1724025"/>
                    </a:xfrm>
                    <a:prstGeom prst="rect">
                      <a:avLst/>
                    </a:prstGeom>
                    <a:noFill/>
                  </pic:spPr>
                </pic:pic>
              </a:graphicData>
            </a:graphic>
            <wp14:sizeRelH relativeFrom="page">
              <wp14:pctWidth>0</wp14:pctWidth>
            </wp14:sizeRelH>
            <wp14:sizeRelV relativeFrom="page">
              <wp14:pctHeight>0</wp14:pctHeight>
            </wp14:sizeRelV>
          </wp:anchor>
        </w:drawing>
      </w:r>
    </w:p>
    <w:p w:rsidR="00EA2C49" w:rsidRDefault="00EA2C49" w:rsidP="000B696F">
      <w:pPr>
        <w:pStyle w:val="ListParagraph"/>
        <w:numPr>
          <w:ilvl w:val="0"/>
          <w:numId w:val="22"/>
        </w:numPr>
        <w:shd w:val="clear" w:color="auto" w:fill="FFFFFF"/>
        <w:jc w:val="both"/>
        <w:rPr>
          <w:rFonts w:eastAsia="Times New Roman" w:cstheme="minorHAnsi"/>
          <w:color w:val="000000"/>
          <w:shd w:val="clear" w:color="auto" w:fill="FFFFFF"/>
          <w:lang w:eastAsia="en-IN"/>
        </w:rPr>
      </w:pPr>
      <w:r>
        <w:rPr>
          <w:rFonts w:cstheme="minorHAnsi"/>
          <w:color w:val="000000"/>
          <w:lang w:eastAsia="en-IN"/>
        </w:rPr>
        <w:t xml:space="preserve">The TN Disaster Management Commissioner had issued a circular to all District Collectors and DRO’s to utilize the help of SSSO-TN DM Team and provide training to the first responders and other field level officers in the District with respect to conducting a Disaster preparedness program and enhance the skills of the first responders during any disaster situation. Accordingly, the SSSSO-TN DM Team had provided training to around 4400 such government officials and staffs across 26 districts of TN. In all 37 such training programs were conducted to reach out to 2827 gents and 1578 Mahila government staffs. </w:t>
      </w:r>
    </w:p>
    <w:p w:rsidR="00EA2C49" w:rsidRDefault="00EA2C49" w:rsidP="00EA2C49">
      <w:pPr>
        <w:tabs>
          <w:tab w:val="left" w:pos="5820"/>
        </w:tabs>
        <w:rPr>
          <w:rFonts w:ascii="Times New Roman" w:eastAsia="Times New Roman" w:hAnsi="Times New Roman" w:cs="Times New Roman"/>
          <w:lang w:eastAsia="en-IN"/>
        </w:rPr>
      </w:pPr>
      <w:r>
        <w:rPr>
          <w:rFonts w:ascii="Times New Roman" w:hAnsi="Times New Roman" w:cs="Times New Roman"/>
          <w:noProof/>
          <w:lang w:eastAsia="en-IN"/>
        </w:rPr>
        <w:lastRenderedPageBreak/>
        <w:drawing>
          <wp:anchor distT="0" distB="0" distL="114300" distR="114300" simplePos="0" relativeHeight="251712512" behindDoc="1" locked="0" layoutInCell="1" allowOverlap="1">
            <wp:simplePos x="0" y="0"/>
            <wp:positionH relativeFrom="column">
              <wp:posOffset>3067050</wp:posOffset>
            </wp:positionH>
            <wp:positionV relativeFrom="paragraph">
              <wp:posOffset>0</wp:posOffset>
            </wp:positionV>
            <wp:extent cx="3048000" cy="2006600"/>
            <wp:effectExtent l="0" t="0" r="0" b="0"/>
            <wp:wrapTight wrapText="bothSides">
              <wp:wrapPolygon edited="0">
                <wp:start x="0" y="0"/>
                <wp:lineTo x="0" y="21327"/>
                <wp:lineTo x="21465" y="21327"/>
                <wp:lineTo x="21465"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48000" cy="20066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lang w:eastAsia="en-IN"/>
        </w:rPr>
        <w:drawing>
          <wp:anchor distT="0" distB="0" distL="114300" distR="114300" simplePos="0" relativeHeight="251711488" behindDoc="1" locked="0" layoutInCell="1" allowOverlap="1">
            <wp:simplePos x="0" y="0"/>
            <wp:positionH relativeFrom="column">
              <wp:posOffset>0</wp:posOffset>
            </wp:positionH>
            <wp:positionV relativeFrom="paragraph">
              <wp:posOffset>0</wp:posOffset>
            </wp:positionV>
            <wp:extent cx="2870835" cy="2006600"/>
            <wp:effectExtent l="0" t="0" r="5715" b="0"/>
            <wp:wrapTight wrapText="bothSides">
              <wp:wrapPolygon edited="0">
                <wp:start x="0" y="0"/>
                <wp:lineTo x="0" y="21327"/>
                <wp:lineTo x="21500" y="21327"/>
                <wp:lineTo x="21500"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70835" cy="2006600"/>
                    </a:xfrm>
                    <a:prstGeom prst="rect">
                      <a:avLst/>
                    </a:prstGeom>
                    <a:noFill/>
                  </pic:spPr>
                </pic:pic>
              </a:graphicData>
            </a:graphic>
            <wp14:sizeRelH relativeFrom="page">
              <wp14:pctWidth>0</wp14:pctWidth>
            </wp14:sizeRelH>
            <wp14:sizeRelV relativeFrom="page">
              <wp14:pctHeight>0</wp14:pctHeight>
            </wp14:sizeRelV>
          </wp:anchor>
        </w:drawing>
      </w:r>
      <w:r>
        <w:rPr>
          <w:lang w:eastAsia="en-IN"/>
        </w:rPr>
        <w:t>@ Krishnagiri District</w:t>
      </w:r>
      <w:r>
        <w:rPr>
          <w:lang w:eastAsia="en-IN"/>
        </w:rPr>
        <w:tab/>
        <w:t>@ Madurai District</w:t>
      </w:r>
    </w:p>
    <w:p w:rsidR="00EA2C49" w:rsidRDefault="00EA2C49" w:rsidP="00EA2C49">
      <w:pPr>
        <w:tabs>
          <w:tab w:val="left" w:pos="5820"/>
        </w:tabs>
        <w:rPr>
          <w:lang w:eastAsia="en-IN"/>
        </w:rPr>
      </w:pPr>
      <w:r>
        <w:rPr>
          <w:noProof/>
          <w:lang w:eastAsia="en-IN"/>
        </w:rPr>
        <w:drawing>
          <wp:anchor distT="0" distB="0" distL="114300" distR="114300" simplePos="0" relativeHeight="251713536" behindDoc="1" locked="0" layoutInCell="1" allowOverlap="1">
            <wp:simplePos x="0" y="0"/>
            <wp:positionH relativeFrom="column">
              <wp:posOffset>0</wp:posOffset>
            </wp:positionH>
            <wp:positionV relativeFrom="paragraph">
              <wp:posOffset>179070</wp:posOffset>
            </wp:positionV>
            <wp:extent cx="2870835" cy="2024380"/>
            <wp:effectExtent l="0" t="0" r="5715" b="0"/>
            <wp:wrapTight wrapText="bothSides">
              <wp:wrapPolygon edited="0">
                <wp:start x="0" y="0"/>
                <wp:lineTo x="0" y="21343"/>
                <wp:lineTo x="21500" y="21343"/>
                <wp:lineTo x="21500"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70835" cy="20243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721728" behindDoc="1" locked="0" layoutInCell="1" allowOverlap="1">
            <wp:simplePos x="0" y="0"/>
            <wp:positionH relativeFrom="column">
              <wp:posOffset>3067050</wp:posOffset>
            </wp:positionH>
            <wp:positionV relativeFrom="paragraph">
              <wp:posOffset>179070</wp:posOffset>
            </wp:positionV>
            <wp:extent cx="3048000" cy="2024380"/>
            <wp:effectExtent l="0" t="0" r="0" b="0"/>
            <wp:wrapTight wrapText="bothSides">
              <wp:wrapPolygon edited="0">
                <wp:start x="0" y="0"/>
                <wp:lineTo x="0" y="21343"/>
                <wp:lineTo x="21465" y="21343"/>
                <wp:lineTo x="21465"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48000" cy="2024380"/>
                    </a:xfrm>
                    <a:prstGeom prst="rect">
                      <a:avLst/>
                    </a:prstGeom>
                    <a:noFill/>
                  </pic:spPr>
                </pic:pic>
              </a:graphicData>
            </a:graphic>
            <wp14:sizeRelH relativeFrom="margin">
              <wp14:pctWidth>0</wp14:pctWidth>
            </wp14:sizeRelH>
            <wp14:sizeRelV relativeFrom="margin">
              <wp14:pctHeight>0</wp14:pctHeight>
            </wp14:sizeRelV>
          </wp:anchor>
        </w:drawing>
      </w:r>
    </w:p>
    <w:p w:rsidR="00EA2C49" w:rsidRDefault="00EA2C49" w:rsidP="00EA2C49">
      <w:pPr>
        <w:tabs>
          <w:tab w:val="left" w:pos="5820"/>
        </w:tabs>
        <w:rPr>
          <w:lang w:eastAsia="en-IN"/>
        </w:rPr>
      </w:pPr>
      <w:r>
        <w:rPr>
          <w:lang w:eastAsia="en-IN"/>
        </w:rPr>
        <w:t>@ Theni District</w:t>
      </w:r>
      <w:r>
        <w:rPr>
          <w:lang w:eastAsia="en-IN"/>
        </w:rPr>
        <w:tab/>
        <w:t>@ Thiruvallore District</w:t>
      </w:r>
    </w:p>
    <w:p w:rsidR="00EA2C49" w:rsidRDefault="00EA2C49" w:rsidP="00EA2C49">
      <w:pPr>
        <w:tabs>
          <w:tab w:val="left" w:pos="5820"/>
        </w:tabs>
        <w:rPr>
          <w:lang w:eastAsia="en-IN"/>
        </w:rPr>
      </w:pPr>
    </w:p>
    <w:p w:rsidR="00EA2C49" w:rsidRDefault="00EA2C49" w:rsidP="000B696F">
      <w:pPr>
        <w:pStyle w:val="ListParagraph"/>
        <w:numPr>
          <w:ilvl w:val="0"/>
          <w:numId w:val="22"/>
        </w:numPr>
        <w:tabs>
          <w:tab w:val="left" w:pos="5820"/>
        </w:tabs>
        <w:rPr>
          <w:rFonts w:cstheme="minorHAnsi"/>
          <w:shd w:val="clear" w:color="auto" w:fill="FFFFFF"/>
        </w:rPr>
      </w:pPr>
      <w:r>
        <w:rPr>
          <w:rFonts w:cstheme="minorHAnsi"/>
          <w:shd w:val="clear" w:color="auto" w:fill="FFFFFF"/>
        </w:rPr>
        <w:t>5th State Level Flood Rescue Training for the Disaster Management Team of Tamil Nadu State was held on 25th December 2017 at Karur - Cauvery River near </w:t>
      </w:r>
      <w:r>
        <w:rPr>
          <w:rStyle w:val="m-3155752359841854803gmail-m-4016194776283637202gmail-m-4128532121158916411m-9078720034726047757gmail-il"/>
          <w:rFonts w:cstheme="minorHAnsi"/>
          <w:shd w:val="clear" w:color="auto" w:fill="FFFFFF"/>
        </w:rPr>
        <w:t>Mayanoor</w:t>
      </w:r>
      <w:r>
        <w:rPr>
          <w:rFonts w:cstheme="minorHAnsi"/>
          <w:shd w:val="clear" w:color="auto" w:fill="FFFFFF"/>
        </w:rPr>
        <w:t>. </w:t>
      </w:r>
    </w:p>
    <w:p w:rsidR="00EA2C49" w:rsidRDefault="00EA2C49" w:rsidP="00EA2C49">
      <w:pPr>
        <w:pStyle w:val="NormalWeb"/>
        <w:shd w:val="clear" w:color="auto" w:fill="FFFFFF"/>
        <w:jc w:val="both"/>
        <w:rPr>
          <w:rFonts w:asciiTheme="minorHAnsi" w:hAnsiTheme="minorHAnsi" w:cstheme="minorHAnsi"/>
          <w:sz w:val="22"/>
          <w:szCs w:val="22"/>
        </w:rPr>
      </w:pPr>
      <w:r>
        <w:rPr>
          <w:rFonts w:asciiTheme="minorHAnsi" w:hAnsiTheme="minorHAnsi" w:cstheme="minorHAnsi"/>
          <w:sz w:val="22"/>
          <w:szCs w:val="22"/>
        </w:rPr>
        <w:t>The training started with the basics and experience of Chennai Flood Service, practicing Aerial Ropeway technique, monkey crawling, preparing rope bridge, shallow crossing, human chain, rescue person from tree during flood situation, etc. After the basic training they were taken to the nearby Cauvery River, where all kinds of rescue exercises were practiced extensively with the ropes provided to the teams.</w:t>
      </w:r>
    </w:p>
    <w:p w:rsidR="00EA2C49" w:rsidRDefault="00EA2C49" w:rsidP="00EA2C49">
      <w:pPr>
        <w:pStyle w:val="NormalWeb"/>
        <w:shd w:val="clear" w:color="auto" w:fill="FFFFFF"/>
        <w:jc w:val="both"/>
        <w:rPr>
          <w:rFonts w:asciiTheme="minorHAnsi" w:hAnsiTheme="minorHAnsi" w:cstheme="minorHAnsi"/>
          <w:sz w:val="22"/>
          <w:szCs w:val="22"/>
        </w:rPr>
      </w:pPr>
      <w:r>
        <w:rPr>
          <w:rFonts w:asciiTheme="minorHAnsi" w:hAnsiTheme="minorHAnsi" w:cstheme="minorHAnsi"/>
          <w:sz w:val="22"/>
          <w:szCs w:val="22"/>
        </w:rPr>
        <w:t>First Exercise was Aerial ropeway rescue, one rope tied across the river and people should use this rope to cross the flooded river which was followed by rescue using Life-buoy &amp; Life jackets rescue. Then shallow river crossing, a method used to cross river during the low current flow, rescue by rope &amp; pulley using a fire man’s chair knot over the heavy current water flow was practiced. </w:t>
      </w:r>
    </w:p>
    <w:p w:rsidR="00EA2C49" w:rsidRDefault="00EA2C49" w:rsidP="00EA2C49">
      <w:pPr>
        <w:pStyle w:val="NormalWeb"/>
        <w:shd w:val="clear" w:color="auto" w:fill="FFFFFF"/>
        <w:jc w:val="both"/>
        <w:rPr>
          <w:rFonts w:asciiTheme="minorHAnsi" w:hAnsiTheme="minorHAnsi" w:cstheme="minorHAnsi"/>
          <w:sz w:val="22"/>
          <w:szCs w:val="22"/>
        </w:rPr>
      </w:pPr>
      <w:r>
        <w:rPr>
          <w:rFonts w:asciiTheme="minorHAnsi" w:hAnsiTheme="minorHAnsi" w:cstheme="minorHAnsi"/>
          <w:sz w:val="22"/>
          <w:szCs w:val="22"/>
        </w:rPr>
        <w:t>All these were practiced with full safety by tying a separate aerial rope at the other side of the river and 4 well trained swimmers were present there to rescue those who slipped in aerial rope or pulled by the heavy current of the river.</w:t>
      </w:r>
    </w:p>
    <w:p w:rsidR="00EA2C49" w:rsidRDefault="00F01247" w:rsidP="00EA2C49">
      <w:pPr>
        <w:pStyle w:val="NormalWeb"/>
        <w:shd w:val="clear" w:color="auto" w:fill="FFFFFF"/>
        <w:jc w:val="both"/>
        <w:rPr>
          <w:rFonts w:asciiTheme="minorHAnsi" w:hAnsiTheme="minorHAnsi" w:cstheme="minorHAnsi"/>
          <w:sz w:val="22"/>
          <w:szCs w:val="22"/>
        </w:rPr>
      </w:pPr>
      <w:r>
        <w:rPr>
          <w:noProof/>
        </w:rPr>
        <w:lastRenderedPageBreak/>
        <w:drawing>
          <wp:anchor distT="0" distB="0" distL="114300" distR="114300" simplePos="0" relativeHeight="251717632" behindDoc="1" locked="0" layoutInCell="1" allowOverlap="1" wp14:anchorId="39301298" wp14:editId="04461A94">
            <wp:simplePos x="0" y="0"/>
            <wp:positionH relativeFrom="column">
              <wp:posOffset>47625</wp:posOffset>
            </wp:positionH>
            <wp:positionV relativeFrom="paragraph">
              <wp:posOffset>593725</wp:posOffset>
            </wp:positionV>
            <wp:extent cx="2647315" cy="1985645"/>
            <wp:effectExtent l="0" t="0" r="635" b="0"/>
            <wp:wrapTight wrapText="bothSides">
              <wp:wrapPolygon edited="0">
                <wp:start x="0" y="0"/>
                <wp:lineTo x="0" y="21344"/>
                <wp:lineTo x="21450" y="21344"/>
                <wp:lineTo x="21450"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47315" cy="198564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8656" behindDoc="1" locked="0" layoutInCell="1" allowOverlap="1" wp14:anchorId="40F0E8F2" wp14:editId="75257616">
            <wp:simplePos x="0" y="0"/>
            <wp:positionH relativeFrom="column">
              <wp:posOffset>3076575</wp:posOffset>
            </wp:positionH>
            <wp:positionV relativeFrom="paragraph">
              <wp:posOffset>586105</wp:posOffset>
            </wp:positionV>
            <wp:extent cx="2647950" cy="1985645"/>
            <wp:effectExtent l="0" t="0" r="0" b="0"/>
            <wp:wrapTight wrapText="bothSides">
              <wp:wrapPolygon edited="0">
                <wp:start x="0" y="0"/>
                <wp:lineTo x="0" y="21344"/>
                <wp:lineTo x="21445" y="21344"/>
                <wp:lineTo x="21445"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47950" cy="1985645"/>
                    </a:xfrm>
                    <a:prstGeom prst="rect">
                      <a:avLst/>
                    </a:prstGeom>
                    <a:noFill/>
                  </pic:spPr>
                </pic:pic>
              </a:graphicData>
            </a:graphic>
            <wp14:sizeRelH relativeFrom="page">
              <wp14:pctWidth>0</wp14:pctWidth>
            </wp14:sizeRelH>
            <wp14:sizeRelV relativeFrom="page">
              <wp14:pctHeight>0</wp14:pctHeight>
            </wp14:sizeRelV>
          </wp:anchor>
        </w:drawing>
      </w:r>
      <w:r w:rsidR="00EA2C49">
        <w:rPr>
          <w:rFonts w:asciiTheme="minorHAnsi" w:hAnsiTheme="minorHAnsi" w:cstheme="minorHAnsi"/>
          <w:sz w:val="22"/>
          <w:szCs w:val="22"/>
        </w:rPr>
        <w:t>A Long rope bridge of 35 meters was prepared and brought to the river and the same was tied at the 2 ends and river crossing exercise was carried out. This is normally done only by the professional rescue teams like Fire &amp; rescue team and NDRF.</w:t>
      </w:r>
    </w:p>
    <w:p w:rsidR="00EA2C49" w:rsidRDefault="00EA2C49" w:rsidP="00EA2C49">
      <w:pPr>
        <w:pStyle w:val="ListParagraph"/>
        <w:jc w:val="both"/>
        <w:rPr>
          <w:rFonts w:cs="Calibri"/>
        </w:rPr>
      </w:pPr>
    </w:p>
    <w:p w:rsidR="00EA2C49" w:rsidRDefault="00F01247" w:rsidP="00F01247">
      <w:pPr>
        <w:spacing w:after="0" w:line="240" w:lineRule="auto"/>
        <w:jc w:val="both"/>
        <w:rPr>
          <w:rFonts w:ascii="Calibri" w:hAnsi="Calibri" w:cs="Calibri"/>
          <w:lang w:eastAsia="en-IN"/>
        </w:rPr>
      </w:pPr>
      <w:r>
        <w:rPr>
          <w:noProof/>
        </w:rPr>
        <w:drawing>
          <wp:anchor distT="0" distB="0" distL="114300" distR="114300" simplePos="0" relativeHeight="251716608" behindDoc="1" locked="0" layoutInCell="1" allowOverlap="1" wp14:anchorId="1E5C88F3" wp14:editId="5EFE96E9">
            <wp:simplePos x="0" y="0"/>
            <wp:positionH relativeFrom="column">
              <wp:posOffset>47625</wp:posOffset>
            </wp:positionH>
            <wp:positionV relativeFrom="paragraph">
              <wp:posOffset>3149017</wp:posOffset>
            </wp:positionV>
            <wp:extent cx="2797583" cy="2325657"/>
            <wp:effectExtent l="0" t="0" r="3175" b="0"/>
            <wp:wrapTight wrapText="bothSides">
              <wp:wrapPolygon edited="0">
                <wp:start x="0" y="0"/>
                <wp:lineTo x="0" y="21411"/>
                <wp:lineTo x="21477" y="21411"/>
                <wp:lineTo x="21477"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97583" cy="2325657"/>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noProof/>
          <w:lang w:eastAsia="en-IN"/>
        </w:rPr>
        <w:drawing>
          <wp:anchor distT="0" distB="0" distL="114300" distR="114300" simplePos="0" relativeHeight="251715584" behindDoc="1" locked="0" layoutInCell="1" allowOverlap="1" wp14:anchorId="3A51FCC1" wp14:editId="765A5758">
            <wp:simplePos x="0" y="0"/>
            <wp:positionH relativeFrom="column">
              <wp:posOffset>2974301</wp:posOffset>
            </wp:positionH>
            <wp:positionV relativeFrom="paragraph">
              <wp:posOffset>711835</wp:posOffset>
            </wp:positionV>
            <wp:extent cx="3002043" cy="4762500"/>
            <wp:effectExtent l="0" t="0" r="8255" b="0"/>
            <wp:wrapTight wrapText="bothSides">
              <wp:wrapPolygon edited="0">
                <wp:start x="0" y="0"/>
                <wp:lineTo x="0" y="21514"/>
                <wp:lineTo x="21522" y="21514"/>
                <wp:lineTo x="21522"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02043" cy="4762500"/>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noProof/>
          <w:lang w:eastAsia="en-IN"/>
        </w:rPr>
        <w:drawing>
          <wp:anchor distT="0" distB="0" distL="114300" distR="114300" simplePos="0" relativeHeight="251714560" behindDoc="1" locked="0" layoutInCell="1" allowOverlap="1" wp14:anchorId="02D5C601" wp14:editId="5E19D1BA">
            <wp:simplePos x="0" y="0"/>
            <wp:positionH relativeFrom="column">
              <wp:posOffset>47625</wp:posOffset>
            </wp:positionH>
            <wp:positionV relativeFrom="paragraph">
              <wp:posOffset>711836</wp:posOffset>
            </wp:positionV>
            <wp:extent cx="2796965" cy="2288594"/>
            <wp:effectExtent l="0" t="0" r="3810" b="0"/>
            <wp:wrapTight wrapText="bothSides">
              <wp:wrapPolygon edited="0">
                <wp:start x="0" y="0"/>
                <wp:lineTo x="0" y="21396"/>
                <wp:lineTo x="21482" y="21396"/>
                <wp:lineTo x="21482"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97689" cy="2289186"/>
                    </a:xfrm>
                    <a:prstGeom prst="rect">
                      <a:avLst/>
                    </a:prstGeom>
                    <a:noFill/>
                  </pic:spPr>
                </pic:pic>
              </a:graphicData>
            </a:graphic>
            <wp14:sizeRelH relativeFrom="page">
              <wp14:pctWidth>0</wp14:pctWidth>
            </wp14:sizeRelH>
            <wp14:sizeRelV relativeFrom="page">
              <wp14:pctHeight>0</wp14:pctHeight>
            </wp14:sizeRelV>
          </wp:anchor>
        </w:drawing>
      </w:r>
      <w:r w:rsidR="00EA2C49">
        <w:rPr>
          <w:rFonts w:ascii="Calibri" w:hAnsi="Calibri" w:cs="Calibri"/>
          <w:lang w:eastAsia="en-IN"/>
        </w:rPr>
        <w:t>Two Days South Zone Level Intensive Training Camp conduct by Virudunagar Team for both gents and mahilas.</w:t>
      </w:r>
      <w:r w:rsidR="00EA2C49">
        <w:rPr>
          <w:rFonts w:ascii="Nirmala UI" w:hAnsi="Nirmala UI" w:cs="Nirmala UI"/>
          <w:color w:val="222222"/>
          <w:sz w:val="19"/>
          <w:szCs w:val="19"/>
          <w:shd w:val="clear" w:color="auto" w:fill="FFFFFF"/>
        </w:rPr>
        <w:t xml:space="preserve"> The program was conducted from 03-01-2018 to 05-01-2018 wherein 58 Mahilas and 66 gents participated. The program was attended by District President Sri.Matchavel, Dr.Govindharaj, Sri.Palanisamy- District Fire officer and Sri. P/J/Ramkumar- Home guard area Commander. </w:t>
      </w:r>
    </w:p>
    <w:p w:rsidR="00F01247" w:rsidRDefault="00F01247" w:rsidP="00EA2C49">
      <w:pPr>
        <w:ind w:left="720"/>
        <w:jc w:val="both"/>
        <w:rPr>
          <w:rFonts w:ascii="Calibri" w:hAnsi="Calibri" w:cs="Calibri"/>
          <w:lang w:eastAsia="en-IN"/>
        </w:rPr>
      </w:pPr>
    </w:p>
    <w:p w:rsidR="00F01247" w:rsidRDefault="00F01247" w:rsidP="00F01247">
      <w:pPr>
        <w:jc w:val="both"/>
        <w:rPr>
          <w:rFonts w:cstheme="minorHAnsi"/>
          <w:b/>
        </w:rPr>
      </w:pPr>
      <w:r>
        <w:rPr>
          <w:rFonts w:cstheme="minorHAnsi"/>
          <w:b/>
        </w:rPr>
        <w:lastRenderedPageBreak/>
        <w:t>3.5 Reach out with Love:</w:t>
      </w:r>
    </w:p>
    <w:p w:rsidR="00F01247" w:rsidRDefault="00F01247" w:rsidP="00F01247">
      <w:pPr>
        <w:jc w:val="both"/>
        <w:rPr>
          <w:rFonts w:cstheme="minorHAnsi"/>
        </w:rPr>
      </w:pPr>
      <w:r>
        <w:rPr>
          <w:rFonts w:cstheme="minorHAnsi"/>
        </w:rPr>
        <w:t>Bhagawan Sri Satya Sai Baba in His infinite mercy has given us two Super Specialty Hospitals, one in Puttaparthi and another in Whitefield, Bangalore. Both the hospitals are equipped with most modern equipments and offer free medical care for all patients. Every day poor patients unable to get good medical care due to the present day high cost of treatment flock to these hospitals. So far more than 62000 cardiac surgeries, 40000 Urology related surgeries and 13000 Neurology surgeries have been performed in these hospitals.</w:t>
      </w:r>
    </w:p>
    <w:p w:rsidR="00F01247" w:rsidRDefault="00F01247" w:rsidP="00F01247">
      <w:pPr>
        <w:jc w:val="both"/>
        <w:rPr>
          <w:rFonts w:cstheme="minorHAnsi"/>
        </w:rPr>
      </w:pPr>
      <w:r>
        <w:rPr>
          <w:rFonts w:cstheme="minorHAnsi"/>
        </w:rPr>
        <w:t>Sri Satya Sai Seva Organisation, Tamil Nadu has taken up a new initiative to reach out to all the patients residing in Tamil Nadu who have benefitted from the above hospitals. Sai volunteers in every district would go to the patients’ homes and enquire their well being. Invitation regarding a re-check up camp at the nearest Samithi is informed to them.</w:t>
      </w:r>
    </w:p>
    <w:p w:rsidR="00F01247" w:rsidRDefault="00F01247" w:rsidP="00F01247">
      <w:pPr>
        <w:jc w:val="both"/>
        <w:rPr>
          <w:rFonts w:cstheme="minorHAnsi"/>
        </w:rPr>
      </w:pPr>
      <w:r>
        <w:rPr>
          <w:rFonts w:cstheme="minorHAnsi"/>
        </w:rPr>
        <w:t xml:space="preserve"> Doctors and other para medical staffs from the Sai medical fraternity would then conduct a thorough check up of their present health condition and guide them in leading a proper, healthy life. In some cases, patients who require further medical treatment were advised to contact the Super specialty hospitals. The Medical team would also instruct them the need for regular medications and tests to be done at regular intervals etc. along with some simple exercises to keep themselves physically fit. </w:t>
      </w:r>
    </w:p>
    <w:p w:rsidR="00F01247" w:rsidRDefault="00F01247" w:rsidP="00F01247">
      <w:pPr>
        <w:jc w:val="both"/>
        <w:rPr>
          <w:rFonts w:ascii="Calibri" w:hAnsi="Calibri" w:cs="Calibri"/>
          <w:bCs/>
        </w:rPr>
      </w:pPr>
      <w:r>
        <w:rPr>
          <w:rFonts w:ascii="Calibri" w:hAnsi="Calibri" w:cs="Calibri"/>
          <w:bCs/>
        </w:rPr>
        <w:t xml:space="preserve">The "Sai Rehabilitation Programs" (SRP) has been rechristened as "HRUDAYA SANGAMAM" in the state of Tamilnadu. During the preceding half year period of July 2017 to Dec 2017 around ten such patient contact programs were conducted across the state. </w:t>
      </w:r>
    </w:p>
    <w:p w:rsidR="00F01247" w:rsidRDefault="00F01247" w:rsidP="00F01247">
      <w:pPr>
        <w:jc w:val="both"/>
        <w:rPr>
          <w:rFonts w:ascii="Calibri" w:hAnsi="Calibri" w:cs="Calibri"/>
          <w:bCs/>
        </w:rPr>
      </w:pPr>
    </w:p>
    <w:p w:rsidR="00F01247" w:rsidRDefault="00F01247" w:rsidP="000B696F">
      <w:pPr>
        <w:numPr>
          <w:ilvl w:val="0"/>
          <w:numId w:val="23"/>
        </w:numPr>
        <w:spacing w:after="0" w:line="240" w:lineRule="auto"/>
        <w:ind w:left="720"/>
        <w:jc w:val="both"/>
        <w:rPr>
          <w:rFonts w:ascii="Calibri" w:hAnsi="Calibri" w:cs="Calibri"/>
          <w:b/>
          <w:bCs/>
          <w:u w:val="single"/>
        </w:rPr>
      </w:pPr>
      <w:r>
        <w:rPr>
          <w:rFonts w:ascii="Calibri" w:hAnsi="Calibri" w:cs="Calibri"/>
          <w:b/>
          <w:bCs/>
          <w:u w:val="single"/>
        </w:rPr>
        <w:t>HRUDAYA SANGAMAM EVENTS (JULY 2017 TO DECEMBER 2017)</w:t>
      </w:r>
    </w:p>
    <w:p w:rsidR="00F01247" w:rsidRDefault="00F01247" w:rsidP="00F01247">
      <w:pPr>
        <w:rPr>
          <w:rFonts w:ascii="Times New Roman" w:hAnsi="Times New Roman" w:cs="Times New Roman"/>
          <w:sz w:val="24"/>
          <w:szCs w:val="24"/>
        </w:rPr>
      </w:pPr>
    </w:p>
    <w:tbl>
      <w:tblPr>
        <w:tblW w:w="8820" w:type="dxa"/>
        <w:tblInd w:w="-5" w:type="dxa"/>
        <w:tblLook w:val="04A0" w:firstRow="1" w:lastRow="0" w:firstColumn="1" w:lastColumn="0" w:noHBand="0" w:noVBand="1"/>
      </w:tblPr>
      <w:tblGrid>
        <w:gridCol w:w="671"/>
        <w:gridCol w:w="1191"/>
        <w:gridCol w:w="968"/>
        <w:gridCol w:w="1100"/>
        <w:gridCol w:w="1520"/>
        <w:gridCol w:w="1660"/>
        <w:gridCol w:w="1760"/>
      </w:tblGrid>
      <w:tr w:rsidR="00F01247" w:rsidTr="00F01247">
        <w:trPr>
          <w:trHeight w:val="510"/>
        </w:trPr>
        <w:tc>
          <w:tcPr>
            <w:tcW w:w="640"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S.NO.</w:t>
            </w:r>
          </w:p>
        </w:tc>
        <w:tc>
          <w:tcPr>
            <w:tcW w:w="1180" w:type="dxa"/>
            <w:tcBorders>
              <w:top w:val="single" w:sz="4" w:space="0" w:color="auto"/>
              <w:left w:val="nil"/>
              <w:bottom w:val="single" w:sz="4" w:space="0" w:color="auto"/>
              <w:right w:val="single" w:sz="4" w:space="0" w:color="auto"/>
            </w:tcBorders>
            <w:shd w:val="clear" w:color="auto" w:fill="FFC000"/>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MONTH</w:t>
            </w:r>
          </w:p>
        </w:tc>
        <w:tc>
          <w:tcPr>
            <w:tcW w:w="960" w:type="dxa"/>
            <w:tcBorders>
              <w:top w:val="single" w:sz="4" w:space="0" w:color="auto"/>
              <w:left w:val="nil"/>
              <w:bottom w:val="single" w:sz="4" w:space="0" w:color="auto"/>
              <w:right w:val="single" w:sz="4" w:space="0" w:color="auto"/>
            </w:tcBorders>
            <w:shd w:val="clear" w:color="auto" w:fill="FFC000"/>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DAY</w:t>
            </w:r>
          </w:p>
        </w:tc>
        <w:tc>
          <w:tcPr>
            <w:tcW w:w="1100" w:type="dxa"/>
            <w:tcBorders>
              <w:top w:val="single" w:sz="4" w:space="0" w:color="auto"/>
              <w:left w:val="nil"/>
              <w:bottom w:val="single" w:sz="4" w:space="0" w:color="auto"/>
              <w:right w:val="single" w:sz="4" w:space="0" w:color="auto"/>
            </w:tcBorders>
            <w:shd w:val="clear" w:color="auto" w:fill="FFC000"/>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DATE</w:t>
            </w:r>
          </w:p>
        </w:tc>
        <w:tc>
          <w:tcPr>
            <w:tcW w:w="1520" w:type="dxa"/>
            <w:tcBorders>
              <w:top w:val="single" w:sz="4" w:space="0" w:color="auto"/>
              <w:left w:val="nil"/>
              <w:bottom w:val="single" w:sz="4" w:space="0" w:color="auto"/>
              <w:right w:val="single" w:sz="4" w:space="0" w:color="auto"/>
            </w:tcBorders>
            <w:shd w:val="clear" w:color="auto" w:fill="FFC000"/>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DISTRICT</w:t>
            </w:r>
          </w:p>
        </w:tc>
        <w:tc>
          <w:tcPr>
            <w:tcW w:w="1660" w:type="dxa"/>
            <w:tcBorders>
              <w:top w:val="single" w:sz="4" w:space="0" w:color="auto"/>
              <w:left w:val="nil"/>
              <w:bottom w:val="single" w:sz="4" w:space="0" w:color="auto"/>
              <w:right w:val="single" w:sz="4" w:space="0" w:color="auto"/>
            </w:tcBorders>
            <w:shd w:val="clear" w:color="auto" w:fill="FFC000"/>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 xml:space="preserve"> DISTRICTS PARTICIPATED</w:t>
            </w:r>
          </w:p>
        </w:tc>
        <w:tc>
          <w:tcPr>
            <w:tcW w:w="1760" w:type="dxa"/>
            <w:tcBorders>
              <w:top w:val="single" w:sz="4" w:space="0" w:color="auto"/>
              <w:left w:val="nil"/>
              <w:bottom w:val="single" w:sz="4" w:space="0" w:color="auto"/>
              <w:right w:val="single" w:sz="4" w:space="0" w:color="auto"/>
            </w:tcBorders>
            <w:shd w:val="clear" w:color="auto" w:fill="FFC000"/>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NO. OF SRP BENEFICIARIES</w:t>
            </w:r>
          </w:p>
        </w:tc>
      </w:tr>
      <w:tr w:rsidR="00F01247" w:rsidTr="00F01247">
        <w:trPr>
          <w:trHeight w:val="300"/>
        </w:trPr>
        <w:tc>
          <w:tcPr>
            <w:tcW w:w="640" w:type="dxa"/>
            <w:tcBorders>
              <w:top w:val="nil"/>
              <w:left w:val="single" w:sz="4" w:space="0" w:color="auto"/>
              <w:bottom w:val="single" w:sz="4" w:space="0" w:color="auto"/>
              <w:right w:val="single" w:sz="4" w:space="0" w:color="auto"/>
            </w:tcBorders>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1</w:t>
            </w:r>
          </w:p>
        </w:tc>
        <w:tc>
          <w:tcPr>
            <w:tcW w:w="1180" w:type="dxa"/>
            <w:tcBorders>
              <w:top w:val="nil"/>
              <w:left w:val="nil"/>
              <w:bottom w:val="single" w:sz="4" w:space="0" w:color="auto"/>
              <w:right w:val="single" w:sz="4" w:space="0" w:color="auto"/>
            </w:tcBorders>
            <w:noWrap/>
            <w:vAlign w:val="center"/>
            <w:hideMark/>
          </w:tcPr>
          <w:p w:rsidR="00F01247" w:rsidRDefault="00F01247">
            <w:pPr>
              <w:spacing w:line="256" w:lineRule="auto"/>
              <w:rPr>
                <w:rFonts w:ascii="Calibri" w:hAnsi="Calibri" w:cs="Calibri"/>
                <w:color w:val="000000"/>
                <w:sz w:val="20"/>
                <w:szCs w:val="20"/>
                <w:lang w:eastAsia="en-IN"/>
              </w:rPr>
            </w:pPr>
            <w:r>
              <w:rPr>
                <w:rFonts w:ascii="Calibri" w:hAnsi="Calibri" w:cs="Calibri"/>
                <w:color w:val="000000"/>
                <w:sz w:val="20"/>
                <w:szCs w:val="20"/>
                <w:lang w:eastAsia="en-IN"/>
              </w:rPr>
              <w:t>AUGUST</w:t>
            </w:r>
          </w:p>
        </w:tc>
        <w:tc>
          <w:tcPr>
            <w:tcW w:w="960" w:type="dxa"/>
            <w:tcBorders>
              <w:top w:val="nil"/>
              <w:left w:val="nil"/>
              <w:bottom w:val="single" w:sz="4" w:space="0" w:color="auto"/>
              <w:right w:val="single" w:sz="4" w:space="0" w:color="auto"/>
            </w:tcBorders>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TUESDAY</w:t>
            </w:r>
          </w:p>
        </w:tc>
        <w:tc>
          <w:tcPr>
            <w:tcW w:w="1100" w:type="dxa"/>
            <w:tcBorders>
              <w:top w:val="nil"/>
              <w:left w:val="nil"/>
              <w:bottom w:val="single" w:sz="4" w:space="0" w:color="auto"/>
              <w:right w:val="single" w:sz="4" w:space="0" w:color="auto"/>
            </w:tcBorders>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15-08-2017</w:t>
            </w:r>
          </w:p>
        </w:tc>
        <w:tc>
          <w:tcPr>
            <w:tcW w:w="1520" w:type="dxa"/>
            <w:tcBorders>
              <w:top w:val="nil"/>
              <w:left w:val="nil"/>
              <w:bottom w:val="single" w:sz="4" w:space="0" w:color="auto"/>
              <w:right w:val="single" w:sz="4" w:space="0" w:color="auto"/>
            </w:tcBorders>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COIMBATORE</w:t>
            </w:r>
          </w:p>
        </w:tc>
        <w:tc>
          <w:tcPr>
            <w:tcW w:w="1660" w:type="dxa"/>
            <w:tcBorders>
              <w:top w:val="nil"/>
              <w:left w:val="nil"/>
              <w:bottom w:val="single" w:sz="4" w:space="0" w:color="auto"/>
              <w:right w:val="single" w:sz="4" w:space="0" w:color="auto"/>
            </w:tcBorders>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COIMBATORE</w:t>
            </w:r>
          </w:p>
        </w:tc>
        <w:tc>
          <w:tcPr>
            <w:tcW w:w="1760" w:type="dxa"/>
            <w:tcBorders>
              <w:top w:val="nil"/>
              <w:left w:val="nil"/>
              <w:bottom w:val="single" w:sz="4" w:space="0" w:color="auto"/>
              <w:right w:val="single" w:sz="4" w:space="0" w:color="auto"/>
            </w:tcBorders>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41</w:t>
            </w:r>
          </w:p>
        </w:tc>
      </w:tr>
      <w:tr w:rsidR="00F01247" w:rsidTr="00F01247">
        <w:trPr>
          <w:trHeight w:val="300"/>
        </w:trPr>
        <w:tc>
          <w:tcPr>
            <w:tcW w:w="640" w:type="dxa"/>
            <w:tcBorders>
              <w:top w:val="nil"/>
              <w:left w:val="single" w:sz="4" w:space="0" w:color="auto"/>
              <w:bottom w:val="single" w:sz="4" w:space="0" w:color="auto"/>
              <w:right w:val="single" w:sz="4" w:space="0" w:color="auto"/>
            </w:tcBorders>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2</w:t>
            </w:r>
          </w:p>
        </w:tc>
        <w:tc>
          <w:tcPr>
            <w:tcW w:w="1180" w:type="dxa"/>
            <w:tcBorders>
              <w:top w:val="nil"/>
              <w:left w:val="nil"/>
              <w:bottom w:val="single" w:sz="4" w:space="0" w:color="auto"/>
              <w:right w:val="single" w:sz="4" w:space="0" w:color="auto"/>
            </w:tcBorders>
            <w:noWrap/>
            <w:vAlign w:val="center"/>
            <w:hideMark/>
          </w:tcPr>
          <w:p w:rsidR="00F01247" w:rsidRDefault="00F01247">
            <w:pPr>
              <w:spacing w:line="256" w:lineRule="auto"/>
              <w:rPr>
                <w:rFonts w:ascii="Calibri" w:hAnsi="Calibri" w:cs="Calibri"/>
                <w:color w:val="000000"/>
                <w:sz w:val="20"/>
                <w:szCs w:val="20"/>
                <w:lang w:eastAsia="en-IN"/>
              </w:rPr>
            </w:pPr>
            <w:r>
              <w:rPr>
                <w:rFonts w:ascii="Calibri" w:hAnsi="Calibri" w:cs="Calibri"/>
                <w:color w:val="000000"/>
                <w:sz w:val="20"/>
                <w:szCs w:val="20"/>
                <w:lang w:eastAsia="en-IN"/>
              </w:rPr>
              <w:t>SEPTEMBER</w:t>
            </w:r>
          </w:p>
        </w:tc>
        <w:tc>
          <w:tcPr>
            <w:tcW w:w="960" w:type="dxa"/>
            <w:tcBorders>
              <w:top w:val="nil"/>
              <w:left w:val="nil"/>
              <w:bottom w:val="single" w:sz="4" w:space="0" w:color="auto"/>
              <w:right w:val="single" w:sz="4" w:space="0" w:color="auto"/>
            </w:tcBorders>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SUNDAY</w:t>
            </w:r>
          </w:p>
        </w:tc>
        <w:tc>
          <w:tcPr>
            <w:tcW w:w="1100" w:type="dxa"/>
            <w:tcBorders>
              <w:top w:val="nil"/>
              <w:left w:val="nil"/>
              <w:bottom w:val="single" w:sz="4" w:space="0" w:color="auto"/>
              <w:right w:val="single" w:sz="4" w:space="0" w:color="auto"/>
            </w:tcBorders>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24-09-2017</w:t>
            </w:r>
          </w:p>
        </w:tc>
        <w:tc>
          <w:tcPr>
            <w:tcW w:w="1520" w:type="dxa"/>
            <w:tcBorders>
              <w:top w:val="nil"/>
              <w:left w:val="nil"/>
              <w:bottom w:val="single" w:sz="4" w:space="0" w:color="auto"/>
              <w:right w:val="single" w:sz="4" w:space="0" w:color="auto"/>
            </w:tcBorders>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VIRUDHUNAGR</w:t>
            </w:r>
          </w:p>
        </w:tc>
        <w:tc>
          <w:tcPr>
            <w:tcW w:w="1660" w:type="dxa"/>
            <w:tcBorders>
              <w:top w:val="nil"/>
              <w:left w:val="nil"/>
              <w:bottom w:val="single" w:sz="4" w:space="0" w:color="auto"/>
              <w:right w:val="single" w:sz="4" w:space="0" w:color="auto"/>
            </w:tcBorders>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VIRUDHUNAGAR</w:t>
            </w:r>
          </w:p>
        </w:tc>
        <w:tc>
          <w:tcPr>
            <w:tcW w:w="1760" w:type="dxa"/>
            <w:tcBorders>
              <w:top w:val="nil"/>
              <w:left w:val="nil"/>
              <w:bottom w:val="single" w:sz="4" w:space="0" w:color="auto"/>
              <w:right w:val="single" w:sz="4" w:space="0" w:color="auto"/>
            </w:tcBorders>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7</w:t>
            </w:r>
          </w:p>
        </w:tc>
      </w:tr>
      <w:tr w:rsidR="00F01247" w:rsidTr="00F01247">
        <w:trPr>
          <w:trHeight w:val="300"/>
        </w:trPr>
        <w:tc>
          <w:tcPr>
            <w:tcW w:w="640" w:type="dxa"/>
            <w:tcBorders>
              <w:top w:val="nil"/>
              <w:left w:val="single" w:sz="4" w:space="0" w:color="auto"/>
              <w:bottom w:val="single" w:sz="4" w:space="0" w:color="auto"/>
              <w:right w:val="single" w:sz="4" w:space="0" w:color="auto"/>
            </w:tcBorders>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3</w:t>
            </w:r>
          </w:p>
        </w:tc>
        <w:tc>
          <w:tcPr>
            <w:tcW w:w="1180" w:type="dxa"/>
            <w:tcBorders>
              <w:top w:val="nil"/>
              <w:left w:val="nil"/>
              <w:bottom w:val="single" w:sz="4" w:space="0" w:color="auto"/>
              <w:right w:val="single" w:sz="4" w:space="0" w:color="auto"/>
            </w:tcBorders>
            <w:noWrap/>
            <w:vAlign w:val="center"/>
            <w:hideMark/>
          </w:tcPr>
          <w:p w:rsidR="00F01247" w:rsidRDefault="00F01247">
            <w:pPr>
              <w:spacing w:line="256" w:lineRule="auto"/>
              <w:rPr>
                <w:rFonts w:ascii="Calibri" w:hAnsi="Calibri" w:cs="Calibri"/>
                <w:color w:val="000000"/>
                <w:sz w:val="20"/>
                <w:szCs w:val="20"/>
                <w:lang w:eastAsia="en-IN"/>
              </w:rPr>
            </w:pPr>
            <w:r>
              <w:rPr>
                <w:rFonts w:ascii="Calibri" w:hAnsi="Calibri" w:cs="Calibri"/>
                <w:color w:val="000000"/>
                <w:sz w:val="20"/>
                <w:szCs w:val="20"/>
                <w:lang w:eastAsia="en-IN"/>
              </w:rPr>
              <w:t>DECEMBER</w:t>
            </w:r>
          </w:p>
        </w:tc>
        <w:tc>
          <w:tcPr>
            <w:tcW w:w="960" w:type="dxa"/>
            <w:tcBorders>
              <w:top w:val="nil"/>
              <w:left w:val="nil"/>
              <w:bottom w:val="single" w:sz="4" w:space="0" w:color="auto"/>
              <w:right w:val="single" w:sz="4" w:space="0" w:color="auto"/>
            </w:tcBorders>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SUNDAY</w:t>
            </w:r>
          </w:p>
        </w:tc>
        <w:tc>
          <w:tcPr>
            <w:tcW w:w="1100" w:type="dxa"/>
            <w:tcBorders>
              <w:top w:val="nil"/>
              <w:left w:val="nil"/>
              <w:bottom w:val="single" w:sz="4" w:space="0" w:color="auto"/>
              <w:right w:val="single" w:sz="4" w:space="0" w:color="auto"/>
            </w:tcBorders>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17-12-2017</w:t>
            </w:r>
          </w:p>
        </w:tc>
        <w:tc>
          <w:tcPr>
            <w:tcW w:w="1520" w:type="dxa"/>
            <w:tcBorders>
              <w:top w:val="nil"/>
              <w:left w:val="nil"/>
              <w:bottom w:val="single" w:sz="4" w:space="0" w:color="auto"/>
              <w:right w:val="single" w:sz="4" w:space="0" w:color="auto"/>
            </w:tcBorders>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ERODE</w:t>
            </w:r>
          </w:p>
        </w:tc>
        <w:tc>
          <w:tcPr>
            <w:tcW w:w="1660" w:type="dxa"/>
            <w:tcBorders>
              <w:top w:val="nil"/>
              <w:left w:val="nil"/>
              <w:bottom w:val="single" w:sz="4" w:space="0" w:color="auto"/>
              <w:right w:val="single" w:sz="4" w:space="0" w:color="auto"/>
            </w:tcBorders>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 xml:space="preserve"> ERODE</w:t>
            </w:r>
          </w:p>
        </w:tc>
        <w:tc>
          <w:tcPr>
            <w:tcW w:w="1760" w:type="dxa"/>
            <w:tcBorders>
              <w:top w:val="nil"/>
              <w:left w:val="nil"/>
              <w:bottom w:val="single" w:sz="4" w:space="0" w:color="auto"/>
              <w:right w:val="single" w:sz="4" w:space="0" w:color="auto"/>
            </w:tcBorders>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11</w:t>
            </w:r>
          </w:p>
        </w:tc>
      </w:tr>
      <w:tr w:rsidR="00F01247" w:rsidTr="00F01247">
        <w:trPr>
          <w:trHeight w:val="300"/>
        </w:trPr>
        <w:tc>
          <w:tcPr>
            <w:tcW w:w="640" w:type="dxa"/>
            <w:tcBorders>
              <w:top w:val="nil"/>
              <w:left w:val="single" w:sz="4" w:space="0" w:color="auto"/>
              <w:bottom w:val="single" w:sz="4" w:space="0" w:color="auto"/>
              <w:right w:val="single" w:sz="4" w:space="0" w:color="auto"/>
            </w:tcBorders>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 </w:t>
            </w:r>
          </w:p>
        </w:tc>
        <w:tc>
          <w:tcPr>
            <w:tcW w:w="1180" w:type="dxa"/>
            <w:tcBorders>
              <w:top w:val="nil"/>
              <w:left w:val="nil"/>
              <w:bottom w:val="single" w:sz="4" w:space="0" w:color="auto"/>
              <w:right w:val="single" w:sz="4" w:space="0" w:color="auto"/>
            </w:tcBorders>
            <w:noWrap/>
            <w:vAlign w:val="center"/>
            <w:hideMark/>
          </w:tcPr>
          <w:p w:rsidR="00F01247" w:rsidRDefault="00F01247">
            <w:pPr>
              <w:spacing w:line="256" w:lineRule="auto"/>
              <w:rPr>
                <w:rFonts w:ascii="Calibri" w:hAnsi="Calibri" w:cs="Calibri"/>
                <w:color w:val="000000"/>
                <w:sz w:val="20"/>
                <w:szCs w:val="20"/>
                <w:lang w:eastAsia="en-IN"/>
              </w:rPr>
            </w:pPr>
            <w:r>
              <w:rPr>
                <w:rFonts w:ascii="Calibri" w:hAnsi="Calibri" w:cs="Calibri"/>
                <w:color w:val="000000"/>
                <w:sz w:val="20"/>
                <w:szCs w:val="20"/>
                <w:lang w:eastAsia="en-IN"/>
              </w:rPr>
              <w:t>TOTAL</w:t>
            </w:r>
          </w:p>
        </w:tc>
        <w:tc>
          <w:tcPr>
            <w:tcW w:w="960" w:type="dxa"/>
            <w:tcBorders>
              <w:top w:val="nil"/>
              <w:left w:val="nil"/>
              <w:bottom w:val="single" w:sz="4" w:space="0" w:color="auto"/>
              <w:right w:val="single" w:sz="4" w:space="0" w:color="auto"/>
            </w:tcBorders>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 </w:t>
            </w:r>
          </w:p>
        </w:tc>
        <w:tc>
          <w:tcPr>
            <w:tcW w:w="1100" w:type="dxa"/>
            <w:tcBorders>
              <w:top w:val="nil"/>
              <w:left w:val="nil"/>
              <w:bottom w:val="single" w:sz="4" w:space="0" w:color="auto"/>
              <w:right w:val="single" w:sz="4" w:space="0" w:color="auto"/>
            </w:tcBorders>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 </w:t>
            </w:r>
          </w:p>
        </w:tc>
        <w:tc>
          <w:tcPr>
            <w:tcW w:w="1520" w:type="dxa"/>
            <w:tcBorders>
              <w:top w:val="nil"/>
              <w:left w:val="nil"/>
              <w:bottom w:val="single" w:sz="4" w:space="0" w:color="auto"/>
              <w:right w:val="single" w:sz="4" w:space="0" w:color="auto"/>
            </w:tcBorders>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 </w:t>
            </w:r>
          </w:p>
        </w:tc>
        <w:tc>
          <w:tcPr>
            <w:tcW w:w="1660" w:type="dxa"/>
            <w:tcBorders>
              <w:top w:val="nil"/>
              <w:left w:val="nil"/>
              <w:bottom w:val="single" w:sz="4" w:space="0" w:color="auto"/>
              <w:right w:val="single" w:sz="4" w:space="0" w:color="auto"/>
            </w:tcBorders>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 </w:t>
            </w:r>
          </w:p>
        </w:tc>
        <w:tc>
          <w:tcPr>
            <w:tcW w:w="1760" w:type="dxa"/>
            <w:tcBorders>
              <w:top w:val="nil"/>
              <w:left w:val="nil"/>
              <w:bottom w:val="single" w:sz="4" w:space="0" w:color="auto"/>
              <w:right w:val="single" w:sz="4" w:space="0" w:color="auto"/>
            </w:tcBorders>
            <w:noWrap/>
            <w:vAlign w:val="center"/>
            <w:hideMark/>
          </w:tcPr>
          <w:p w:rsidR="00F01247" w:rsidRDefault="00F01247">
            <w:pPr>
              <w:spacing w:line="256" w:lineRule="auto"/>
              <w:jc w:val="center"/>
              <w:rPr>
                <w:rFonts w:ascii="Calibri" w:hAnsi="Calibri" w:cs="Calibri"/>
                <w:color w:val="000000"/>
                <w:sz w:val="20"/>
                <w:szCs w:val="20"/>
                <w:lang w:eastAsia="en-IN"/>
              </w:rPr>
            </w:pPr>
            <w:r>
              <w:rPr>
                <w:rFonts w:ascii="Calibri" w:hAnsi="Calibri" w:cs="Calibri"/>
                <w:color w:val="000000"/>
                <w:sz w:val="20"/>
                <w:szCs w:val="20"/>
                <w:lang w:eastAsia="en-IN"/>
              </w:rPr>
              <w:t>59</w:t>
            </w:r>
          </w:p>
        </w:tc>
      </w:tr>
    </w:tbl>
    <w:p w:rsidR="00F01247" w:rsidRDefault="00F01247" w:rsidP="00F01247">
      <w:pPr>
        <w:rPr>
          <w:rFonts w:ascii="Times New Roman" w:eastAsia="Times New Roman" w:hAnsi="Times New Roman" w:cs="Times New Roman"/>
          <w:sz w:val="24"/>
          <w:szCs w:val="24"/>
          <w:lang w:val="en-US"/>
        </w:rPr>
      </w:pPr>
    </w:p>
    <w:p w:rsidR="00F01247" w:rsidRDefault="00F01247" w:rsidP="00F01247">
      <w:pPr>
        <w:rPr>
          <w:rFonts w:ascii="Times New Roman" w:eastAsia="Times New Roman" w:hAnsi="Times New Roman" w:cs="Times New Roman"/>
          <w:sz w:val="24"/>
          <w:szCs w:val="24"/>
          <w:lang w:val="en-US"/>
        </w:rPr>
      </w:pPr>
    </w:p>
    <w:p w:rsidR="00F01247" w:rsidRDefault="00F01247" w:rsidP="00F01247">
      <w:pPr>
        <w:rPr>
          <w:rFonts w:ascii="Times New Roman" w:eastAsia="Times New Roman" w:hAnsi="Times New Roman" w:cs="Times New Roman"/>
          <w:sz w:val="24"/>
          <w:szCs w:val="24"/>
          <w:lang w:val="en-US"/>
        </w:rPr>
      </w:pPr>
    </w:p>
    <w:p w:rsidR="00F01247" w:rsidRDefault="00F01247" w:rsidP="00F01247">
      <w:pPr>
        <w:rPr>
          <w:rFonts w:ascii="Times New Roman" w:eastAsia="Times New Roman" w:hAnsi="Times New Roman" w:cs="Times New Roman"/>
          <w:sz w:val="24"/>
          <w:szCs w:val="24"/>
          <w:lang w:val="en-US"/>
        </w:rPr>
      </w:pPr>
    </w:p>
    <w:p w:rsidR="00F01247" w:rsidRDefault="00F01247" w:rsidP="00F01247">
      <w:pPr>
        <w:jc w:val="both"/>
        <w:rPr>
          <w:rFonts w:ascii="Calibri" w:hAnsi="Calibri" w:cs="Calibri"/>
          <w:b/>
          <w:bCs/>
        </w:rPr>
      </w:pPr>
      <w:r>
        <w:rPr>
          <w:rFonts w:ascii="Calibri" w:hAnsi="Calibri" w:cs="Calibri"/>
          <w:b/>
          <w:bCs/>
        </w:rPr>
        <w:lastRenderedPageBreak/>
        <w:t>(II)</w:t>
      </w:r>
      <w:r>
        <w:rPr>
          <w:rFonts w:ascii="Calibri" w:hAnsi="Calibri" w:cs="Calibri"/>
          <w:b/>
          <w:bCs/>
        </w:rPr>
        <w:tab/>
      </w:r>
      <w:r>
        <w:rPr>
          <w:rFonts w:ascii="Calibri" w:hAnsi="Calibri" w:cs="Calibri"/>
          <w:b/>
          <w:bCs/>
          <w:u w:val="single"/>
        </w:rPr>
        <w:t>SRP PATIENT DISCHARGE SUMMARY - SSSIHMS WHITEFIELD &amp; SSSIHMS PRASHANTHIGRAM</w:t>
      </w:r>
      <w:r>
        <w:rPr>
          <w:rFonts w:ascii="Calibri" w:hAnsi="Calibri" w:cs="Calibri"/>
          <w:b/>
          <w:bCs/>
        </w:rPr>
        <w:t xml:space="preserve">  </w:t>
      </w:r>
    </w:p>
    <w:tbl>
      <w:tblPr>
        <w:tblW w:w="6580" w:type="dxa"/>
        <w:tblInd w:w="-5" w:type="dxa"/>
        <w:tblLook w:val="04A0" w:firstRow="1" w:lastRow="0" w:firstColumn="1" w:lastColumn="0" w:noHBand="0" w:noVBand="1"/>
      </w:tblPr>
      <w:tblGrid>
        <w:gridCol w:w="2620"/>
        <w:gridCol w:w="960"/>
        <w:gridCol w:w="3000"/>
      </w:tblGrid>
      <w:tr w:rsidR="00F01247" w:rsidTr="00F01247">
        <w:trPr>
          <w:trHeight w:val="799"/>
        </w:trPr>
        <w:tc>
          <w:tcPr>
            <w:tcW w:w="2620"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F01247" w:rsidRDefault="00F01247">
            <w:pPr>
              <w:spacing w:line="256" w:lineRule="auto"/>
              <w:jc w:val="center"/>
              <w:rPr>
                <w:rFonts w:ascii="Calibri" w:hAnsi="Calibri" w:cs="Calibri"/>
                <w:color w:val="000000"/>
                <w:sz w:val="18"/>
                <w:szCs w:val="18"/>
                <w:lang w:eastAsia="en-IN"/>
              </w:rPr>
            </w:pPr>
            <w:r>
              <w:rPr>
                <w:rFonts w:ascii="Calibri" w:hAnsi="Calibri" w:cs="Calibri"/>
                <w:color w:val="000000"/>
                <w:sz w:val="18"/>
                <w:szCs w:val="18"/>
                <w:lang w:eastAsia="en-IN"/>
              </w:rPr>
              <w:t>PATIENTS  DISCHARGE SUMMARY</w:t>
            </w:r>
          </w:p>
        </w:tc>
        <w:tc>
          <w:tcPr>
            <w:tcW w:w="960" w:type="dxa"/>
            <w:tcBorders>
              <w:top w:val="single" w:sz="4" w:space="0" w:color="auto"/>
              <w:left w:val="nil"/>
              <w:bottom w:val="single" w:sz="4" w:space="0" w:color="auto"/>
              <w:right w:val="single" w:sz="4" w:space="0" w:color="auto"/>
            </w:tcBorders>
            <w:shd w:val="clear" w:color="auto" w:fill="FFC000"/>
            <w:vAlign w:val="center"/>
            <w:hideMark/>
          </w:tcPr>
          <w:p w:rsidR="00F01247" w:rsidRDefault="00F01247">
            <w:pPr>
              <w:spacing w:line="256" w:lineRule="auto"/>
              <w:jc w:val="center"/>
              <w:rPr>
                <w:rFonts w:ascii="Calibri" w:hAnsi="Calibri" w:cs="Calibri"/>
                <w:color w:val="000000"/>
                <w:sz w:val="18"/>
                <w:szCs w:val="18"/>
                <w:lang w:eastAsia="en-IN"/>
              </w:rPr>
            </w:pPr>
            <w:r>
              <w:rPr>
                <w:rFonts w:ascii="Calibri" w:hAnsi="Calibri" w:cs="Calibri"/>
                <w:color w:val="000000"/>
                <w:sz w:val="18"/>
                <w:szCs w:val="18"/>
                <w:lang w:eastAsia="en-IN"/>
              </w:rPr>
              <w:t>No. of PATIENTS</w:t>
            </w:r>
          </w:p>
        </w:tc>
        <w:tc>
          <w:tcPr>
            <w:tcW w:w="3000" w:type="dxa"/>
            <w:vMerge w:val="restart"/>
            <w:tcBorders>
              <w:top w:val="single" w:sz="4" w:space="0" w:color="auto"/>
              <w:left w:val="single" w:sz="4" w:space="0" w:color="auto"/>
              <w:bottom w:val="single" w:sz="4" w:space="0" w:color="auto"/>
              <w:right w:val="single" w:sz="4" w:space="0" w:color="auto"/>
            </w:tcBorders>
            <w:shd w:val="clear" w:color="auto" w:fill="FFC000"/>
            <w:vAlign w:val="center"/>
            <w:hideMark/>
          </w:tcPr>
          <w:p w:rsidR="00F01247" w:rsidRDefault="00F01247">
            <w:pPr>
              <w:spacing w:line="256" w:lineRule="auto"/>
              <w:jc w:val="center"/>
              <w:rPr>
                <w:rFonts w:ascii="Calibri" w:hAnsi="Calibri" w:cs="Calibri"/>
                <w:color w:val="000000"/>
                <w:sz w:val="18"/>
                <w:szCs w:val="18"/>
                <w:lang w:eastAsia="en-IN"/>
              </w:rPr>
            </w:pPr>
            <w:r>
              <w:rPr>
                <w:rFonts w:ascii="Calibri" w:hAnsi="Calibri" w:cs="Calibri"/>
                <w:color w:val="000000"/>
                <w:sz w:val="18"/>
                <w:szCs w:val="18"/>
                <w:lang w:eastAsia="en-IN"/>
              </w:rPr>
              <w:t xml:space="preserve">NO. OF PATIENTS CONTACTED (OVER PHONE/PERSONAL VISIT) </w:t>
            </w:r>
          </w:p>
        </w:tc>
      </w:tr>
      <w:tr w:rsidR="00F01247" w:rsidTr="00F01247">
        <w:trPr>
          <w:trHeight w:val="300"/>
        </w:trPr>
        <w:tc>
          <w:tcPr>
            <w:tcW w:w="3580" w:type="dxa"/>
            <w:gridSpan w:val="2"/>
            <w:tcBorders>
              <w:top w:val="single" w:sz="4" w:space="0" w:color="auto"/>
              <w:left w:val="single" w:sz="4" w:space="0" w:color="auto"/>
              <w:bottom w:val="single" w:sz="4" w:space="0" w:color="auto"/>
              <w:right w:val="single" w:sz="4" w:space="0" w:color="auto"/>
            </w:tcBorders>
            <w:shd w:val="clear" w:color="auto" w:fill="FFC000"/>
            <w:vAlign w:val="center"/>
            <w:hideMark/>
          </w:tcPr>
          <w:p w:rsidR="00F01247" w:rsidRDefault="00F01247">
            <w:pPr>
              <w:spacing w:line="256" w:lineRule="auto"/>
              <w:jc w:val="center"/>
              <w:rPr>
                <w:rFonts w:ascii="Calibri" w:hAnsi="Calibri" w:cs="Calibri"/>
                <w:color w:val="000000"/>
                <w:sz w:val="18"/>
                <w:szCs w:val="18"/>
                <w:lang w:eastAsia="en-IN"/>
              </w:rPr>
            </w:pPr>
            <w:r>
              <w:rPr>
                <w:rFonts w:ascii="Calibri" w:hAnsi="Calibri" w:cs="Calibri"/>
                <w:color w:val="000000"/>
                <w:sz w:val="18"/>
                <w:szCs w:val="18"/>
                <w:lang w:eastAsia="en-IN"/>
              </w:rPr>
              <w:t>( 01.07.2017 TO 31.12.2017)</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01247" w:rsidRDefault="00F01247">
            <w:pPr>
              <w:spacing w:line="256" w:lineRule="auto"/>
              <w:rPr>
                <w:rFonts w:ascii="Calibri" w:eastAsia="Times New Roman" w:hAnsi="Calibri" w:cs="Calibri"/>
                <w:color w:val="000000"/>
                <w:sz w:val="18"/>
                <w:szCs w:val="18"/>
                <w:lang w:eastAsia="en-IN"/>
              </w:rPr>
            </w:pPr>
          </w:p>
        </w:tc>
      </w:tr>
      <w:tr w:rsidR="00F01247" w:rsidTr="00F01247">
        <w:trPr>
          <w:trHeight w:val="300"/>
        </w:trPr>
        <w:tc>
          <w:tcPr>
            <w:tcW w:w="2620" w:type="dxa"/>
            <w:tcBorders>
              <w:top w:val="nil"/>
              <w:left w:val="single" w:sz="4" w:space="0" w:color="auto"/>
              <w:bottom w:val="single" w:sz="4" w:space="0" w:color="auto"/>
              <w:right w:val="single" w:sz="4" w:space="0" w:color="auto"/>
            </w:tcBorders>
            <w:vAlign w:val="center"/>
            <w:hideMark/>
          </w:tcPr>
          <w:p w:rsidR="00F01247" w:rsidRDefault="00F01247">
            <w:pPr>
              <w:spacing w:line="256" w:lineRule="auto"/>
              <w:jc w:val="center"/>
              <w:rPr>
                <w:rFonts w:ascii="Calibri" w:hAnsi="Calibri" w:cs="Calibri"/>
                <w:color w:val="000000"/>
                <w:sz w:val="18"/>
                <w:szCs w:val="18"/>
                <w:lang w:eastAsia="en-IN"/>
              </w:rPr>
            </w:pPr>
            <w:r>
              <w:rPr>
                <w:rFonts w:ascii="Calibri" w:hAnsi="Calibri" w:cs="Calibri"/>
                <w:color w:val="000000"/>
                <w:sz w:val="18"/>
                <w:szCs w:val="18"/>
                <w:lang w:eastAsia="en-IN"/>
              </w:rPr>
              <w:t>SSSIHMS, WFD</w:t>
            </w:r>
          </w:p>
        </w:tc>
        <w:tc>
          <w:tcPr>
            <w:tcW w:w="960" w:type="dxa"/>
            <w:tcBorders>
              <w:top w:val="nil"/>
              <w:left w:val="nil"/>
              <w:bottom w:val="single" w:sz="4" w:space="0" w:color="auto"/>
              <w:right w:val="single" w:sz="4" w:space="0" w:color="auto"/>
            </w:tcBorders>
            <w:vAlign w:val="center"/>
            <w:hideMark/>
          </w:tcPr>
          <w:p w:rsidR="00F01247" w:rsidRDefault="00F01247">
            <w:pPr>
              <w:spacing w:line="256" w:lineRule="auto"/>
              <w:jc w:val="center"/>
              <w:rPr>
                <w:rFonts w:ascii="Calibri" w:hAnsi="Calibri" w:cs="Calibri"/>
                <w:color w:val="000000"/>
                <w:sz w:val="18"/>
                <w:szCs w:val="18"/>
                <w:lang w:eastAsia="en-IN"/>
              </w:rPr>
            </w:pPr>
            <w:r>
              <w:rPr>
                <w:rFonts w:ascii="Calibri" w:hAnsi="Calibri" w:cs="Calibri"/>
                <w:color w:val="000000"/>
                <w:sz w:val="18"/>
                <w:szCs w:val="18"/>
                <w:lang w:eastAsia="en-IN"/>
              </w:rPr>
              <w:t>89</w:t>
            </w:r>
          </w:p>
        </w:tc>
        <w:tc>
          <w:tcPr>
            <w:tcW w:w="3000" w:type="dxa"/>
            <w:tcBorders>
              <w:top w:val="nil"/>
              <w:left w:val="nil"/>
              <w:bottom w:val="single" w:sz="4" w:space="0" w:color="auto"/>
              <w:right w:val="single" w:sz="4" w:space="0" w:color="auto"/>
            </w:tcBorders>
            <w:vAlign w:val="center"/>
            <w:hideMark/>
          </w:tcPr>
          <w:p w:rsidR="00F01247" w:rsidRDefault="00F01247">
            <w:pPr>
              <w:spacing w:line="256" w:lineRule="auto"/>
              <w:jc w:val="center"/>
              <w:rPr>
                <w:rFonts w:ascii="Calibri" w:hAnsi="Calibri" w:cs="Calibri"/>
                <w:color w:val="000000"/>
                <w:sz w:val="18"/>
                <w:szCs w:val="18"/>
                <w:lang w:eastAsia="en-IN"/>
              </w:rPr>
            </w:pPr>
            <w:r>
              <w:rPr>
                <w:rFonts w:ascii="Calibri" w:hAnsi="Calibri" w:cs="Calibri"/>
                <w:color w:val="000000"/>
                <w:sz w:val="18"/>
                <w:szCs w:val="18"/>
                <w:lang w:eastAsia="en-IN"/>
              </w:rPr>
              <w:t>80</w:t>
            </w:r>
          </w:p>
        </w:tc>
      </w:tr>
      <w:tr w:rsidR="00F01247" w:rsidTr="00F01247">
        <w:trPr>
          <w:trHeight w:val="300"/>
        </w:trPr>
        <w:tc>
          <w:tcPr>
            <w:tcW w:w="2620" w:type="dxa"/>
            <w:tcBorders>
              <w:top w:val="nil"/>
              <w:left w:val="single" w:sz="4" w:space="0" w:color="auto"/>
              <w:bottom w:val="single" w:sz="4" w:space="0" w:color="auto"/>
              <w:right w:val="single" w:sz="4" w:space="0" w:color="auto"/>
            </w:tcBorders>
            <w:vAlign w:val="center"/>
            <w:hideMark/>
          </w:tcPr>
          <w:p w:rsidR="00F01247" w:rsidRDefault="00F01247">
            <w:pPr>
              <w:spacing w:line="256" w:lineRule="auto"/>
              <w:jc w:val="center"/>
              <w:rPr>
                <w:rFonts w:ascii="Calibri" w:hAnsi="Calibri" w:cs="Calibri"/>
                <w:color w:val="000000"/>
                <w:sz w:val="18"/>
                <w:szCs w:val="18"/>
                <w:lang w:eastAsia="en-IN"/>
              </w:rPr>
            </w:pPr>
            <w:r>
              <w:rPr>
                <w:rFonts w:ascii="Calibri" w:hAnsi="Calibri" w:cs="Calibri"/>
                <w:color w:val="000000"/>
                <w:sz w:val="18"/>
                <w:szCs w:val="18"/>
                <w:lang w:eastAsia="en-IN"/>
              </w:rPr>
              <w:t>SSSIHMS, PARTHI</w:t>
            </w:r>
          </w:p>
        </w:tc>
        <w:tc>
          <w:tcPr>
            <w:tcW w:w="960" w:type="dxa"/>
            <w:tcBorders>
              <w:top w:val="nil"/>
              <w:left w:val="nil"/>
              <w:bottom w:val="single" w:sz="4" w:space="0" w:color="auto"/>
              <w:right w:val="single" w:sz="4" w:space="0" w:color="auto"/>
            </w:tcBorders>
            <w:vAlign w:val="center"/>
            <w:hideMark/>
          </w:tcPr>
          <w:p w:rsidR="00F01247" w:rsidRDefault="00F01247">
            <w:pPr>
              <w:spacing w:line="256" w:lineRule="auto"/>
              <w:jc w:val="center"/>
              <w:rPr>
                <w:rFonts w:ascii="Calibri" w:hAnsi="Calibri" w:cs="Calibri"/>
                <w:color w:val="000000"/>
                <w:sz w:val="18"/>
                <w:szCs w:val="18"/>
                <w:lang w:eastAsia="en-IN"/>
              </w:rPr>
            </w:pPr>
            <w:r>
              <w:rPr>
                <w:rFonts w:ascii="Calibri" w:hAnsi="Calibri" w:cs="Calibri"/>
                <w:color w:val="000000"/>
                <w:sz w:val="18"/>
                <w:szCs w:val="18"/>
                <w:lang w:eastAsia="en-IN"/>
              </w:rPr>
              <w:t>18</w:t>
            </w:r>
          </w:p>
        </w:tc>
        <w:tc>
          <w:tcPr>
            <w:tcW w:w="3000" w:type="dxa"/>
            <w:tcBorders>
              <w:top w:val="nil"/>
              <w:left w:val="nil"/>
              <w:bottom w:val="single" w:sz="4" w:space="0" w:color="auto"/>
              <w:right w:val="single" w:sz="4" w:space="0" w:color="auto"/>
            </w:tcBorders>
            <w:vAlign w:val="center"/>
            <w:hideMark/>
          </w:tcPr>
          <w:p w:rsidR="00F01247" w:rsidRDefault="00F01247">
            <w:pPr>
              <w:spacing w:line="256" w:lineRule="auto"/>
              <w:jc w:val="center"/>
              <w:rPr>
                <w:rFonts w:ascii="Calibri" w:hAnsi="Calibri" w:cs="Calibri"/>
                <w:color w:val="000000"/>
                <w:sz w:val="18"/>
                <w:szCs w:val="18"/>
                <w:lang w:eastAsia="en-IN"/>
              </w:rPr>
            </w:pPr>
            <w:r>
              <w:rPr>
                <w:rFonts w:ascii="Calibri" w:hAnsi="Calibri" w:cs="Calibri"/>
                <w:color w:val="000000"/>
                <w:sz w:val="18"/>
                <w:szCs w:val="18"/>
                <w:lang w:eastAsia="en-IN"/>
              </w:rPr>
              <w:t>15</w:t>
            </w:r>
          </w:p>
        </w:tc>
      </w:tr>
      <w:tr w:rsidR="00F01247" w:rsidTr="00F01247">
        <w:trPr>
          <w:trHeight w:val="300"/>
        </w:trPr>
        <w:tc>
          <w:tcPr>
            <w:tcW w:w="2620" w:type="dxa"/>
            <w:tcBorders>
              <w:top w:val="nil"/>
              <w:left w:val="single" w:sz="4" w:space="0" w:color="auto"/>
              <w:bottom w:val="single" w:sz="4" w:space="0" w:color="auto"/>
              <w:right w:val="single" w:sz="4" w:space="0" w:color="auto"/>
            </w:tcBorders>
            <w:vAlign w:val="center"/>
            <w:hideMark/>
          </w:tcPr>
          <w:p w:rsidR="00F01247" w:rsidRDefault="00F01247">
            <w:pPr>
              <w:spacing w:line="256" w:lineRule="auto"/>
              <w:jc w:val="center"/>
              <w:rPr>
                <w:rFonts w:ascii="Calibri" w:hAnsi="Calibri" w:cs="Calibri"/>
                <w:color w:val="000000"/>
                <w:sz w:val="18"/>
                <w:szCs w:val="18"/>
                <w:lang w:eastAsia="en-IN"/>
              </w:rPr>
            </w:pPr>
            <w:r>
              <w:rPr>
                <w:rFonts w:ascii="Calibri" w:hAnsi="Calibri" w:cs="Calibri"/>
                <w:color w:val="000000"/>
                <w:sz w:val="18"/>
                <w:szCs w:val="18"/>
                <w:lang w:eastAsia="en-IN"/>
              </w:rPr>
              <w:t>GRAND TOTAL</w:t>
            </w:r>
          </w:p>
        </w:tc>
        <w:tc>
          <w:tcPr>
            <w:tcW w:w="960" w:type="dxa"/>
            <w:tcBorders>
              <w:top w:val="nil"/>
              <w:left w:val="nil"/>
              <w:bottom w:val="single" w:sz="4" w:space="0" w:color="auto"/>
              <w:right w:val="single" w:sz="4" w:space="0" w:color="auto"/>
            </w:tcBorders>
            <w:vAlign w:val="center"/>
            <w:hideMark/>
          </w:tcPr>
          <w:p w:rsidR="00F01247" w:rsidRDefault="00F01247">
            <w:pPr>
              <w:spacing w:line="256" w:lineRule="auto"/>
              <w:jc w:val="center"/>
              <w:rPr>
                <w:rFonts w:ascii="Calibri" w:hAnsi="Calibri" w:cs="Calibri"/>
                <w:color w:val="000000"/>
                <w:sz w:val="18"/>
                <w:szCs w:val="18"/>
                <w:lang w:eastAsia="en-IN"/>
              </w:rPr>
            </w:pPr>
            <w:r>
              <w:rPr>
                <w:rFonts w:ascii="Calibri" w:hAnsi="Calibri" w:cs="Calibri"/>
                <w:color w:val="000000"/>
                <w:sz w:val="18"/>
                <w:szCs w:val="18"/>
                <w:lang w:eastAsia="en-IN"/>
              </w:rPr>
              <w:t>107</w:t>
            </w:r>
          </w:p>
        </w:tc>
        <w:tc>
          <w:tcPr>
            <w:tcW w:w="3000" w:type="dxa"/>
            <w:tcBorders>
              <w:top w:val="nil"/>
              <w:left w:val="nil"/>
              <w:bottom w:val="single" w:sz="4" w:space="0" w:color="auto"/>
              <w:right w:val="single" w:sz="4" w:space="0" w:color="auto"/>
            </w:tcBorders>
            <w:vAlign w:val="center"/>
            <w:hideMark/>
          </w:tcPr>
          <w:p w:rsidR="00F01247" w:rsidRDefault="00F01247">
            <w:pPr>
              <w:spacing w:line="256" w:lineRule="auto"/>
              <w:jc w:val="center"/>
              <w:rPr>
                <w:rFonts w:ascii="Calibri" w:hAnsi="Calibri" w:cs="Calibri"/>
                <w:color w:val="000000"/>
                <w:sz w:val="18"/>
                <w:szCs w:val="18"/>
                <w:lang w:eastAsia="en-IN"/>
              </w:rPr>
            </w:pPr>
            <w:r>
              <w:rPr>
                <w:rFonts w:ascii="Calibri" w:hAnsi="Calibri" w:cs="Calibri"/>
                <w:color w:val="000000"/>
                <w:sz w:val="18"/>
                <w:szCs w:val="18"/>
                <w:lang w:eastAsia="en-IN"/>
              </w:rPr>
              <w:t>95</w:t>
            </w:r>
          </w:p>
        </w:tc>
      </w:tr>
    </w:tbl>
    <w:p w:rsidR="00F01247" w:rsidRDefault="00F01247" w:rsidP="00F01247">
      <w:pPr>
        <w:rPr>
          <w:rFonts w:ascii="Times New Roman" w:eastAsia="Times New Roman" w:hAnsi="Times New Roman" w:cs="Times New Roman"/>
          <w:sz w:val="24"/>
          <w:szCs w:val="24"/>
          <w:lang w:val="en-US"/>
        </w:rPr>
      </w:pPr>
    </w:p>
    <w:p w:rsidR="00F01247" w:rsidRDefault="00F01247" w:rsidP="00F01247">
      <w:pPr>
        <w:jc w:val="both"/>
        <w:rPr>
          <w:rFonts w:ascii="Calibri" w:hAnsi="Calibri" w:cs="Calibri"/>
          <w:b/>
          <w:bCs/>
          <w:u w:val="single"/>
        </w:rPr>
      </w:pPr>
      <w:r>
        <w:rPr>
          <w:rFonts w:ascii="Calibri" w:hAnsi="Calibri" w:cs="Calibri"/>
          <w:b/>
          <w:bCs/>
        </w:rPr>
        <w:t>(III)</w:t>
      </w:r>
      <w:r>
        <w:rPr>
          <w:rFonts w:ascii="Calibri" w:hAnsi="Calibri" w:cs="Calibri"/>
          <w:b/>
          <w:bCs/>
          <w:u w:val="single"/>
        </w:rPr>
        <w:t xml:space="preserve"> ALL INDIA DOCTOR’S CONFERENCE ON 19</w:t>
      </w:r>
      <w:r>
        <w:rPr>
          <w:rFonts w:ascii="Calibri" w:hAnsi="Calibri" w:cs="Calibri"/>
          <w:b/>
          <w:bCs/>
          <w:u w:val="single"/>
          <w:vertAlign w:val="superscript"/>
        </w:rPr>
        <w:t>TH</w:t>
      </w:r>
      <w:r>
        <w:rPr>
          <w:rFonts w:ascii="Calibri" w:hAnsi="Calibri" w:cs="Calibri"/>
          <w:b/>
          <w:bCs/>
          <w:u w:val="single"/>
        </w:rPr>
        <w:t xml:space="preserve"> &amp; 2OTH AUGUST 2018 AT , PRASHANTHI NILAYAM .</w:t>
      </w:r>
    </w:p>
    <w:p w:rsidR="00F01247" w:rsidRDefault="00F01247" w:rsidP="00F01247">
      <w:pPr>
        <w:jc w:val="both"/>
        <w:rPr>
          <w:rFonts w:ascii="Calibri" w:hAnsi="Calibri" w:cs="Calibri"/>
          <w:bCs/>
        </w:rPr>
      </w:pPr>
      <w:r>
        <w:rPr>
          <w:rFonts w:ascii="Calibri" w:hAnsi="Calibri" w:cs="Calibri"/>
          <w:bCs/>
        </w:rPr>
        <w:t>Attended the above Conference and presented PPT on Implementation of SRP in SSSSO TN at Sathsangh Hall on 19.08.2017.</w:t>
      </w:r>
    </w:p>
    <w:p w:rsidR="00F01247" w:rsidRDefault="00F01247" w:rsidP="00F01247">
      <w:pPr>
        <w:jc w:val="both"/>
        <w:rPr>
          <w:rFonts w:ascii="Calibri" w:hAnsi="Calibri" w:cs="Calibri"/>
          <w:b/>
          <w:bCs/>
        </w:rPr>
      </w:pPr>
      <w:r>
        <w:rPr>
          <w:rFonts w:ascii="Calibri" w:hAnsi="Calibri" w:cs="Calibri"/>
          <w:b/>
          <w:bCs/>
        </w:rPr>
        <w:t>(IV)</w:t>
      </w:r>
      <w:r>
        <w:rPr>
          <w:rFonts w:ascii="Calibri" w:hAnsi="Calibri" w:cs="Calibri"/>
          <w:b/>
          <w:bCs/>
        </w:rPr>
        <w:tab/>
      </w:r>
      <w:r>
        <w:rPr>
          <w:rFonts w:ascii="Calibri" w:hAnsi="Calibri" w:cs="Calibri"/>
          <w:b/>
          <w:bCs/>
          <w:u w:val="single"/>
        </w:rPr>
        <w:t>FIELD VISITS</w:t>
      </w:r>
    </w:p>
    <w:p w:rsidR="00F01247" w:rsidRDefault="00F01247" w:rsidP="00F01247">
      <w:pPr>
        <w:spacing w:after="0" w:line="240" w:lineRule="auto"/>
        <w:jc w:val="both"/>
        <w:rPr>
          <w:rFonts w:ascii="Calibri" w:hAnsi="Calibri" w:cs="Calibri"/>
          <w:bCs/>
        </w:rPr>
      </w:pPr>
      <w:r>
        <w:rPr>
          <w:rFonts w:ascii="Calibri" w:hAnsi="Calibri" w:cs="Calibri"/>
          <w:bCs/>
        </w:rPr>
        <w:t>House Visits to the beneficiaries were undertaken along with SRP Coordinators in respect of the following Districts.</w:t>
      </w:r>
    </w:p>
    <w:p w:rsidR="00F01247" w:rsidRDefault="00F01247" w:rsidP="00F01247">
      <w:pPr>
        <w:spacing w:after="0" w:line="240" w:lineRule="auto"/>
        <w:jc w:val="both"/>
        <w:rPr>
          <w:rFonts w:ascii="Calibri" w:hAnsi="Calibri" w:cs="Calibri"/>
          <w:bCs/>
        </w:rPr>
      </w:pPr>
      <w:r>
        <w:rPr>
          <w:rFonts w:ascii="Calibri" w:hAnsi="Calibri" w:cs="Calibri"/>
          <w:bCs/>
        </w:rPr>
        <w:t xml:space="preserve">Salem – 06-08-17  - 6 Beneficiaries      </w:t>
      </w:r>
    </w:p>
    <w:p w:rsidR="00F01247" w:rsidRDefault="00F01247" w:rsidP="00F01247">
      <w:pPr>
        <w:spacing w:after="0" w:line="240" w:lineRule="auto"/>
        <w:jc w:val="both"/>
        <w:rPr>
          <w:rFonts w:ascii="Calibri" w:hAnsi="Calibri" w:cs="Calibri"/>
          <w:bCs/>
        </w:rPr>
      </w:pPr>
      <w:r>
        <w:rPr>
          <w:rFonts w:ascii="Calibri" w:hAnsi="Calibri" w:cs="Calibri"/>
          <w:bCs/>
        </w:rPr>
        <w:t>Tiruppur – 14-08-17-10 Beneficiaries</w:t>
      </w:r>
    </w:p>
    <w:p w:rsidR="00F01247" w:rsidRDefault="00F01247" w:rsidP="00F01247">
      <w:pPr>
        <w:spacing w:after="0" w:line="240" w:lineRule="auto"/>
        <w:jc w:val="both"/>
        <w:rPr>
          <w:rFonts w:ascii="Calibri" w:hAnsi="Calibri" w:cs="Calibri"/>
          <w:bCs/>
        </w:rPr>
      </w:pPr>
      <w:r>
        <w:rPr>
          <w:rFonts w:ascii="Calibri" w:hAnsi="Calibri" w:cs="Calibri"/>
          <w:bCs/>
        </w:rPr>
        <w:t>Gudiyatham, Vellore – 10-09-2017 – 5 Beneficiaries</w:t>
      </w:r>
    </w:p>
    <w:p w:rsidR="00F01247" w:rsidRDefault="00F01247" w:rsidP="00F01247">
      <w:pPr>
        <w:spacing w:after="0" w:line="240" w:lineRule="auto"/>
        <w:jc w:val="both"/>
        <w:rPr>
          <w:rFonts w:ascii="Calibri" w:hAnsi="Calibri" w:cs="Calibri"/>
          <w:bCs/>
        </w:rPr>
      </w:pPr>
      <w:r>
        <w:rPr>
          <w:rFonts w:ascii="Calibri" w:hAnsi="Calibri" w:cs="Calibri"/>
          <w:bCs/>
        </w:rPr>
        <w:t>Kancheepuram – 15-09-17 – 2 Beneficiaries</w:t>
      </w:r>
    </w:p>
    <w:p w:rsidR="00F01247" w:rsidRDefault="00F01247" w:rsidP="00F01247">
      <w:pPr>
        <w:jc w:val="both"/>
        <w:rPr>
          <w:rFonts w:ascii="Calibri" w:hAnsi="Calibri" w:cs="Calibri"/>
          <w:b/>
          <w:bCs/>
        </w:rPr>
      </w:pPr>
    </w:p>
    <w:p w:rsidR="00F01247" w:rsidRDefault="00F01247" w:rsidP="00F01247">
      <w:pPr>
        <w:jc w:val="both"/>
        <w:rPr>
          <w:rFonts w:ascii="Calibri" w:hAnsi="Calibri" w:cs="Calibri"/>
          <w:b/>
          <w:bCs/>
        </w:rPr>
      </w:pPr>
      <w:r>
        <w:rPr>
          <w:rFonts w:ascii="Calibri" w:hAnsi="Calibri" w:cs="Calibri"/>
          <w:b/>
          <w:bCs/>
        </w:rPr>
        <w:t>(V)</w:t>
      </w:r>
      <w:r>
        <w:rPr>
          <w:rFonts w:ascii="Calibri" w:hAnsi="Calibri" w:cs="Calibri"/>
          <w:b/>
          <w:bCs/>
        </w:rPr>
        <w:tab/>
      </w:r>
      <w:r>
        <w:rPr>
          <w:rFonts w:ascii="Calibri" w:hAnsi="Calibri" w:cs="Calibri"/>
          <w:b/>
          <w:bCs/>
          <w:u w:val="single"/>
        </w:rPr>
        <w:t>HOUSE BHAJANS</w:t>
      </w:r>
      <w:r>
        <w:rPr>
          <w:rFonts w:ascii="Calibri" w:hAnsi="Calibri" w:cs="Calibri"/>
          <w:b/>
          <w:bCs/>
        </w:rPr>
        <w:t xml:space="preserve"> </w:t>
      </w:r>
    </w:p>
    <w:p w:rsidR="00F01247" w:rsidRDefault="00F01247" w:rsidP="00F01247">
      <w:pPr>
        <w:jc w:val="both"/>
        <w:rPr>
          <w:rFonts w:ascii="Calibri" w:hAnsi="Calibri" w:cs="Calibri"/>
          <w:bCs/>
        </w:rPr>
      </w:pPr>
      <w:r>
        <w:rPr>
          <w:rFonts w:ascii="Calibri" w:hAnsi="Calibri" w:cs="Calibri"/>
          <w:bCs/>
        </w:rPr>
        <w:t>House bhajans have been conducted  at the residence of SRP Beneficiaries as under;</w:t>
      </w:r>
    </w:p>
    <w:p w:rsidR="00F01247" w:rsidRDefault="00F01247" w:rsidP="000B696F">
      <w:pPr>
        <w:numPr>
          <w:ilvl w:val="0"/>
          <w:numId w:val="24"/>
        </w:numPr>
        <w:spacing w:after="0" w:line="240" w:lineRule="auto"/>
        <w:jc w:val="both"/>
        <w:rPr>
          <w:rFonts w:ascii="Calibri" w:hAnsi="Calibri" w:cs="Calibri"/>
          <w:bCs/>
        </w:rPr>
      </w:pPr>
      <w:r>
        <w:rPr>
          <w:rFonts w:ascii="Calibri" w:hAnsi="Calibri" w:cs="Calibri"/>
          <w:bCs/>
        </w:rPr>
        <w:t>At  Thindal, Erode  District on 7.8.2017.</w:t>
      </w:r>
    </w:p>
    <w:p w:rsidR="00F01247" w:rsidRDefault="00F01247" w:rsidP="000B696F">
      <w:pPr>
        <w:numPr>
          <w:ilvl w:val="0"/>
          <w:numId w:val="24"/>
        </w:numPr>
        <w:spacing w:after="0" w:line="240" w:lineRule="auto"/>
        <w:jc w:val="both"/>
        <w:rPr>
          <w:rFonts w:ascii="Calibri" w:hAnsi="Calibri" w:cs="Calibri"/>
          <w:bCs/>
        </w:rPr>
      </w:pPr>
      <w:r>
        <w:rPr>
          <w:rFonts w:ascii="Calibri" w:hAnsi="Calibri" w:cs="Calibri"/>
          <w:bCs/>
        </w:rPr>
        <w:t>At Olathur, near Padalur, Trichy District on 15.8.2017.</w:t>
      </w:r>
    </w:p>
    <w:p w:rsidR="00F01247" w:rsidRDefault="00F01247" w:rsidP="000B696F">
      <w:pPr>
        <w:numPr>
          <w:ilvl w:val="0"/>
          <w:numId w:val="24"/>
        </w:numPr>
        <w:spacing w:after="0" w:line="240" w:lineRule="auto"/>
        <w:jc w:val="both"/>
        <w:rPr>
          <w:rFonts w:ascii="Calibri" w:hAnsi="Calibri" w:cs="Calibri"/>
          <w:bCs/>
        </w:rPr>
      </w:pPr>
      <w:r>
        <w:rPr>
          <w:rFonts w:ascii="Calibri" w:hAnsi="Calibri" w:cs="Calibri"/>
          <w:bCs/>
        </w:rPr>
        <w:t>At Vellore, Vellore District on 16.09.2017</w:t>
      </w:r>
    </w:p>
    <w:p w:rsidR="00F01247" w:rsidRDefault="00F01247" w:rsidP="00F01247">
      <w:pPr>
        <w:jc w:val="both"/>
        <w:rPr>
          <w:rFonts w:ascii="Calibri" w:hAnsi="Calibri" w:cs="Calibri"/>
          <w:b/>
          <w:bCs/>
        </w:rPr>
      </w:pPr>
    </w:p>
    <w:p w:rsidR="00F01247" w:rsidRDefault="00F01247" w:rsidP="00F01247">
      <w:pPr>
        <w:jc w:val="both"/>
        <w:rPr>
          <w:rFonts w:ascii="Calibri" w:hAnsi="Calibri" w:cs="Calibri"/>
          <w:b/>
          <w:bCs/>
        </w:rPr>
      </w:pPr>
      <w:r>
        <w:rPr>
          <w:rFonts w:ascii="Calibri" w:hAnsi="Calibri" w:cs="Calibri"/>
          <w:b/>
          <w:bCs/>
        </w:rPr>
        <w:t>(VI) AUDIO CALL CONFERENCE WITH SRP DISTRICT COORDINATORS on 24.10.2017</w:t>
      </w:r>
    </w:p>
    <w:p w:rsidR="00F01247" w:rsidRDefault="00F01247" w:rsidP="00F01247">
      <w:pPr>
        <w:jc w:val="both"/>
        <w:rPr>
          <w:rFonts w:ascii="Calibri" w:hAnsi="Calibri" w:cs="Calibri"/>
          <w:bCs/>
        </w:rPr>
      </w:pPr>
      <w:r>
        <w:rPr>
          <w:rFonts w:ascii="Calibri" w:hAnsi="Calibri" w:cs="Calibri"/>
          <w:bCs/>
        </w:rPr>
        <w:t>An Audio Call Conference was arranged on 24.10.2017 to discuss SRP progress in various Sai Districts. It was attended by good number of SRP District Coordinators. The programme lasted One hour.  SRP Coordinators have expressed satisfactory over the Call Conference and very useful.</w:t>
      </w:r>
    </w:p>
    <w:p w:rsidR="00F01247" w:rsidRDefault="00F01247" w:rsidP="00F01247">
      <w:pPr>
        <w:jc w:val="both"/>
        <w:rPr>
          <w:rFonts w:ascii="Calibri" w:hAnsi="Calibri" w:cs="Calibri"/>
          <w:b/>
          <w:bCs/>
        </w:rPr>
      </w:pPr>
      <w:r>
        <w:rPr>
          <w:rFonts w:ascii="Calibri" w:hAnsi="Calibri" w:cs="Calibri"/>
          <w:b/>
          <w:bCs/>
        </w:rPr>
        <w:t xml:space="preserve">VII) PRASHANTHI SEVA OCTOBER-NOVEMBER 2017 BY SRP BENEFICIARIES </w:t>
      </w:r>
    </w:p>
    <w:p w:rsidR="00F01247" w:rsidRPr="00F01247" w:rsidRDefault="00F01247" w:rsidP="00F01247">
      <w:pPr>
        <w:jc w:val="both"/>
        <w:rPr>
          <w:rFonts w:ascii="Calibri" w:hAnsi="Calibri" w:cs="Calibri"/>
          <w:b/>
          <w:bCs/>
        </w:rPr>
      </w:pPr>
      <w:r>
        <w:rPr>
          <w:rFonts w:ascii="Calibri" w:hAnsi="Calibri" w:cs="Calibri"/>
          <w:bCs/>
        </w:rPr>
        <w:t>Few of the SRP Beneficiaries from the Tirunelveli, Erode, Vellore and Trichy Districts have participated in the Prashanthi Seva -  OCTOBER-NOVEMBER 2017 Period.</w:t>
      </w:r>
    </w:p>
    <w:p w:rsidR="00F01247" w:rsidRDefault="00F01247" w:rsidP="00F01247">
      <w:pPr>
        <w:jc w:val="both"/>
        <w:rPr>
          <w:rFonts w:ascii="Calibri" w:hAnsi="Calibri" w:cs="Calibri"/>
          <w:bCs/>
        </w:rPr>
      </w:pPr>
    </w:p>
    <w:p w:rsidR="00F01247" w:rsidRDefault="00F01247" w:rsidP="00F01247">
      <w:pPr>
        <w:rPr>
          <w:rFonts w:ascii="Times New Roman" w:hAnsi="Times New Roman" w:cs="Times New Roman"/>
          <w:sz w:val="24"/>
          <w:szCs w:val="24"/>
        </w:rPr>
      </w:pPr>
    </w:p>
    <w:p w:rsidR="00F01247" w:rsidRDefault="00F01247" w:rsidP="00F01247">
      <w:pPr>
        <w:rPr>
          <w:b/>
        </w:rPr>
      </w:pPr>
      <w:r>
        <w:rPr>
          <w:b/>
        </w:rPr>
        <w:lastRenderedPageBreak/>
        <w:t xml:space="preserve">3.6 </w:t>
      </w:r>
      <w:r>
        <w:rPr>
          <w:rFonts w:cstheme="minorHAnsi"/>
          <w:b/>
        </w:rPr>
        <w:t xml:space="preserve">Sri Sathya Sai Rural Vocational Training Centres- A special focus </w:t>
      </w:r>
    </w:p>
    <w:p w:rsidR="00F01247" w:rsidRDefault="00F01247" w:rsidP="00F01247">
      <w:pPr>
        <w:pStyle w:val="NoSpacing"/>
        <w:jc w:val="both"/>
        <w:rPr>
          <w:rFonts w:cstheme="minorHAnsi"/>
          <w:b/>
          <w:i/>
          <w:highlight w:val="lightGray"/>
        </w:rPr>
      </w:pPr>
      <w:r>
        <w:rPr>
          <w:rFonts w:cstheme="minorHAnsi"/>
          <w:i/>
          <w:highlight w:val="lightGray"/>
        </w:rPr>
        <w:t>“In earlier times Sathya and Dharma were the divine directives for students. Not only this, the students were exponents in carpentry, pottery and mason skills too. Only then they were competent enough to take up any work and make a living and earn righteously. “</w:t>
      </w:r>
    </w:p>
    <w:p w:rsidR="00F01247" w:rsidRDefault="00F01247" w:rsidP="000B696F">
      <w:pPr>
        <w:pStyle w:val="NoSpacing"/>
        <w:numPr>
          <w:ilvl w:val="0"/>
          <w:numId w:val="25"/>
        </w:numPr>
        <w:jc w:val="right"/>
        <w:rPr>
          <w:rFonts w:cstheme="minorHAnsi"/>
          <w:b/>
          <w:highlight w:val="lightGray"/>
        </w:rPr>
      </w:pPr>
      <w:r>
        <w:rPr>
          <w:rFonts w:cstheme="minorHAnsi"/>
          <w:b/>
          <w:highlight w:val="lightGray"/>
        </w:rPr>
        <w:t>Bhagawan Sri Sathya Sai Baba</w:t>
      </w:r>
    </w:p>
    <w:p w:rsidR="00F01247" w:rsidRDefault="00F01247" w:rsidP="000B696F">
      <w:pPr>
        <w:pStyle w:val="NoSpacing"/>
        <w:numPr>
          <w:ilvl w:val="0"/>
          <w:numId w:val="25"/>
        </w:numPr>
        <w:jc w:val="right"/>
        <w:rPr>
          <w:rFonts w:cstheme="minorHAnsi"/>
          <w:highlight w:val="lightGray"/>
        </w:rPr>
      </w:pPr>
      <w:r>
        <w:rPr>
          <w:rFonts w:cstheme="minorHAnsi"/>
          <w:highlight w:val="lightGray"/>
        </w:rPr>
        <w:t>(18</w:t>
      </w:r>
      <w:r>
        <w:rPr>
          <w:rFonts w:cstheme="minorHAnsi"/>
          <w:highlight w:val="lightGray"/>
          <w:vertAlign w:val="superscript"/>
        </w:rPr>
        <w:t>th</w:t>
      </w:r>
      <w:r>
        <w:rPr>
          <w:rFonts w:cstheme="minorHAnsi"/>
          <w:highlight w:val="lightGray"/>
        </w:rPr>
        <w:t xml:space="preserve"> Convocation address delivered on 22</w:t>
      </w:r>
      <w:r>
        <w:rPr>
          <w:rFonts w:cstheme="minorHAnsi"/>
          <w:highlight w:val="lightGray"/>
          <w:vertAlign w:val="superscript"/>
        </w:rPr>
        <w:t>nd</w:t>
      </w:r>
      <w:r>
        <w:rPr>
          <w:rFonts w:cstheme="minorHAnsi"/>
          <w:highlight w:val="lightGray"/>
        </w:rPr>
        <w:t xml:space="preserve"> November, 1999)</w:t>
      </w:r>
    </w:p>
    <w:p w:rsidR="00F01247" w:rsidRDefault="00F01247" w:rsidP="00F01247">
      <w:pPr>
        <w:pStyle w:val="NoSpacing"/>
        <w:jc w:val="both"/>
        <w:rPr>
          <w:rFonts w:cstheme="minorHAnsi"/>
        </w:rPr>
      </w:pPr>
    </w:p>
    <w:p w:rsidR="00F01247" w:rsidRDefault="00F01247" w:rsidP="00F01247">
      <w:pPr>
        <w:pStyle w:val="NoSpacing"/>
        <w:jc w:val="both"/>
        <w:rPr>
          <w:rFonts w:cstheme="minorHAnsi"/>
        </w:rPr>
      </w:pPr>
      <w:r>
        <w:rPr>
          <w:rFonts w:cstheme="minorHAnsi"/>
        </w:rPr>
        <w:t xml:space="preserve">Bhagawan’s elicitation regarding olden times is very suitable for modern times. These are true in the sense, in villages; carpentry and pottery are modes of earning. These are not only earning modes but very much essential too. How is education in such villages? Let us analyze whether these children benefit after completing education? </w:t>
      </w:r>
    </w:p>
    <w:p w:rsidR="00F01247" w:rsidRDefault="00F01247" w:rsidP="00F01247">
      <w:pPr>
        <w:pStyle w:val="NoSpacing"/>
        <w:jc w:val="both"/>
        <w:rPr>
          <w:rFonts w:cstheme="minorHAnsi"/>
        </w:rPr>
      </w:pPr>
    </w:p>
    <w:p w:rsidR="00F01247" w:rsidRDefault="00F01247" w:rsidP="00F01247">
      <w:pPr>
        <w:pStyle w:val="NoSpacing"/>
        <w:jc w:val="both"/>
        <w:rPr>
          <w:rFonts w:cstheme="minorHAnsi"/>
        </w:rPr>
      </w:pPr>
      <w:r>
        <w:rPr>
          <w:rFonts w:cstheme="minorHAnsi"/>
        </w:rPr>
        <w:t xml:space="preserve">The school going children besides education are greatly benefitted by attending bal vikas classes. The government has passed a law that everyone has the right to education. But the irony is that the students, boys and girls in villages discontinue their studies. The basic reason is that they need to take care of their younger brother or sister at home or to help their parents toiling in the fields. After taking care of their siblings and helping their parents, the children’s coming to school is a million-dollar question, rather never ever. That is why they wander in the streets and grow uncared. </w:t>
      </w:r>
    </w:p>
    <w:p w:rsidR="00F01247" w:rsidRDefault="00F01247" w:rsidP="00F01247">
      <w:pPr>
        <w:pStyle w:val="NoSpacing"/>
        <w:jc w:val="both"/>
        <w:rPr>
          <w:rFonts w:cstheme="minorHAnsi"/>
        </w:rPr>
      </w:pPr>
    </w:p>
    <w:p w:rsidR="00F01247" w:rsidRDefault="00F01247" w:rsidP="00F01247">
      <w:pPr>
        <w:pStyle w:val="NoSpacing"/>
        <w:jc w:val="both"/>
        <w:rPr>
          <w:rFonts w:cstheme="minorHAnsi"/>
        </w:rPr>
      </w:pPr>
      <w:r>
        <w:rPr>
          <w:rFonts w:cstheme="minorHAnsi"/>
        </w:rPr>
        <w:t xml:space="preserve">Realizing this pathetic situation of these children, Sri Sathya Sai Seva Organisations have stepped up rural vocational training centres for the benefit of the young men and women of the villages to make a livelihood with a fairly decent earning.  </w:t>
      </w:r>
    </w:p>
    <w:p w:rsidR="00F01247" w:rsidRDefault="00F01247" w:rsidP="00F01247">
      <w:pPr>
        <w:pStyle w:val="NoSpacing"/>
        <w:jc w:val="both"/>
        <w:rPr>
          <w:rFonts w:cstheme="minorHAnsi"/>
        </w:rPr>
      </w:pPr>
    </w:p>
    <w:p w:rsidR="00F01247" w:rsidRDefault="00F01247" w:rsidP="00F01247">
      <w:pPr>
        <w:pStyle w:val="NoSpacing"/>
        <w:jc w:val="both"/>
        <w:rPr>
          <w:rFonts w:cstheme="minorHAnsi"/>
        </w:rPr>
      </w:pPr>
      <w:r>
        <w:rPr>
          <w:rFonts w:cstheme="minorHAnsi"/>
        </w:rPr>
        <w:t xml:space="preserve">With this noble initiative the young men are trained in skills like plumbing, electrical, mechanical, cell phone repair and computers. </w:t>
      </w:r>
    </w:p>
    <w:p w:rsidR="00F01247" w:rsidRDefault="00F01247" w:rsidP="00F01247">
      <w:pPr>
        <w:pStyle w:val="NoSpacing"/>
        <w:jc w:val="both"/>
        <w:rPr>
          <w:rFonts w:cstheme="minorHAnsi"/>
        </w:rPr>
      </w:pPr>
    </w:p>
    <w:p w:rsidR="00F01247" w:rsidRDefault="00F01247" w:rsidP="00F01247">
      <w:pPr>
        <w:pStyle w:val="NoSpacing"/>
        <w:jc w:val="both"/>
        <w:rPr>
          <w:rFonts w:cstheme="minorHAnsi"/>
        </w:rPr>
      </w:pPr>
      <w:r>
        <w:rPr>
          <w:rFonts w:cstheme="minorHAnsi"/>
        </w:rPr>
        <w:t xml:space="preserve">For the young women are trained in soft skills like tailoring, typewriting, embroidery, beautician course and computers. After the three months course certificates are being awarded. After this course the trained young men and women are skilled either to take up a job or be self-employed. </w:t>
      </w:r>
    </w:p>
    <w:p w:rsidR="00F01247" w:rsidRDefault="00F01247" w:rsidP="00F01247">
      <w:pPr>
        <w:pStyle w:val="NoSpacing"/>
        <w:jc w:val="both"/>
        <w:rPr>
          <w:rFonts w:cstheme="minorHAnsi"/>
        </w:rPr>
      </w:pPr>
    </w:p>
    <w:p w:rsidR="00F01247" w:rsidRDefault="00F01247" w:rsidP="00F01247">
      <w:pPr>
        <w:pStyle w:val="NoSpacing"/>
        <w:jc w:val="both"/>
        <w:rPr>
          <w:rFonts w:cstheme="minorHAnsi"/>
        </w:rPr>
      </w:pPr>
      <w:r>
        <w:rPr>
          <w:rFonts w:cstheme="minorHAnsi"/>
        </w:rPr>
        <w:t>Besides these courses, ethics, courtesy with a maturity to manners with how to move about in the society and basic arithmetic are also being taught to groom their personality in totality.  With these they groom as ideal citizens of the society.</w:t>
      </w:r>
    </w:p>
    <w:p w:rsidR="00F01247" w:rsidRDefault="00F01247" w:rsidP="00F01247">
      <w:pPr>
        <w:pStyle w:val="NoSpacing"/>
        <w:jc w:val="both"/>
        <w:rPr>
          <w:rFonts w:cstheme="minorHAnsi"/>
        </w:rPr>
      </w:pPr>
    </w:p>
    <w:p w:rsidR="00F01247" w:rsidRDefault="00F01247" w:rsidP="00F01247">
      <w:pPr>
        <w:pStyle w:val="NoSpacing"/>
        <w:jc w:val="both"/>
        <w:rPr>
          <w:rFonts w:cstheme="minorHAnsi"/>
        </w:rPr>
      </w:pPr>
      <w:r>
        <w:rPr>
          <w:rFonts w:cstheme="minorHAnsi"/>
        </w:rPr>
        <w:t xml:space="preserve">Our role is when we make a visit to our friends or relatives residing in villages let us make a point to identify students who have discontinued schooling, explain and convince their parents and also guide them to enroll their children in Sri Sathya Sai Rural Vocational Training Centres in their respective or nearby villages. </w:t>
      </w:r>
    </w:p>
    <w:p w:rsidR="00F01247" w:rsidRDefault="00F01247" w:rsidP="00F01247">
      <w:pPr>
        <w:pStyle w:val="NoSpacing"/>
        <w:jc w:val="both"/>
        <w:rPr>
          <w:rFonts w:cstheme="minorHAnsi"/>
        </w:rPr>
      </w:pPr>
    </w:p>
    <w:p w:rsidR="00F01247" w:rsidRDefault="00F01247" w:rsidP="00F01247">
      <w:pPr>
        <w:pStyle w:val="NoSpacing"/>
        <w:jc w:val="both"/>
        <w:rPr>
          <w:rFonts w:cstheme="minorHAnsi"/>
        </w:rPr>
      </w:pPr>
      <w:r>
        <w:rPr>
          <w:rFonts w:cstheme="minorHAnsi"/>
        </w:rPr>
        <w:t xml:space="preserve">Let us undertake this noble seva to inculcate faith and hope in the minds of the young men and women from poor and downtrodden families and guide them to be self-dependent and gain self-respect in this society. All these courses are offered completely free. I t is to be noted and brought to the notice of the village mahilas that since fairly long time in Chennai metro and other districts the soft skills courses for mahilas are undertaken by mahila faculties. </w:t>
      </w:r>
    </w:p>
    <w:p w:rsidR="00F01247" w:rsidRDefault="00F01247" w:rsidP="00F01247"/>
    <w:p w:rsidR="00F01247" w:rsidRDefault="00F01247" w:rsidP="000B696F">
      <w:pPr>
        <w:pStyle w:val="ListParagraph"/>
        <w:numPr>
          <w:ilvl w:val="0"/>
          <w:numId w:val="26"/>
        </w:numPr>
        <w:ind w:left="0" w:firstLine="0"/>
        <w:jc w:val="both"/>
        <w:rPr>
          <w:rFonts w:cstheme="minorHAnsi"/>
        </w:rPr>
      </w:pPr>
      <w:r>
        <w:rPr>
          <w:rFonts w:cstheme="minorHAnsi"/>
        </w:rPr>
        <w:t>One of the three National initiatives envisaged, as our humble and loving offering to our beloved SWAMI before 90</w:t>
      </w:r>
      <w:r>
        <w:rPr>
          <w:rFonts w:cstheme="minorHAnsi"/>
          <w:vertAlign w:val="superscript"/>
        </w:rPr>
        <w:t>th</w:t>
      </w:r>
      <w:r>
        <w:rPr>
          <w:rFonts w:cstheme="minorHAnsi"/>
        </w:rPr>
        <w:t xml:space="preserve"> Birthday and also, as part of 50</w:t>
      </w:r>
      <w:r>
        <w:rPr>
          <w:rFonts w:cstheme="minorHAnsi"/>
          <w:vertAlign w:val="superscript"/>
        </w:rPr>
        <w:t>th</w:t>
      </w:r>
      <w:r>
        <w:rPr>
          <w:rFonts w:cstheme="minorHAnsi"/>
        </w:rPr>
        <w:t xml:space="preserve"> anniversary celebrations of SSSSO,</w:t>
      </w:r>
      <w:r>
        <w:rPr>
          <w:rFonts w:cstheme="minorHAnsi"/>
          <w:b/>
        </w:rPr>
        <w:t xml:space="preserve"> is</w:t>
      </w:r>
      <w:r>
        <w:rPr>
          <w:rFonts w:cstheme="minorHAnsi"/>
        </w:rPr>
        <w:t xml:space="preserve">   </w:t>
      </w:r>
      <w:r>
        <w:rPr>
          <w:rFonts w:cstheme="minorHAnsi"/>
          <w:b/>
        </w:rPr>
        <w:t>“Sri Sathya Sai Rural  Vocational Training centers”(SSS RVTC)</w:t>
      </w:r>
      <w:r>
        <w:rPr>
          <w:rFonts w:cstheme="minorHAnsi"/>
        </w:rPr>
        <w:t xml:space="preserve"> .These centres are  proposed to be set up in rural areas in </w:t>
      </w:r>
      <w:r>
        <w:rPr>
          <w:rFonts w:cstheme="minorHAnsi"/>
          <w:b/>
        </w:rPr>
        <w:t>all the States</w:t>
      </w:r>
      <w:r>
        <w:rPr>
          <w:rFonts w:cstheme="minorHAnsi"/>
        </w:rPr>
        <w:t xml:space="preserve">.  </w:t>
      </w:r>
      <w:r>
        <w:rPr>
          <w:rFonts w:cstheme="minorHAnsi"/>
          <w:b/>
        </w:rPr>
        <w:t>SSS RVTC</w:t>
      </w:r>
      <w:r>
        <w:rPr>
          <w:rFonts w:cstheme="minorHAnsi"/>
        </w:rPr>
        <w:t xml:space="preserve"> will be unique, in that it is envisaged to train youth, from </w:t>
      </w:r>
      <w:r>
        <w:rPr>
          <w:rFonts w:cstheme="minorHAnsi"/>
        </w:rPr>
        <w:lastRenderedPageBreak/>
        <w:t>SSS VIP Villages and cluster of villages, in multi skills. The choice of skills is such that they shall be able to pursue their profession in the village itself.</w:t>
      </w:r>
    </w:p>
    <w:p w:rsidR="00F01247" w:rsidRDefault="00F01247" w:rsidP="000B696F">
      <w:pPr>
        <w:pStyle w:val="ListParagraph"/>
        <w:numPr>
          <w:ilvl w:val="0"/>
          <w:numId w:val="26"/>
        </w:numPr>
        <w:ind w:left="0" w:firstLine="0"/>
        <w:jc w:val="both"/>
        <w:rPr>
          <w:rFonts w:cstheme="minorHAnsi"/>
        </w:rPr>
      </w:pPr>
      <w:r>
        <w:rPr>
          <w:rFonts w:cstheme="minorHAnsi"/>
        </w:rPr>
        <w:t>The suggested skills are: Plumbing , Electrical wiring , welding  , Carpentry, Mobile phone servicing , Two wheeler servicing  , Mason , Motor rewinding , Bicycle repair, Tyre Puncture sealing , Bicycle repair, Basic Tractor and farm equipment servicing etc,.</w:t>
      </w:r>
    </w:p>
    <w:p w:rsidR="00F01247" w:rsidRDefault="00F01247" w:rsidP="000B696F">
      <w:pPr>
        <w:pStyle w:val="ListParagraph"/>
        <w:numPr>
          <w:ilvl w:val="0"/>
          <w:numId w:val="26"/>
        </w:numPr>
        <w:ind w:left="0" w:firstLine="0"/>
        <w:jc w:val="both"/>
        <w:rPr>
          <w:rFonts w:cstheme="minorHAnsi"/>
        </w:rPr>
      </w:pPr>
      <w:r>
        <w:rPr>
          <w:rFonts w:cstheme="minorHAnsi"/>
        </w:rPr>
        <w:t>Four Centres have already been started and functioning in Tamilnadu :</w:t>
      </w:r>
    </w:p>
    <w:p w:rsidR="00F01247" w:rsidRDefault="00F01247" w:rsidP="000B696F">
      <w:pPr>
        <w:pStyle w:val="ListParagraph"/>
        <w:numPr>
          <w:ilvl w:val="0"/>
          <w:numId w:val="27"/>
        </w:numPr>
        <w:spacing w:after="0" w:line="240" w:lineRule="auto"/>
        <w:jc w:val="both"/>
        <w:rPr>
          <w:rFonts w:cstheme="minorHAnsi"/>
        </w:rPr>
      </w:pPr>
      <w:r>
        <w:rPr>
          <w:rFonts w:cstheme="minorHAnsi"/>
          <w:b/>
        </w:rPr>
        <w:t>Tirunagiri</w:t>
      </w:r>
      <w:r>
        <w:rPr>
          <w:rFonts w:cstheme="minorHAnsi"/>
        </w:rPr>
        <w:t xml:space="preserve">, Nagapattinam district.  Started on 20.4. 2014 </w:t>
      </w:r>
    </w:p>
    <w:p w:rsidR="00F01247" w:rsidRDefault="00F01247" w:rsidP="000B696F">
      <w:pPr>
        <w:pStyle w:val="ListParagraph"/>
        <w:numPr>
          <w:ilvl w:val="0"/>
          <w:numId w:val="28"/>
        </w:numPr>
        <w:spacing w:after="0" w:line="240" w:lineRule="auto"/>
        <w:jc w:val="both"/>
        <w:rPr>
          <w:rFonts w:cstheme="minorHAnsi"/>
        </w:rPr>
      </w:pPr>
      <w:r>
        <w:rPr>
          <w:rFonts w:cstheme="minorHAnsi"/>
        </w:rPr>
        <w:t>Training in Plumbing, Electrical, Two wheeler servicing and Carpentry</w:t>
      </w:r>
    </w:p>
    <w:p w:rsidR="00F01247" w:rsidRDefault="00F01247" w:rsidP="000B696F">
      <w:pPr>
        <w:pStyle w:val="ListParagraph"/>
        <w:numPr>
          <w:ilvl w:val="0"/>
          <w:numId w:val="28"/>
        </w:numPr>
        <w:spacing w:after="0" w:line="240" w:lineRule="auto"/>
        <w:jc w:val="both"/>
        <w:rPr>
          <w:rFonts w:cstheme="minorHAnsi"/>
        </w:rPr>
      </w:pPr>
      <w:r>
        <w:rPr>
          <w:rFonts w:cstheme="minorHAnsi"/>
        </w:rPr>
        <w:t xml:space="preserve">SSS RVTC coordinator: </w:t>
      </w:r>
      <w:r>
        <w:rPr>
          <w:rFonts w:cstheme="minorHAnsi"/>
          <w:lang w:val="en-US"/>
        </w:rPr>
        <w:tab/>
      </w:r>
      <w:r>
        <w:rPr>
          <w:rFonts w:cstheme="minorHAnsi"/>
        </w:rPr>
        <w:t>Sri. Thirunaganasambantham</w:t>
      </w:r>
    </w:p>
    <w:p w:rsidR="00F01247" w:rsidRDefault="00F01247" w:rsidP="000B696F">
      <w:pPr>
        <w:pStyle w:val="ListParagraph"/>
        <w:numPr>
          <w:ilvl w:val="0"/>
          <w:numId w:val="27"/>
        </w:numPr>
        <w:spacing w:after="0" w:line="240" w:lineRule="auto"/>
        <w:jc w:val="both"/>
        <w:rPr>
          <w:rFonts w:cstheme="minorHAnsi"/>
        </w:rPr>
      </w:pPr>
      <w:r>
        <w:rPr>
          <w:rFonts w:cstheme="minorHAnsi"/>
          <w:b/>
        </w:rPr>
        <w:t>Nanmangalam</w:t>
      </w:r>
      <w:r>
        <w:rPr>
          <w:rFonts w:cstheme="minorHAnsi"/>
        </w:rPr>
        <w:t xml:space="preserve"> , Kanchi North district : Started on 21.4.2014</w:t>
      </w:r>
    </w:p>
    <w:p w:rsidR="00F01247" w:rsidRDefault="00F01247" w:rsidP="000B696F">
      <w:pPr>
        <w:pStyle w:val="ListParagraph"/>
        <w:numPr>
          <w:ilvl w:val="3"/>
          <w:numId w:val="29"/>
        </w:numPr>
        <w:spacing w:after="0" w:line="240" w:lineRule="auto"/>
        <w:jc w:val="both"/>
        <w:rPr>
          <w:rFonts w:cstheme="minorHAnsi"/>
        </w:rPr>
      </w:pPr>
      <w:r>
        <w:rPr>
          <w:rFonts w:cstheme="minorHAnsi"/>
        </w:rPr>
        <w:t>Training in Electrical, Plumbing, Two wheeler and Carpentry.</w:t>
      </w:r>
      <w:r>
        <w:rPr>
          <w:rFonts w:cstheme="minorHAnsi"/>
        </w:rPr>
        <w:tab/>
      </w:r>
    </w:p>
    <w:p w:rsidR="00F01247" w:rsidRDefault="00F01247" w:rsidP="000B696F">
      <w:pPr>
        <w:pStyle w:val="ListParagraph"/>
        <w:numPr>
          <w:ilvl w:val="3"/>
          <w:numId w:val="29"/>
        </w:numPr>
        <w:spacing w:after="0" w:line="240" w:lineRule="auto"/>
        <w:jc w:val="both"/>
        <w:rPr>
          <w:rFonts w:cstheme="minorHAnsi"/>
        </w:rPr>
      </w:pPr>
      <w:r>
        <w:rPr>
          <w:rFonts w:cstheme="minorHAnsi"/>
        </w:rPr>
        <w:t>SSS RVTC Coordinator:</w:t>
      </w:r>
      <w:r>
        <w:rPr>
          <w:rFonts w:cstheme="minorHAnsi"/>
        </w:rPr>
        <w:tab/>
        <w:t>Sri.Ramakrishna and Sri. Jayaraman</w:t>
      </w:r>
    </w:p>
    <w:p w:rsidR="00F01247" w:rsidRDefault="00F01247" w:rsidP="000B696F">
      <w:pPr>
        <w:pStyle w:val="ListParagraph"/>
        <w:numPr>
          <w:ilvl w:val="0"/>
          <w:numId w:val="27"/>
        </w:numPr>
        <w:spacing w:after="0" w:line="240" w:lineRule="auto"/>
        <w:jc w:val="both"/>
        <w:rPr>
          <w:rFonts w:cstheme="minorHAnsi"/>
        </w:rPr>
      </w:pPr>
      <w:r>
        <w:rPr>
          <w:rFonts w:cstheme="minorHAnsi"/>
          <w:b/>
        </w:rPr>
        <w:t>Thirukkurungudi ,Tirunelveli District :</w:t>
      </w:r>
      <w:r>
        <w:rPr>
          <w:rFonts w:cstheme="minorHAnsi"/>
        </w:rPr>
        <w:t xml:space="preserve"> Started on 23</w:t>
      </w:r>
      <w:r>
        <w:rPr>
          <w:rFonts w:cstheme="minorHAnsi"/>
          <w:vertAlign w:val="superscript"/>
        </w:rPr>
        <w:t>rd</w:t>
      </w:r>
      <w:r>
        <w:rPr>
          <w:rFonts w:cstheme="minorHAnsi"/>
        </w:rPr>
        <w:t xml:space="preserve"> November 2005</w:t>
      </w:r>
    </w:p>
    <w:p w:rsidR="00F01247" w:rsidRDefault="00F01247" w:rsidP="000B696F">
      <w:pPr>
        <w:pStyle w:val="ListParagraph"/>
        <w:numPr>
          <w:ilvl w:val="3"/>
          <w:numId w:val="30"/>
        </w:numPr>
        <w:spacing w:after="0" w:line="240" w:lineRule="auto"/>
        <w:jc w:val="both"/>
        <w:rPr>
          <w:rFonts w:cstheme="minorHAnsi"/>
          <w:lang w:val="en-US"/>
        </w:rPr>
      </w:pPr>
      <w:r>
        <w:rPr>
          <w:rFonts w:cstheme="minorHAnsi"/>
        </w:rPr>
        <w:t>Training in Electrical and Plumbing</w:t>
      </w:r>
    </w:p>
    <w:p w:rsidR="00F01247" w:rsidRDefault="00F01247" w:rsidP="000B696F">
      <w:pPr>
        <w:pStyle w:val="ListParagraph"/>
        <w:numPr>
          <w:ilvl w:val="0"/>
          <w:numId w:val="27"/>
        </w:numPr>
        <w:spacing w:after="0" w:line="240" w:lineRule="auto"/>
        <w:jc w:val="both"/>
        <w:rPr>
          <w:rFonts w:cstheme="minorHAnsi"/>
          <w:lang w:val="en-US"/>
        </w:rPr>
      </w:pPr>
      <w:r>
        <w:rPr>
          <w:rFonts w:cstheme="minorHAnsi"/>
          <w:b/>
          <w:lang w:val="en-US"/>
        </w:rPr>
        <w:t>Chitthode, Erode District</w:t>
      </w:r>
      <w:r>
        <w:rPr>
          <w:rFonts w:cstheme="minorHAnsi"/>
          <w:lang w:val="en-US"/>
        </w:rPr>
        <w:t>: Started on 04-12-2014</w:t>
      </w:r>
    </w:p>
    <w:p w:rsidR="00F01247" w:rsidRDefault="00F01247" w:rsidP="000B696F">
      <w:pPr>
        <w:pStyle w:val="ListParagraph"/>
        <w:numPr>
          <w:ilvl w:val="3"/>
          <w:numId w:val="27"/>
        </w:numPr>
        <w:spacing w:after="0" w:line="240" w:lineRule="auto"/>
        <w:jc w:val="both"/>
        <w:rPr>
          <w:rFonts w:cstheme="minorHAnsi"/>
          <w:lang w:val="en-US"/>
        </w:rPr>
      </w:pPr>
      <w:r>
        <w:rPr>
          <w:rFonts w:cstheme="minorHAnsi"/>
          <w:lang w:val="en-US"/>
        </w:rPr>
        <w:t xml:space="preserve">Training in </w:t>
      </w:r>
      <w:r>
        <w:rPr>
          <w:rFonts w:cstheme="minorHAnsi"/>
        </w:rPr>
        <w:t>plumbing, masonry and electrical.</w:t>
      </w:r>
    </w:p>
    <w:p w:rsidR="00F01247" w:rsidRDefault="00F01247" w:rsidP="00F01247"/>
    <w:p w:rsidR="00F01247" w:rsidRDefault="00F01247" w:rsidP="00F01247">
      <w:r>
        <w:t>Apart from the above centres the Chennai metro district alone have around 11 vocational training centres functioning at various locations-</w:t>
      </w:r>
    </w:p>
    <w:tbl>
      <w:tblPr>
        <w:tblW w:w="7607" w:type="dxa"/>
        <w:jc w:val="center"/>
        <w:tblLook w:val="04A0" w:firstRow="1" w:lastRow="0" w:firstColumn="1" w:lastColumn="0" w:noHBand="0" w:noVBand="1"/>
      </w:tblPr>
      <w:tblGrid>
        <w:gridCol w:w="1055"/>
        <w:gridCol w:w="1957"/>
        <w:gridCol w:w="2924"/>
        <w:gridCol w:w="1671"/>
      </w:tblGrid>
      <w:tr w:rsidR="00F01247" w:rsidTr="00F01247">
        <w:trPr>
          <w:trHeight w:val="414"/>
          <w:jc w:val="center"/>
        </w:trPr>
        <w:tc>
          <w:tcPr>
            <w:tcW w:w="1055" w:type="dxa"/>
            <w:tcBorders>
              <w:top w:val="single" w:sz="4" w:space="0" w:color="auto"/>
              <w:left w:val="single" w:sz="4" w:space="0" w:color="auto"/>
              <w:bottom w:val="single" w:sz="4" w:space="0" w:color="auto"/>
              <w:right w:val="single" w:sz="4" w:space="0" w:color="auto"/>
            </w:tcBorders>
            <w:shd w:val="clear" w:color="auto" w:fill="FFC000"/>
            <w:noWrap/>
            <w:vAlign w:val="bottom"/>
            <w:hideMark/>
          </w:tcPr>
          <w:p w:rsidR="00F01247" w:rsidRDefault="00F01247">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S.No.</w:t>
            </w:r>
          </w:p>
        </w:tc>
        <w:tc>
          <w:tcPr>
            <w:tcW w:w="1957" w:type="dxa"/>
            <w:tcBorders>
              <w:top w:val="single" w:sz="4" w:space="0" w:color="auto"/>
              <w:left w:val="nil"/>
              <w:bottom w:val="single" w:sz="4" w:space="0" w:color="auto"/>
              <w:right w:val="single" w:sz="4" w:space="0" w:color="auto"/>
            </w:tcBorders>
            <w:shd w:val="clear" w:color="auto" w:fill="FFC000"/>
            <w:noWrap/>
            <w:vAlign w:val="bottom"/>
            <w:hideMark/>
          </w:tcPr>
          <w:p w:rsidR="00F01247" w:rsidRDefault="00F01247">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Location</w:t>
            </w:r>
          </w:p>
        </w:tc>
        <w:tc>
          <w:tcPr>
            <w:tcW w:w="2924" w:type="dxa"/>
            <w:tcBorders>
              <w:top w:val="single" w:sz="4" w:space="0" w:color="auto"/>
              <w:left w:val="nil"/>
              <w:bottom w:val="single" w:sz="4" w:space="0" w:color="auto"/>
              <w:right w:val="single" w:sz="4" w:space="0" w:color="auto"/>
            </w:tcBorders>
            <w:shd w:val="clear" w:color="auto" w:fill="FFC000"/>
            <w:noWrap/>
            <w:vAlign w:val="bottom"/>
            <w:hideMark/>
          </w:tcPr>
          <w:p w:rsidR="00F01247" w:rsidRDefault="00F01247">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Coordinators</w:t>
            </w:r>
          </w:p>
        </w:tc>
        <w:tc>
          <w:tcPr>
            <w:tcW w:w="1671" w:type="dxa"/>
            <w:tcBorders>
              <w:top w:val="single" w:sz="4" w:space="0" w:color="auto"/>
              <w:left w:val="nil"/>
              <w:bottom w:val="single" w:sz="4" w:space="0" w:color="auto"/>
              <w:right w:val="single" w:sz="4" w:space="0" w:color="auto"/>
            </w:tcBorders>
            <w:shd w:val="clear" w:color="auto" w:fill="FFC000"/>
            <w:noWrap/>
            <w:vAlign w:val="bottom"/>
            <w:hideMark/>
          </w:tcPr>
          <w:p w:rsidR="00F01247" w:rsidRDefault="00F01247">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Contact Details</w:t>
            </w:r>
          </w:p>
        </w:tc>
      </w:tr>
      <w:tr w:rsidR="00F01247" w:rsidTr="00F01247">
        <w:trPr>
          <w:trHeight w:val="414"/>
          <w:jc w:val="center"/>
        </w:trPr>
        <w:tc>
          <w:tcPr>
            <w:tcW w:w="1055" w:type="dxa"/>
            <w:tcBorders>
              <w:top w:val="nil"/>
              <w:left w:val="single" w:sz="4" w:space="0" w:color="auto"/>
              <w:bottom w:val="single" w:sz="4" w:space="0" w:color="auto"/>
              <w:right w:val="single" w:sz="4" w:space="0" w:color="auto"/>
            </w:tcBorders>
            <w:noWrap/>
            <w:vAlign w:val="bottom"/>
            <w:hideMark/>
          </w:tcPr>
          <w:p w:rsidR="00F01247" w:rsidRDefault="00F01247">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1</w:t>
            </w:r>
          </w:p>
        </w:tc>
        <w:tc>
          <w:tcPr>
            <w:tcW w:w="1957"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T-Nagar</w:t>
            </w:r>
          </w:p>
        </w:tc>
        <w:tc>
          <w:tcPr>
            <w:tcW w:w="2924"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Smt.Pushpa Santhanam</w:t>
            </w:r>
          </w:p>
        </w:tc>
        <w:tc>
          <w:tcPr>
            <w:tcW w:w="1671"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lang w:eastAsia="en-IN"/>
              </w:rPr>
            </w:pPr>
            <w:r>
              <w:rPr>
                <w:rFonts w:ascii="Calibri" w:eastAsia="Times New Roman" w:hAnsi="Calibri" w:cs="Calibri"/>
                <w:color w:val="000000"/>
                <w:lang w:eastAsia="en-IN"/>
              </w:rPr>
              <w:t>9444052743</w:t>
            </w:r>
          </w:p>
        </w:tc>
      </w:tr>
      <w:tr w:rsidR="00F01247" w:rsidTr="00F01247">
        <w:trPr>
          <w:trHeight w:val="414"/>
          <w:jc w:val="center"/>
        </w:trPr>
        <w:tc>
          <w:tcPr>
            <w:tcW w:w="1055" w:type="dxa"/>
            <w:tcBorders>
              <w:top w:val="nil"/>
              <w:left w:val="single" w:sz="4" w:space="0" w:color="auto"/>
              <w:bottom w:val="single" w:sz="4" w:space="0" w:color="auto"/>
              <w:right w:val="single" w:sz="4" w:space="0" w:color="auto"/>
            </w:tcBorders>
            <w:noWrap/>
            <w:vAlign w:val="bottom"/>
            <w:hideMark/>
          </w:tcPr>
          <w:p w:rsidR="00F01247" w:rsidRDefault="00F01247">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2</w:t>
            </w:r>
          </w:p>
        </w:tc>
        <w:tc>
          <w:tcPr>
            <w:tcW w:w="1957"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Puliyur</w:t>
            </w:r>
          </w:p>
        </w:tc>
        <w:tc>
          <w:tcPr>
            <w:tcW w:w="2924"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Smt.Meena Rajagopal</w:t>
            </w:r>
          </w:p>
        </w:tc>
        <w:tc>
          <w:tcPr>
            <w:tcW w:w="1671"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lang w:eastAsia="en-IN"/>
              </w:rPr>
            </w:pPr>
            <w:r>
              <w:rPr>
                <w:rFonts w:ascii="Calibri" w:eastAsia="Times New Roman" w:hAnsi="Calibri" w:cs="Calibri"/>
                <w:color w:val="000000"/>
                <w:lang w:eastAsia="en-IN"/>
              </w:rPr>
              <w:t>9445117397</w:t>
            </w:r>
          </w:p>
        </w:tc>
      </w:tr>
      <w:tr w:rsidR="00F01247" w:rsidTr="00F01247">
        <w:trPr>
          <w:trHeight w:val="414"/>
          <w:jc w:val="center"/>
        </w:trPr>
        <w:tc>
          <w:tcPr>
            <w:tcW w:w="1055" w:type="dxa"/>
            <w:tcBorders>
              <w:top w:val="nil"/>
              <w:left w:val="single" w:sz="4" w:space="0" w:color="auto"/>
              <w:bottom w:val="single" w:sz="4" w:space="0" w:color="auto"/>
              <w:right w:val="single" w:sz="4" w:space="0" w:color="auto"/>
            </w:tcBorders>
            <w:noWrap/>
            <w:vAlign w:val="bottom"/>
            <w:hideMark/>
          </w:tcPr>
          <w:p w:rsidR="00F01247" w:rsidRDefault="00F01247">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3</w:t>
            </w:r>
          </w:p>
        </w:tc>
        <w:tc>
          <w:tcPr>
            <w:tcW w:w="1957"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Solinganallur</w:t>
            </w:r>
          </w:p>
        </w:tc>
        <w:tc>
          <w:tcPr>
            <w:tcW w:w="2924"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Smt. Priya Muralimohan</w:t>
            </w:r>
          </w:p>
        </w:tc>
        <w:tc>
          <w:tcPr>
            <w:tcW w:w="1671"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lang w:eastAsia="en-IN"/>
              </w:rPr>
            </w:pPr>
            <w:r>
              <w:rPr>
                <w:rFonts w:ascii="Calibri" w:eastAsia="Times New Roman" w:hAnsi="Calibri" w:cs="Calibri"/>
                <w:color w:val="000000"/>
                <w:lang w:eastAsia="en-IN"/>
              </w:rPr>
              <w:t>9944000194</w:t>
            </w:r>
          </w:p>
        </w:tc>
      </w:tr>
      <w:tr w:rsidR="00F01247" w:rsidTr="00F01247">
        <w:trPr>
          <w:trHeight w:val="414"/>
          <w:jc w:val="center"/>
        </w:trPr>
        <w:tc>
          <w:tcPr>
            <w:tcW w:w="1055" w:type="dxa"/>
            <w:tcBorders>
              <w:top w:val="nil"/>
              <w:left w:val="single" w:sz="4" w:space="0" w:color="auto"/>
              <w:bottom w:val="single" w:sz="4" w:space="0" w:color="auto"/>
              <w:right w:val="single" w:sz="4" w:space="0" w:color="auto"/>
            </w:tcBorders>
            <w:noWrap/>
            <w:vAlign w:val="bottom"/>
            <w:hideMark/>
          </w:tcPr>
          <w:p w:rsidR="00F01247" w:rsidRDefault="00F01247">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4</w:t>
            </w:r>
          </w:p>
        </w:tc>
        <w:tc>
          <w:tcPr>
            <w:tcW w:w="1957"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Adayar</w:t>
            </w:r>
          </w:p>
        </w:tc>
        <w:tc>
          <w:tcPr>
            <w:tcW w:w="2924"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Smt. Girija</w:t>
            </w:r>
          </w:p>
        </w:tc>
        <w:tc>
          <w:tcPr>
            <w:tcW w:w="1671"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lang w:eastAsia="en-IN"/>
              </w:rPr>
            </w:pPr>
            <w:r>
              <w:rPr>
                <w:rFonts w:ascii="Calibri" w:eastAsia="Times New Roman" w:hAnsi="Calibri" w:cs="Calibri"/>
                <w:color w:val="000000"/>
                <w:lang w:eastAsia="en-IN"/>
              </w:rPr>
              <w:t>9176733291</w:t>
            </w:r>
          </w:p>
        </w:tc>
      </w:tr>
      <w:tr w:rsidR="00F01247" w:rsidTr="00F01247">
        <w:trPr>
          <w:trHeight w:val="414"/>
          <w:jc w:val="center"/>
        </w:trPr>
        <w:tc>
          <w:tcPr>
            <w:tcW w:w="1055" w:type="dxa"/>
            <w:tcBorders>
              <w:top w:val="nil"/>
              <w:left w:val="single" w:sz="4" w:space="0" w:color="auto"/>
              <w:bottom w:val="single" w:sz="4" w:space="0" w:color="auto"/>
              <w:right w:val="single" w:sz="4" w:space="0" w:color="auto"/>
            </w:tcBorders>
            <w:noWrap/>
            <w:vAlign w:val="bottom"/>
            <w:hideMark/>
          </w:tcPr>
          <w:p w:rsidR="00F01247" w:rsidRDefault="00F01247">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5</w:t>
            </w:r>
          </w:p>
        </w:tc>
        <w:tc>
          <w:tcPr>
            <w:tcW w:w="1957"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Amudham Colony</w:t>
            </w:r>
          </w:p>
        </w:tc>
        <w:tc>
          <w:tcPr>
            <w:tcW w:w="2924"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Smt. Jyothi</w:t>
            </w:r>
          </w:p>
        </w:tc>
        <w:tc>
          <w:tcPr>
            <w:tcW w:w="1671"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lang w:eastAsia="en-IN"/>
              </w:rPr>
            </w:pPr>
            <w:r>
              <w:rPr>
                <w:rFonts w:ascii="Calibri" w:eastAsia="Times New Roman" w:hAnsi="Calibri" w:cs="Calibri"/>
                <w:color w:val="000000"/>
                <w:lang w:eastAsia="en-IN"/>
              </w:rPr>
              <w:t>9445124750</w:t>
            </w:r>
          </w:p>
        </w:tc>
      </w:tr>
      <w:tr w:rsidR="00F01247" w:rsidTr="00F01247">
        <w:trPr>
          <w:trHeight w:val="414"/>
          <w:jc w:val="center"/>
        </w:trPr>
        <w:tc>
          <w:tcPr>
            <w:tcW w:w="1055" w:type="dxa"/>
            <w:tcBorders>
              <w:top w:val="nil"/>
              <w:left w:val="single" w:sz="4" w:space="0" w:color="auto"/>
              <w:bottom w:val="single" w:sz="4" w:space="0" w:color="auto"/>
              <w:right w:val="single" w:sz="4" w:space="0" w:color="auto"/>
            </w:tcBorders>
            <w:noWrap/>
            <w:vAlign w:val="bottom"/>
            <w:hideMark/>
          </w:tcPr>
          <w:p w:rsidR="00F01247" w:rsidRDefault="00F01247">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6</w:t>
            </w:r>
          </w:p>
        </w:tc>
        <w:tc>
          <w:tcPr>
            <w:tcW w:w="1957"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Perambur</w:t>
            </w:r>
          </w:p>
        </w:tc>
        <w:tc>
          <w:tcPr>
            <w:tcW w:w="2924"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Smt. Malathi Vijayalakshmi</w:t>
            </w:r>
          </w:p>
        </w:tc>
        <w:tc>
          <w:tcPr>
            <w:tcW w:w="1671"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lang w:eastAsia="en-IN"/>
              </w:rPr>
            </w:pPr>
            <w:r>
              <w:rPr>
                <w:rFonts w:ascii="Calibri" w:eastAsia="Times New Roman" w:hAnsi="Calibri" w:cs="Calibri"/>
                <w:color w:val="000000"/>
                <w:lang w:eastAsia="en-IN"/>
              </w:rPr>
              <w:t>9741392962</w:t>
            </w:r>
          </w:p>
        </w:tc>
      </w:tr>
      <w:tr w:rsidR="00F01247" w:rsidTr="00F01247">
        <w:trPr>
          <w:trHeight w:val="414"/>
          <w:jc w:val="center"/>
        </w:trPr>
        <w:tc>
          <w:tcPr>
            <w:tcW w:w="1055" w:type="dxa"/>
            <w:tcBorders>
              <w:top w:val="nil"/>
              <w:left w:val="single" w:sz="4" w:space="0" w:color="auto"/>
              <w:bottom w:val="single" w:sz="4" w:space="0" w:color="auto"/>
              <w:right w:val="single" w:sz="4" w:space="0" w:color="auto"/>
            </w:tcBorders>
            <w:noWrap/>
            <w:vAlign w:val="bottom"/>
            <w:hideMark/>
          </w:tcPr>
          <w:p w:rsidR="00F01247" w:rsidRDefault="00F01247">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7</w:t>
            </w:r>
          </w:p>
        </w:tc>
        <w:tc>
          <w:tcPr>
            <w:tcW w:w="1957"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George Town</w:t>
            </w:r>
          </w:p>
        </w:tc>
        <w:tc>
          <w:tcPr>
            <w:tcW w:w="2924"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Smt.Saraswathi</w:t>
            </w:r>
          </w:p>
        </w:tc>
        <w:tc>
          <w:tcPr>
            <w:tcW w:w="1671"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lang w:eastAsia="en-IN"/>
              </w:rPr>
            </w:pPr>
            <w:r>
              <w:rPr>
                <w:rFonts w:ascii="Calibri" w:eastAsia="Times New Roman" w:hAnsi="Calibri" w:cs="Calibri"/>
                <w:color w:val="000000"/>
                <w:lang w:eastAsia="en-IN"/>
              </w:rPr>
              <w:t>9941297891</w:t>
            </w:r>
          </w:p>
        </w:tc>
      </w:tr>
      <w:tr w:rsidR="00F01247" w:rsidTr="00F01247">
        <w:trPr>
          <w:trHeight w:val="414"/>
          <w:jc w:val="center"/>
        </w:trPr>
        <w:tc>
          <w:tcPr>
            <w:tcW w:w="1055" w:type="dxa"/>
            <w:tcBorders>
              <w:top w:val="nil"/>
              <w:left w:val="single" w:sz="4" w:space="0" w:color="auto"/>
              <w:bottom w:val="single" w:sz="4" w:space="0" w:color="auto"/>
              <w:right w:val="single" w:sz="4" w:space="0" w:color="auto"/>
            </w:tcBorders>
            <w:noWrap/>
            <w:vAlign w:val="bottom"/>
            <w:hideMark/>
          </w:tcPr>
          <w:p w:rsidR="00F01247" w:rsidRDefault="00F01247">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8</w:t>
            </w:r>
          </w:p>
        </w:tc>
        <w:tc>
          <w:tcPr>
            <w:tcW w:w="1957"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Madipakkam</w:t>
            </w:r>
          </w:p>
        </w:tc>
        <w:tc>
          <w:tcPr>
            <w:tcW w:w="2924"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Smt. Lalitha</w:t>
            </w:r>
          </w:p>
        </w:tc>
        <w:tc>
          <w:tcPr>
            <w:tcW w:w="1671"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lang w:eastAsia="en-IN"/>
              </w:rPr>
            </w:pPr>
            <w:r>
              <w:rPr>
                <w:rFonts w:ascii="Calibri" w:eastAsia="Times New Roman" w:hAnsi="Calibri" w:cs="Calibri"/>
                <w:color w:val="000000"/>
                <w:lang w:eastAsia="en-IN"/>
              </w:rPr>
              <w:t>9626269135</w:t>
            </w:r>
          </w:p>
        </w:tc>
      </w:tr>
      <w:tr w:rsidR="00F01247" w:rsidTr="00F01247">
        <w:trPr>
          <w:trHeight w:val="414"/>
          <w:jc w:val="center"/>
        </w:trPr>
        <w:tc>
          <w:tcPr>
            <w:tcW w:w="1055" w:type="dxa"/>
            <w:tcBorders>
              <w:top w:val="nil"/>
              <w:left w:val="single" w:sz="4" w:space="0" w:color="auto"/>
              <w:bottom w:val="single" w:sz="4" w:space="0" w:color="auto"/>
              <w:right w:val="single" w:sz="4" w:space="0" w:color="auto"/>
            </w:tcBorders>
            <w:noWrap/>
            <w:vAlign w:val="bottom"/>
            <w:hideMark/>
          </w:tcPr>
          <w:p w:rsidR="00F01247" w:rsidRDefault="00F01247">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9</w:t>
            </w:r>
          </w:p>
        </w:tc>
        <w:tc>
          <w:tcPr>
            <w:tcW w:w="1957"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Chengalpet</w:t>
            </w:r>
          </w:p>
        </w:tc>
        <w:tc>
          <w:tcPr>
            <w:tcW w:w="2924"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Smt. Rajalakshmi</w:t>
            </w:r>
          </w:p>
        </w:tc>
        <w:tc>
          <w:tcPr>
            <w:tcW w:w="1671"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lang w:eastAsia="en-IN"/>
              </w:rPr>
            </w:pPr>
            <w:r>
              <w:rPr>
                <w:rFonts w:ascii="Calibri" w:eastAsia="Times New Roman" w:hAnsi="Calibri" w:cs="Calibri"/>
                <w:color w:val="000000"/>
                <w:lang w:eastAsia="en-IN"/>
              </w:rPr>
              <w:t>7904185302</w:t>
            </w:r>
          </w:p>
        </w:tc>
      </w:tr>
      <w:tr w:rsidR="00F01247" w:rsidTr="00F01247">
        <w:trPr>
          <w:trHeight w:val="414"/>
          <w:jc w:val="center"/>
        </w:trPr>
        <w:tc>
          <w:tcPr>
            <w:tcW w:w="1055" w:type="dxa"/>
            <w:tcBorders>
              <w:top w:val="nil"/>
              <w:left w:val="single" w:sz="4" w:space="0" w:color="auto"/>
              <w:bottom w:val="single" w:sz="4" w:space="0" w:color="auto"/>
              <w:right w:val="single" w:sz="4" w:space="0" w:color="auto"/>
            </w:tcBorders>
            <w:noWrap/>
            <w:vAlign w:val="bottom"/>
            <w:hideMark/>
          </w:tcPr>
          <w:p w:rsidR="00F01247" w:rsidRDefault="00F01247">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10</w:t>
            </w:r>
          </w:p>
        </w:tc>
        <w:tc>
          <w:tcPr>
            <w:tcW w:w="1957"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Padappai</w:t>
            </w:r>
          </w:p>
        </w:tc>
        <w:tc>
          <w:tcPr>
            <w:tcW w:w="2924"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Smt.Vasanthi</w:t>
            </w:r>
          </w:p>
        </w:tc>
        <w:tc>
          <w:tcPr>
            <w:tcW w:w="1671"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lang w:eastAsia="en-IN"/>
              </w:rPr>
            </w:pPr>
            <w:r>
              <w:rPr>
                <w:rFonts w:ascii="Calibri" w:eastAsia="Times New Roman" w:hAnsi="Calibri" w:cs="Calibri"/>
                <w:color w:val="000000"/>
                <w:lang w:eastAsia="en-IN"/>
              </w:rPr>
              <w:t>8220456325</w:t>
            </w:r>
          </w:p>
        </w:tc>
      </w:tr>
      <w:tr w:rsidR="00F01247" w:rsidTr="00F01247">
        <w:trPr>
          <w:trHeight w:val="414"/>
          <w:jc w:val="center"/>
        </w:trPr>
        <w:tc>
          <w:tcPr>
            <w:tcW w:w="1055" w:type="dxa"/>
            <w:tcBorders>
              <w:top w:val="nil"/>
              <w:left w:val="single" w:sz="4" w:space="0" w:color="auto"/>
              <w:bottom w:val="single" w:sz="4" w:space="0" w:color="auto"/>
              <w:right w:val="single" w:sz="4" w:space="0" w:color="auto"/>
            </w:tcBorders>
            <w:noWrap/>
            <w:vAlign w:val="bottom"/>
            <w:hideMark/>
          </w:tcPr>
          <w:p w:rsidR="00F01247" w:rsidRDefault="00F01247">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eastAsia="en-IN"/>
              </w:rPr>
              <w:t>11</w:t>
            </w:r>
          </w:p>
        </w:tc>
        <w:tc>
          <w:tcPr>
            <w:tcW w:w="1957"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Guduvancheri</w:t>
            </w:r>
          </w:p>
        </w:tc>
        <w:tc>
          <w:tcPr>
            <w:tcW w:w="2924"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Smt.Sumathi</w:t>
            </w:r>
          </w:p>
        </w:tc>
        <w:tc>
          <w:tcPr>
            <w:tcW w:w="1671"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lang w:eastAsia="en-IN"/>
              </w:rPr>
            </w:pPr>
            <w:r>
              <w:rPr>
                <w:rFonts w:ascii="Calibri" w:eastAsia="Times New Roman" w:hAnsi="Calibri" w:cs="Calibri"/>
                <w:color w:val="000000"/>
                <w:lang w:eastAsia="en-IN"/>
              </w:rPr>
              <w:t>9444673575</w:t>
            </w:r>
          </w:p>
        </w:tc>
      </w:tr>
    </w:tbl>
    <w:p w:rsidR="00F01247" w:rsidRDefault="00F01247" w:rsidP="00F01247"/>
    <w:p w:rsidR="00F01247" w:rsidRDefault="00F01247" w:rsidP="00F01247">
      <w:pPr>
        <w:jc w:val="both"/>
        <w:rPr>
          <w:rFonts w:ascii="Calibri" w:hAnsi="Calibri" w:cs="Calibri"/>
          <w:lang w:eastAsia="en-IN"/>
        </w:rPr>
      </w:pPr>
    </w:p>
    <w:p w:rsidR="00F01247" w:rsidRDefault="00F01247" w:rsidP="00F01247">
      <w:pPr>
        <w:jc w:val="both"/>
        <w:rPr>
          <w:rFonts w:ascii="Calibri" w:hAnsi="Calibri" w:cs="Calibri"/>
          <w:lang w:eastAsia="en-IN"/>
        </w:rPr>
      </w:pPr>
    </w:p>
    <w:p w:rsidR="00F01247" w:rsidRDefault="00F01247" w:rsidP="00F01247">
      <w:pPr>
        <w:jc w:val="both"/>
        <w:rPr>
          <w:rFonts w:ascii="Calibri" w:hAnsi="Calibri" w:cs="Calibri"/>
          <w:lang w:eastAsia="en-IN"/>
        </w:rPr>
      </w:pPr>
    </w:p>
    <w:p w:rsidR="00F01247" w:rsidRDefault="00F01247" w:rsidP="00F01247">
      <w:pPr>
        <w:jc w:val="both"/>
        <w:rPr>
          <w:rFonts w:ascii="Calibri" w:hAnsi="Calibri" w:cs="Calibri"/>
          <w:lang w:eastAsia="en-IN"/>
        </w:rPr>
      </w:pPr>
    </w:p>
    <w:p w:rsidR="00F01247" w:rsidRDefault="00F01247" w:rsidP="00F01247">
      <w:pPr>
        <w:rPr>
          <w:b/>
        </w:rPr>
      </w:pPr>
      <w:r>
        <w:rPr>
          <w:b/>
        </w:rPr>
        <w:lastRenderedPageBreak/>
        <w:t>3.7 Sri Sathya Sai Vidhya Jyothi Project- Tamilnadu</w:t>
      </w:r>
    </w:p>
    <w:p w:rsidR="00F01247" w:rsidRDefault="00F01247" w:rsidP="00F01247">
      <w:pPr>
        <w:autoSpaceDE w:val="0"/>
        <w:autoSpaceDN w:val="0"/>
        <w:adjustRightInd w:val="0"/>
        <w:spacing w:after="0" w:line="240" w:lineRule="auto"/>
        <w:jc w:val="both"/>
        <w:rPr>
          <w:rFonts w:cstheme="minorHAnsi"/>
        </w:rPr>
      </w:pPr>
      <w:r>
        <w:rPr>
          <w:rFonts w:cstheme="minorHAnsi"/>
        </w:rPr>
        <w:t>Sri Sathya Sai Vidya Jyothi Project has been adopted in 93 schools in Tamil Nadu so far. The project has far flung reach with the whole-hearted involvement of more youth members and volunteers through youth and alumni meets and disaster management programs conducted in colleges. The interesting aspect is just as a sculptor who chisels idol in a stone besides engraving the form in his heart so also these volunteers too have been marching on the path of spiritual transformation through their involvement.</w:t>
      </w:r>
    </w:p>
    <w:p w:rsidR="00F01247" w:rsidRDefault="00F01247" w:rsidP="00F01247">
      <w:pPr>
        <w:autoSpaceDE w:val="0"/>
        <w:autoSpaceDN w:val="0"/>
        <w:adjustRightInd w:val="0"/>
        <w:spacing w:after="0" w:line="240" w:lineRule="auto"/>
        <w:rPr>
          <w:rFonts w:ascii="Times New Roman" w:hAnsi="Times New Roman" w:cs="Times New Roman"/>
          <w:b/>
          <w:bCs/>
          <w:sz w:val="23"/>
          <w:szCs w:val="23"/>
        </w:rPr>
      </w:pPr>
    </w:p>
    <w:p w:rsidR="00F01247" w:rsidRDefault="00F01247" w:rsidP="00F01247">
      <w:pPr>
        <w:autoSpaceDE w:val="0"/>
        <w:autoSpaceDN w:val="0"/>
        <w:adjustRightInd w:val="0"/>
        <w:spacing w:after="0" w:line="240" w:lineRule="auto"/>
        <w:rPr>
          <w:rFonts w:ascii="Times New Roman" w:hAnsi="Times New Roman" w:cs="Times New Roman"/>
          <w:b/>
          <w:bCs/>
          <w:sz w:val="23"/>
          <w:szCs w:val="23"/>
        </w:rPr>
      </w:pPr>
      <w:r>
        <w:rPr>
          <w:rFonts w:ascii="Times New Roman" w:hAnsi="Times New Roman" w:cs="Times New Roman"/>
          <w:b/>
          <w:bCs/>
          <w:sz w:val="23"/>
          <w:szCs w:val="23"/>
        </w:rPr>
        <w:t>Pearls of love</w:t>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r>
        <w:rPr>
          <w:rFonts w:cstheme="minorHAnsi"/>
        </w:rPr>
        <w:t>The schematic approach to the project has various facets. They include:</w:t>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r>
        <w:rPr>
          <w:rFonts w:cstheme="minorHAnsi"/>
        </w:rPr>
        <w:t xml:space="preserve">The first aspect of the undertaken under SSSVJ is individual care. That is, sound mind in a sound body. The programs under this aspect include monitoring growth of the students, mother and child care, malnutrition eradication, etc. Besides these it also include inculcating moral values in children through regular balvikas and EHV programmes. A training program to empower teachers to handle bal vikas classes too is underway. To enhance the creativity of the students drawing competitions, arts and crafts classes are conducted. This is the gateway to </w:t>
      </w:r>
      <w:r>
        <w:rPr>
          <w:rFonts w:cstheme="minorHAnsi"/>
          <w:b/>
        </w:rPr>
        <w:t>Individual transformation</w:t>
      </w:r>
      <w:r>
        <w:rPr>
          <w:rFonts w:cstheme="minorHAnsi"/>
        </w:rPr>
        <w:t>.</w:t>
      </w:r>
    </w:p>
    <w:p w:rsidR="00F01247" w:rsidRDefault="00F01247" w:rsidP="00F01247">
      <w:pPr>
        <w:autoSpaceDE w:val="0"/>
        <w:autoSpaceDN w:val="0"/>
        <w:adjustRightInd w:val="0"/>
        <w:spacing w:after="0" w:line="240" w:lineRule="auto"/>
        <w:jc w:val="both"/>
        <w:rPr>
          <w:rFonts w:cstheme="minorHAnsi"/>
        </w:rPr>
      </w:pPr>
      <w:r>
        <w:rPr>
          <w:rFonts w:cstheme="minorHAnsi"/>
        </w:rPr>
        <w:t xml:space="preserve">The second aspect is environmental care. This includes providing environmental awareness to create a good ecosystem for effective learning. Also, basic infrastructure needs, such as, installation of RO, painting black boards, regular lavatory cleaning, construction of toilets, classrooms are catered to. This leads to </w:t>
      </w:r>
      <w:r>
        <w:rPr>
          <w:rFonts w:cstheme="minorHAnsi"/>
          <w:b/>
        </w:rPr>
        <w:t>Associational transformation</w:t>
      </w:r>
      <w:r>
        <w:rPr>
          <w:rFonts w:cstheme="minorHAnsi"/>
        </w:rPr>
        <w:t>.</w:t>
      </w:r>
    </w:p>
    <w:p w:rsidR="00F01247" w:rsidRDefault="00F01247" w:rsidP="00F01247">
      <w:pPr>
        <w:autoSpaceDE w:val="0"/>
        <w:autoSpaceDN w:val="0"/>
        <w:adjustRightInd w:val="0"/>
        <w:spacing w:after="0" w:line="240" w:lineRule="auto"/>
        <w:jc w:val="both"/>
        <w:rPr>
          <w:rFonts w:cstheme="minorHAnsi"/>
        </w:rPr>
      </w:pPr>
      <w:r>
        <w:rPr>
          <w:rFonts w:cstheme="minorHAnsi"/>
        </w:rPr>
        <w:t xml:space="preserve">The third aspect is community transformation. It implies tuning the young minds to see their very reflection in the society and serve them. These activities include celebrating all religious festivals in schools to bring communal harmony, swacchata se divyata tak (cleanliness leads to Godliness), dengue awareness etc. This kindles a concern for the society which is true </w:t>
      </w:r>
      <w:r>
        <w:rPr>
          <w:rFonts w:cstheme="minorHAnsi"/>
          <w:b/>
        </w:rPr>
        <w:t>Spiritual transformation</w:t>
      </w:r>
      <w:r>
        <w:rPr>
          <w:rFonts w:cstheme="minorHAnsi"/>
        </w:rPr>
        <w:t>.</w:t>
      </w:r>
    </w:p>
    <w:p w:rsidR="00F01247" w:rsidRDefault="00F01247" w:rsidP="00F01247">
      <w:pPr>
        <w:autoSpaceDE w:val="0"/>
        <w:autoSpaceDN w:val="0"/>
        <w:adjustRightInd w:val="0"/>
        <w:spacing w:after="0" w:line="240" w:lineRule="auto"/>
        <w:jc w:val="both"/>
        <w:rPr>
          <w:rFonts w:cstheme="minorHAnsi"/>
        </w:rPr>
      </w:pPr>
      <w:r>
        <w:rPr>
          <w:rFonts w:cstheme="minorHAnsi"/>
        </w:rPr>
        <w:t>Hence the SAI legacy of love flows incessantly through the Individual, Associational and Spiritual transformation making the Sri Sathya Sai Vidya Jyothi Project verily a manifested form of SAI tattwa making the students pioneer towards perpetual love in action.</w:t>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r>
        <w:rPr>
          <w:rFonts w:cstheme="minorHAnsi"/>
        </w:rPr>
        <w:t>The Programme has been successfully implemented in 96 Government schools across Tamil Nadu and Pondicherry . Through this project we are targeting nearly 1.8 lakh students getting benefitted. This will indirectly reach out to nearly 3.5 lakh parents and siblings. And, most importantly, more than 25,000 volunteers, from the rural sector and the urban sector will be coming together to make all this happen – which, in all it its glory, is verily nation building.</w:t>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r>
        <w:rPr>
          <w:rFonts w:cstheme="minorHAnsi"/>
        </w:rPr>
        <w:t>The program not only encompasses the children and teachers, but also the families, school management, community, government and the volunteers; all of them are considered as the stake holders who can positively impact and get impacted by this program.</w:t>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r>
        <w:rPr>
          <w:rFonts w:cstheme="minorHAnsi"/>
        </w:rPr>
        <w:t>This program shall be spearheaded by the youth of the organization with a special outreach program to rope in more youth in this noble nation-building mission. This program shall also provide a rare opportunity to the youth from the villages in building their own future society, helping their siblings get good education and character by assisting the volunteers from the organization. The Seva Dal,  Mahila Vibhag, Bal Vikas gurus and other active workers of the organization will take active part to ensure its successful implementation. It’s shall be a teamwork of its kind exhibited by the organization time and again.</w:t>
      </w:r>
    </w:p>
    <w:tbl>
      <w:tblPr>
        <w:tblW w:w="7325" w:type="dxa"/>
        <w:jc w:val="center"/>
        <w:tblLook w:val="04A0" w:firstRow="1" w:lastRow="0" w:firstColumn="1" w:lastColumn="0" w:noHBand="0" w:noVBand="1"/>
      </w:tblPr>
      <w:tblGrid>
        <w:gridCol w:w="6051"/>
        <w:gridCol w:w="1274"/>
      </w:tblGrid>
      <w:tr w:rsidR="00F01247" w:rsidTr="00F01247">
        <w:trPr>
          <w:trHeight w:val="414"/>
          <w:jc w:val="center"/>
        </w:trPr>
        <w:tc>
          <w:tcPr>
            <w:tcW w:w="6051" w:type="dxa"/>
            <w:tcBorders>
              <w:top w:val="single" w:sz="4" w:space="0" w:color="auto"/>
              <w:left w:val="single" w:sz="4" w:space="0" w:color="auto"/>
              <w:bottom w:val="single" w:sz="4" w:space="0" w:color="auto"/>
              <w:right w:val="single" w:sz="4" w:space="0" w:color="auto"/>
            </w:tcBorders>
            <w:vAlign w:val="center"/>
            <w:hideMark/>
          </w:tcPr>
          <w:p w:rsidR="00F01247" w:rsidRDefault="00F01247">
            <w:pPr>
              <w:spacing w:after="0" w:line="240" w:lineRule="auto"/>
              <w:jc w:val="both"/>
              <w:rPr>
                <w:rFonts w:ascii="Calibri" w:eastAsia="Times New Roman" w:hAnsi="Calibri" w:cs="Calibri"/>
                <w:color w:val="000000"/>
              </w:rPr>
            </w:pPr>
            <w:r>
              <w:rPr>
                <w:rFonts w:ascii="Calibri" w:eastAsia="Times New Roman" w:hAnsi="Calibri" w:cs="Calibri"/>
                <w:color w:val="000000"/>
              </w:rPr>
              <w:t>No of Schools adopted under SSSVJ in the state</w:t>
            </w:r>
          </w:p>
        </w:tc>
        <w:tc>
          <w:tcPr>
            <w:tcW w:w="1274" w:type="dxa"/>
            <w:tcBorders>
              <w:top w:val="single" w:sz="4" w:space="0" w:color="auto"/>
              <w:left w:val="nil"/>
              <w:bottom w:val="single" w:sz="4" w:space="0" w:color="auto"/>
              <w:right w:val="single" w:sz="4" w:space="0" w:color="auto"/>
            </w:tcBorders>
            <w:vAlign w:val="center"/>
            <w:hideMark/>
          </w:tcPr>
          <w:p w:rsidR="00F01247" w:rsidRDefault="00F01247">
            <w:pPr>
              <w:spacing w:after="0" w:line="240" w:lineRule="auto"/>
              <w:jc w:val="center"/>
              <w:rPr>
                <w:rFonts w:ascii="Calibri" w:eastAsia="Times New Roman" w:hAnsi="Calibri" w:cs="Calibri"/>
                <w:color w:val="000000"/>
              </w:rPr>
            </w:pPr>
            <w:r>
              <w:rPr>
                <w:rFonts w:ascii="Calibri" w:eastAsia="Times New Roman" w:hAnsi="Calibri" w:cs="Calibri"/>
                <w:color w:val="000000"/>
              </w:rPr>
              <w:t>93</w:t>
            </w:r>
          </w:p>
        </w:tc>
      </w:tr>
      <w:tr w:rsidR="00F01247" w:rsidTr="00F01247">
        <w:trPr>
          <w:trHeight w:val="414"/>
          <w:jc w:val="center"/>
        </w:trPr>
        <w:tc>
          <w:tcPr>
            <w:tcW w:w="6051" w:type="dxa"/>
            <w:tcBorders>
              <w:top w:val="nil"/>
              <w:left w:val="single" w:sz="4" w:space="0" w:color="auto"/>
              <w:bottom w:val="single" w:sz="4" w:space="0" w:color="auto"/>
              <w:right w:val="single" w:sz="4" w:space="0" w:color="auto"/>
            </w:tcBorders>
            <w:vAlign w:val="center"/>
            <w:hideMark/>
          </w:tcPr>
          <w:p w:rsidR="00F01247" w:rsidRDefault="00F01247">
            <w:pPr>
              <w:spacing w:after="0" w:line="240" w:lineRule="auto"/>
              <w:rPr>
                <w:rFonts w:ascii="Calibri" w:eastAsia="Times New Roman" w:hAnsi="Calibri" w:cs="Calibri"/>
                <w:color w:val="000000"/>
              </w:rPr>
            </w:pPr>
            <w:r>
              <w:rPr>
                <w:rFonts w:ascii="Calibri" w:eastAsia="Times New Roman" w:hAnsi="Calibri" w:cs="Calibri"/>
                <w:color w:val="000000"/>
              </w:rPr>
              <w:t>No of revenue districts in the state</w:t>
            </w:r>
          </w:p>
        </w:tc>
        <w:tc>
          <w:tcPr>
            <w:tcW w:w="1274" w:type="dxa"/>
            <w:tcBorders>
              <w:top w:val="nil"/>
              <w:left w:val="nil"/>
              <w:bottom w:val="single" w:sz="4" w:space="0" w:color="auto"/>
              <w:right w:val="single" w:sz="4" w:space="0" w:color="auto"/>
            </w:tcBorders>
            <w:vAlign w:val="center"/>
            <w:hideMark/>
          </w:tcPr>
          <w:p w:rsidR="00F01247" w:rsidRDefault="00F01247">
            <w:pPr>
              <w:spacing w:after="0" w:line="240" w:lineRule="auto"/>
              <w:jc w:val="center"/>
              <w:rPr>
                <w:rFonts w:ascii="Calibri" w:eastAsia="Times New Roman" w:hAnsi="Calibri" w:cs="Calibri"/>
                <w:color w:val="000000"/>
              </w:rPr>
            </w:pPr>
            <w:r>
              <w:rPr>
                <w:rFonts w:ascii="Calibri" w:eastAsia="Times New Roman" w:hAnsi="Calibri" w:cs="Calibri"/>
                <w:color w:val="000000"/>
              </w:rPr>
              <w:t>32</w:t>
            </w:r>
          </w:p>
        </w:tc>
      </w:tr>
      <w:tr w:rsidR="00F01247" w:rsidTr="00F01247">
        <w:trPr>
          <w:trHeight w:val="414"/>
          <w:jc w:val="center"/>
        </w:trPr>
        <w:tc>
          <w:tcPr>
            <w:tcW w:w="6051" w:type="dxa"/>
            <w:tcBorders>
              <w:top w:val="nil"/>
              <w:left w:val="single" w:sz="4" w:space="0" w:color="auto"/>
              <w:bottom w:val="single" w:sz="4" w:space="0" w:color="auto"/>
              <w:right w:val="single" w:sz="4" w:space="0" w:color="auto"/>
            </w:tcBorders>
            <w:vAlign w:val="center"/>
            <w:hideMark/>
          </w:tcPr>
          <w:p w:rsidR="00F01247" w:rsidRDefault="00F01247">
            <w:pPr>
              <w:spacing w:after="0" w:line="240" w:lineRule="auto"/>
              <w:rPr>
                <w:rFonts w:ascii="Calibri" w:eastAsia="Times New Roman" w:hAnsi="Calibri" w:cs="Calibri"/>
                <w:color w:val="000000"/>
              </w:rPr>
            </w:pPr>
            <w:r>
              <w:rPr>
                <w:rFonts w:ascii="Calibri" w:eastAsia="Times New Roman" w:hAnsi="Calibri" w:cs="Calibri"/>
                <w:color w:val="000000"/>
              </w:rPr>
              <w:lastRenderedPageBreak/>
              <w:t>No of districts having organizational Presence</w:t>
            </w:r>
          </w:p>
        </w:tc>
        <w:tc>
          <w:tcPr>
            <w:tcW w:w="1274" w:type="dxa"/>
            <w:tcBorders>
              <w:top w:val="nil"/>
              <w:left w:val="nil"/>
              <w:bottom w:val="single" w:sz="4" w:space="0" w:color="auto"/>
              <w:right w:val="single" w:sz="4" w:space="0" w:color="auto"/>
            </w:tcBorders>
            <w:vAlign w:val="center"/>
            <w:hideMark/>
          </w:tcPr>
          <w:p w:rsidR="00F01247" w:rsidRDefault="00F01247">
            <w:pPr>
              <w:spacing w:after="0" w:line="240" w:lineRule="auto"/>
              <w:jc w:val="center"/>
              <w:rPr>
                <w:rFonts w:ascii="Calibri" w:eastAsia="Times New Roman" w:hAnsi="Calibri" w:cs="Calibri"/>
                <w:color w:val="000000"/>
              </w:rPr>
            </w:pPr>
            <w:r>
              <w:rPr>
                <w:rFonts w:ascii="Calibri" w:eastAsia="Times New Roman" w:hAnsi="Calibri" w:cs="Calibri"/>
                <w:color w:val="000000"/>
              </w:rPr>
              <w:t>30</w:t>
            </w:r>
          </w:p>
        </w:tc>
      </w:tr>
      <w:tr w:rsidR="00F01247" w:rsidTr="00F01247">
        <w:trPr>
          <w:trHeight w:val="414"/>
          <w:jc w:val="center"/>
        </w:trPr>
        <w:tc>
          <w:tcPr>
            <w:tcW w:w="6051" w:type="dxa"/>
            <w:tcBorders>
              <w:top w:val="nil"/>
              <w:left w:val="single" w:sz="4" w:space="0" w:color="auto"/>
              <w:bottom w:val="single" w:sz="4" w:space="0" w:color="auto"/>
              <w:right w:val="single" w:sz="4" w:space="0" w:color="auto"/>
            </w:tcBorders>
            <w:vAlign w:val="center"/>
            <w:hideMark/>
          </w:tcPr>
          <w:p w:rsidR="00F01247" w:rsidRDefault="00F01247">
            <w:pPr>
              <w:spacing w:after="0" w:line="240" w:lineRule="auto"/>
              <w:rPr>
                <w:rFonts w:ascii="Calibri" w:eastAsia="Times New Roman" w:hAnsi="Calibri" w:cs="Calibri"/>
                <w:color w:val="000000"/>
              </w:rPr>
            </w:pPr>
            <w:r>
              <w:rPr>
                <w:rFonts w:ascii="Calibri" w:eastAsia="Times New Roman" w:hAnsi="Calibri" w:cs="Calibri"/>
                <w:color w:val="000000"/>
              </w:rPr>
              <w:t>No of districts where SSSVJ schools are located</w:t>
            </w:r>
          </w:p>
        </w:tc>
        <w:tc>
          <w:tcPr>
            <w:tcW w:w="1274" w:type="dxa"/>
            <w:tcBorders>
              <w:top w:val="nil"/>
              <w:left w:val="nil"/>
              <w:bottom w:val="single" w:sz="4" w:space="0" w:color="auto"/>
              <w:right w:val="single" w:sz="4" w:space="0" w:color="auto"/>
            </w:tcBorders>
            <w:vAlign w:val="center"/>
            <w:hideMark/>
          </w:tcPr>
          <w:p w:rsidR="00F01247" w:rsidRDefault="00F01247">
            <w:pPr>
              <w:spacing w:after="0" w:line="240" w:lineRule="auto"/>
              <w:jc w:val="center"/>
              <w:rPr>
                <w:rFonts w:ascii="Calibri" w:eastAsia="Times New Roman" w:hAnsi="Calibri" w:cs="Calibri"/>
                <w:color w:val="000000"/>
              </w:rPr>
            </w:pPr>
            <w:r>
              <w:rPr>
                <w:rFonts w:ascii="Calibri" w:eastAsia="Times New Roman" w:hAnsi="Calibri" w:cs="Calibri"/>
                <w:color w:val="000000"/>
              </w:rPr>
              <w:t>29</w:t>
            </w:r>
          </w:p>
        </w:tc>
      </w:tr>
      <w:tr w:rsidR="00F01247" w:rsidTr="00F01247">
        <w:trPr>
          <w:trHeight w:val="414"/>
          <w:jc w:val="center"/>
        </w:trPr>
        <w:tc>
          <w:tcPr>
            <w:tcW w:w="6051" w:type="dxa"/>
            <w:tcBorders>
              <w:top w:val="nil"/>
              <w:left w:val="single" w:sz="4" w:space="0" w:color="auto"/>
              <w:bottom w:val="single" w:sz="4" w:space="0" w:color="auto"/>
              <w:right w:val="single" w:sz="4" w:space="0" w:color="auto"/>
            </w:tcBorders>
            <w:vAlign w:val="center"/>
            <w:hideMark/>
          </w:tcPr>
          <w:p w:rsidR="00F01247" w:rsidRDefault="00F01247">
            <w:pPr>
              <w:spacing w:after="0" w:line="240" w:lineRule="auto"/>
              <w:rPr>
                <w:rFonts w:ascii="Calibri" w:eastAsia="Times New Roman" w:hAnsi="Calibri" w:cs="Calibri"/>
                <w:color w:val="000000"/>
              </w:rPr>
            </w:pPr>
            <w:r>
              <w:rPr>
                <w:rFonts w:ascii="Calibri" w:eastAsia="Times New Roman" w:hAnsi="Calibri" w:cs="Calibri"/>
                <w:color w:val="000000"/>
              </w:rPr>
              <w:t>No of Samithis in the state</w:t>
            </w:r>
          </w:p>
        </w:tc>
        <w:tc>
          <w:tcPr>
            <w:tcW w:w="1274" w:type="dxa"/>
            <w:tcBorders>
              <w:top w:val="nil"/>
              <w:left w:val="nil"/>
              <w:bottom w:val="single" w:sz="4" w:space="0" w:color="auto"/>
              <w:right w:val="single" w:sz="4" w:space="0" w:color="auto"/>
            </w:tcBorders>
            <w:vAlign w:val="center"/>
            <w:hideMark/>
          </w:tcPr>
          <w:p w:rsidR="00F01247" w:rsidRDefault="00F01247">
            <w:pPr>
              <w:spacing w:after="0" w:line="240" w:lineRule="auto"/>
              <w:jc w:val="center"/>
              <w:rPr>
                <w:rFonts w:ascii="Calibri" w:eastAsia="Times New Roman" w:hAnsi="Calibri" w:cs="Calibri"/>
                <w:color w:val="000000"/>
              </w:rPr>
            </w:pPr>
            <w:r>
              <w:rPr>
                <w:rFonts w:ascii="Calibri" w:eastAsia="Times New Roman" w:hAnsi="Calibri" w:cs="Calibri"/>
                <w:color w:val="000000"/>
              </w:rPr>
              <w:t>392</w:t>
            </w:r>
          </w:p>
        </w:tc>
      </w:tr>
      <w:tr w:rsidR="00F01247" w:rsidTr="00F01247">
        <w:trPr>
          <w:trHeight w:val="414"/>
          <w:jc w:val="center"/>
        </w:trPr>
        <w:tc>
          <w:tcPr>
            <w:tcW w:w="6051" w:type="dxa"/>
            <w:tcBorders>
              <w:top w:val="nil"/>
              <w:left w:val="single" w:sz="4" w:space="0" w:color="auto"/>
              <w:bottom w:val="single" w:sz="4" w:space="0" w:color="auto"/>
              <w:right w:val="single" w:sz="4" w:space="0" w:color="auto"/>
            </w:tcBorders>
            <w:vAlign w:val="center"/>
            <w:hideMark/>
          </w:tcPr>
          <w:p w:rsidR="00F01247" w:rsidRDefault="00F01247">
            <w:pPr>
              <w:spacing w:after="0" w:line="240" w:lineRule="auto"/>
              <w:rPr>
                <w:rFonts w:ascii="Calibri" w:eastAsia="Times New Roman" w:hAnsi="Calibri" w:cs="Calibri"/>
                <w:color w:val="000000"/>
              </w:rPr>
            </w:pPr>
            <w:r>
              <w:rPr>
                <w:rFonts w:ascii="Calibri" w:eastAsia="Times New Roman" w:hAnsi="Calibri" w:cs="Calibri"/>
                <w:color w:val="000000"/>
              </w:rPr>
              <w:t>No of samithis having adopted school</w:t>
            </w:r>
          </w:p>
        </w:tc>
        <w:tc>
          <w:tcPr>
            <w:tcW w:w="1274" w:type="dxa"/>
            <w:tcBorders>
              <w:top w:val="nil"/>
              <w:left w:val="nil"/>
              <w:bottom w:val="single" w:sz="4" w:space="0" w:color="auto"/>
              <w:right w:val="single" w:sz="4" w:space="0" w:color="auto"/>
            </w:tcBorders>
            <w:vAlign w:val="center"/>
            <w:hideMark/>
          </w:tcPr>
          <w:p w:rsidR="00F01247" w:rsidRDefault="00F01247">
            <w:pPr>
              <w:spacing w:after="0" w:line="240" w:lineRule="auto"/>
              <w:jc w:val="center"/>
              <w:rPr>
                <w:rFonts w:ascii="Calibri" w:eastAsia="Times New Roman" w:hAnsi="Calibri" w:cs="Calibri"/>
                <w:color w:val="000000"/>
              </w:rPr>
            </w:pPr>
            <w:r>
              <w:rPr>
                <w:rFonts w:ascii="Calibri" w:eastAsia="Times New Roman" w:hAnsi="Calibri" w:cs="Calibri"/>
                <w:color w:val="000000"/>
              </w:rPr>
              <w:t>135</w:t>
            </w:r>
          </w:p>
        </w:tc>
      </w:tr>
      <w:tr w:rsidR="00F01247" w:rsidTr="00F01247">
        <w:trPr>
          <w:trHeight w:val="414"/>
          <w:jc w:val="center"/>
        </w:trPr>
        <w:tc>
          <w:tcPr>
            <w:tcW w:w="6051" w:type="dxa"/>
            <w:tcBorders>
              <w:top w:val="nil"/>
              <w:left w:val="single" w:sz="4" w:space="0" w:color="auto"/>
              <w:bottom w:val="single" w:sz="4" w:space="0" w:color="auto"/>
              <w:right w:val="single" w:sz="4" w:space="0" w:color="auto"/>
            </w:tcBorders>
            <w:vAlign w:val="center"/>
            <w:hideMark/>
          </w:tcPr>
          <w:p w:rsidR="00F01247" w:rsidRDefault="00F01247">
            <w:pPr>
              <w:spacing w:after="0" w:line="240" w:lineRule="auto"/>
              <w:rPr>
                <w:rFonts w:ascii="Calibri" w:eastAsia="Times New Roman" w:hAnsi="Calibri" w:cs="Calibri"/>
                <w:color w:val="000000"/>
              </w:rPr>
            </w:pPr>
            <w:r>
              <w:rPr>
                <w:rFonts w:ascii="Calibri" w:eastAsia="Times New Roman" w:hAnsi="Calibri" w:cs="Calibri"/>
                <w:color w:val="000000"/>
              </w:rPr>
              <w:t>Addition no of schools intended to be adopted (in the current academic year)</w:t>
            </w:r>
          </w:p>
        </w:tc>
        <w:tc>
          <w:tcPr>
            <w:tcW w:w="1274" w:type="dxa"/>
            <w:tcBorders>
              <w:top w:val="nil"/>
              <w:left w:val="nil"/>
              <w:bottom w:val="single" w:sz="4" w:space="0" w:color="auto"/>
              <w:right w:val="single" w:sz="4" w:space="0" w:color="auto"/>
            </w:tcBorders>
            <w:vAlign w:val="center"/>
            <w:hideMark/>
          </w:tcPr>
          <w:p w:rsidR="00F01247" w:rsidRDefault="00F01247">
            <w:pPr>
              <w:spacing w:after="0" w:line="240" w:lineRule="auto"/>
              <w:jc w:val="center"/>
              <w:rPr>
                <w:rFonts w:ascii="Calibri" w:eastAsia="Times New Roman" w:hAnsi="Calibri" w:cs="Calibri"/>
                <w:color w:val="000000"/>
              </w:rPr>
            </w:pPr>
            <w:r>
              <w:rPr>
                <w:rFonts w:ascii="Calibri" w:eastAsia="Times New Roman" w:hAnsi="Calibri" w:cs="Calibri"/>
                <w:color w:val="000000"/>
              </w:rPr>
              <w:t>7</w:t>
            </w:r>
          </w:p>
        </w:tc>
      </w:tr>
    </w:tbl>
    <w:p w:rsidR="00F01247" w:rsidRDefault="00F01247" w:rsidP="00F01247">
      <w:pPr>
        <w:autoSpaceDE w:val="0"/>
        <w:autoSpaceDN w:val="0"/>
        <w:adjustRightInd w:val="0"/>
        <w:spacing w:after="0" w:line="240" w:lineRule="auto"/>
        <w:jc w:val="center"/>
        <w:rPr>
          <w:rFonts w:cstheme="minorHAnsi"/>
          <w:lang w:val="en-US"/>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ascii="Times New Roman" w:hAnsi="Times New Roman" w:cs="Times New Roman"/>
          <w:b/>
          <w:bCs/>
          <w:color w:val="FF0000"/>
          <w:sz w:val="30"/>
          <w:szCs w:val="30"/>
        </w:rPr>
      </w:pPr>
      <w:r>
        <w:rPr>
          <w:rFonts w:ascii="Times New Roman" w:hAnsi="Times New Roman" w:cs="Times New Roman"/>
          <w:b/>
          <w:bCs/>
          <w:color w:val="FF0000"/>
          <w:sz w:val="30"/>
          <w:szCs w:val="30"/>
        </w:rPr>
        <w:t>Child-Centric Activities</w:t>
      </w:r>
    </w:p>
    <w:p w:rsidR="00F01247" w:rsidRDefault="00F01247" w:rsidP="00F01247">
      <w:pPr>
        <w:autoSpaceDE w:val="0"/>
        <w:autoSpaceDN w:val="0"/>
        <w:adjustRightInd w:val="0"/>
        <w:spacing w:after="0" w:line="240" w:lineRule="auto"/>
        <w:jc w:val="both"/>
        <w:rPr>
          <w:rFonts w:ascii="Times New Roman" w:hAnsi="Times New Roman" w:cs="Times New Roman"/>
          <w:b/>
          <w:bCs/>
          <w:color w:val="FF0000"/>
          <w:sz w:val="30"/>
          <w:szCs w:val="30"/>
        </w:rPr>
      </w:pPr>
    </w:p>
    <w:p w:rsidR="00F01247" w:rsidRDefault="00F01247" w:rsidP="00F01247">
      <w:pPr>
        <w:autoSpaceDE w:val="0"/>
        <w:autoSpaceDN w:val="0"/>
        <w:adjustRightInd w:val="0"/>
        <w:spacing w:after="0" w:line="240" w:lineRule="auto"/>
        <w:jc w:val="both"/>
        <w:rPr>
          <w:rFonts w:ascii="Times New Roman" w:eastAsia="Times New Roman" w:hAnsi="Times New Roman"/>
          <w:noProof/>
        </w:rPr>
      </w:pPr>
      <w:r>
        <w:rPr>
          <w:noProof/>
          <w:lang w:eastAsia="en-IN"/>
        </w:rPr>
        <w:drawing>
          <wp:anchor distT="0" distB="0" distL="114300" distR="114300" simplePos="0" relativeHeight="251723776" behindDoc="1" locked="0" layoutInCell="1" allowOverlap="1">
            <wp:simplePos x="0" y="0"/>
            <wp:positionH relativeFrom="column">
              <wp:align>left</wp:align>
            </wp:positionH>
            <wp:positionV relativeFrom="paragraph">
              <wp:posOffset>61595</wp:posOffset>
            </wp:positionV>
            <wp:extent cx="2924175" cy="2324100"/>
            <wp:effectExtent l="0" t="0" r="9525" b="0"/>
            <wp:wrapTight wrapText="bothSides">
              <wp:wrapPolygon edited="0">
                <wp:start x="0" y="0"/>
                <wp:lineTo x="0" y="21423"/>
                <wp:lineTo x="21530" y="21423"/>
                <wp:lineTo x="21530" y="0"/>
                <wp:lineTo x="0" y="0"/>
              </wp:wrapPolygon>
            </wp:wrapTight>
            <wp:docPr id="152" name="Picture 152" descr="SSSVJ 1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SSSVJ 1 (FILEminimizer).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24175" cy="232410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Health and hygiene session was conducted and stressed the importance of nail cutting, daily bathing, hand wash etc. at Panchayat middle school, Varapalayam</w:t>
      </w:r>
      <w:r>
        <w:rPr>
          <w:rFonts w:ascii="Times New Roman" w:eastAsia="Times New Roman" w:hAnsi="Times New Roman"/>
          <w:noProof/>
        </w:rPr>
        <w:t xml:space="preserve">. </w:t>
      </w:r>
    </w:p>
    <w:p w:rsidR="00F01247" w:rsidRDefault="00F01247" w:rsidP="00F01247">
      <w:pPr>
        <w:autoSpaceDE w:val="0"/>
        <w:autoSpaceDN w:val="0"/>
        <w:adjustRightInd w:val="0"/>
        <w:spacing w:after="0" w:line="240" w:lineRule="auto"/>
        <w:jc w:val="both"/>
        <w:rPr>
          <w:rFonts w:ascii="Times New Roman" w:eastAsia="Times New Roman" w:hAnsi="Times New Roman"/>
          <w:noProof/>
        </w:rPr>
      </w:pPr>
      <w:r>
        <w:rPr>
          <w:noProof/>
          <w:lang w:eastAsia="en-IN"/>
        </w:rPr>
        <w:drawing>
          <wp:anchor distT="0" distB="0" distL="114300" distR="114300" simplePos="0" relativeHeight="251724800" behindDoc="1" locked="0" layoutInCell="1" allowOverlap="1">
            <wp:simplePos x="0" y="0"/>
            <wp:positionH relativeFrom="column">
              <wp:posOffset>10160</wp:posOffset>
            </wp:positionH>
            <wp:positionV relativeFrom="paragraph">
              <wp:posOffset>170180</wp:posOffset>
            </wp:positionV>
            <wp:extent cx="2924175" cy="2257425"/>
            <wp:effectExtent l="0" t="0" r="9525" b="9525"/>
            <wp:wrapTight wrapText="bothSides">
              <wp:wrapPolygon edited="0">
                <wp:start x="0" y="0"/>
                <wp:lineTo x="0" y="21509"/>
                <wp:lineTo x="21530" y="21509"/>
                <wp:lineTo x="21530" y="0"/>
                <wp:lineTo x="0" y="0"/>
              </wp:wrapPolygon>
            </wp:wrapTight>
            <wp:docPr id="151" name="Picture 151" descr="SSSVJ 2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SVJ 2 (FILEminimizer).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24175" cy="2257425"/>
                    </a:xfrm>
                    <a:prstGeom prst="rect">
                      <a:avLst/>
                    </a:prstGeom>
                    <a:noFill/>
                  </pic:spPr>
                </pic:pic>
              </a:graphicData>
            </a:graphic>
            <wp14:sizeRelH relativeFrom="page">
              <wp14:pctWidth>0</wp14:pctWidth>
            </wp14:sizeRelH>
            <wp14:sizeRelV relativeFrom="page">
              <wp14:pctHeight>0</wp14:pctHeight>
            </wp14:sizeRelV>
          </wp:anchor>
        </w:drawing>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r>
        <w:rPr>
          <w:rFonts w:cstheme="minorHAnsi"/>
        </w:rPr>
        <w:t>As part of health and hygiene program nails were removed of a student at Manikapuram Panchayat union middle school.</w:t>
      </w:r>
    </w:p>
    <w:p w:rsidR="00F01247" w:rsidRDefault="00F01247" w:rsidP="00F01247">
      <w:pPr>
        <w:pStyle w:val="BodyText"/>
        <w:tabs>
          <w:tab w:val="left" w:pos="4320"/>
        </w:tabs>
        <w:ind w:left="0"/>
        <w:jc w:val="both"/>
      </w:pPr>
      <w:r>
        <w:rPr>
          <w:noProof/>
          <w:lang w:val="en-IN" w:eastAsia="en-IN"/>
        </w:rPr>
        <w:drawing>
          <wp:anchor distT="0" distB="0" distL="114300" distR="114300" simplePos="0" relativeHeight="251725824" behindDoc="1" locked="0" layoutInCell="1" allowOverlap="1">
            <wp:simplePos x="0" y="0"/>
            <wp:positionH relativeFrom="column">
              <wp:posOffset>19050</wp:posOffset>
            </wp:positionH>
            <wp:positionV relativeFrom="paragraph">
              <wp:posOffset>106680</wp:posOffset>
            </wp:positionV>
            <wp:extent cx="2924175" cy="2457450"/>
            <wp:effectExtent l="0" t="0" r="9525" b="0"/>
            <wp:wrapTight wrapText="bothSides">
              <wp:wrapPolygon edited="0">
                <wp:start x="0" y="0"/>
                <wp:lineTo x="0" y="21433"/>
                <wp:lineTo x="21530" y="21433"/>
                <wp:lineTo x="21530" y="0"/>
                <wp:lineTo x="0" y="0"/>
              </wp:wrapPolygon>
            </wp:wrapTight>
            <wp:docPr id="150" name="Picture 150" descr="SSSVJ 3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SSVJ 3 (FILEminimizer).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24175" cy="2457450"/>
                    </a:xfrm>
                    <a:prstGeom prst="rect">
                      <a:avLst/>
                    </a:prstGeom>
                    <a:noFill/>
                  </pic:spPr>
                </pic:pic>
              </a:graphicData>
            </a:graphic>
            <wp14:sizeRelH relativeFrom="page">
              <wp14:pctWidth>0</wp14:pctWidth>
            </wp14:sizeRelH>
            <wp14:sizeRelV relativeFrom="page">
              <wp14:pctHeight>0</wp14:pctHeight>
            </wp14:sizeRelV>
          </wp:anchor>
        </w:drawing>
      </w:r>
    </w:p>
    <w:p w:rsidR="00F01247" w:rsidRDefault="00F01247" w:rsidP="00F01247">
      <w:pPr>
        <w:pStyle w:val="BodyText"/>
        <w:tabs>
          <w:tab w:val="left" w:pos="4320"/>
        </w:tabs>
        <w:ind w:left="0"/>
        <w:jc w:val="both"/>
      </w:pPr>
    </w:p>
    <w:p w:rsidR="00F01247" w:rsidRDefault="00F01247" w:rsidP="00F01247">
      <w:pPr>
        <w:autoSpaceDE w:val="0"/>
        <w:autoSpaceDN w:val="0"/>
        <w:adjustRightInd w:val="0"/>
        <w:spacing w:after="0" w:line="240" w:lineRule="auto"/>
        <w:jc w:val="both"/>
        <w:rPr>
          <w:rFonts w:cstheme="minorHAnsi"/>
        </w:rPr>
      </w:pPr>
      <w:r>
        <w:rPr>
          <w:rFonts w:cstheme="minorHAnsi"/>
        </w:rPr>
        <w:t xml:space="preserve"> Health and hygiene session organized at Ramanujar middle school, students dressed like sanitary items and showed the importance of cleanliness.</w:t>
      </w:r>
    </w:p>
    <w:p w:rsidR="00F01247" w:rsidRDefault="00F01247" w:rsidP="00F01247">
      <w:pPr>
        <w:pStyle w:val="BodyText"/>
        <w:tabs>
          <w:tab w:val="left" w:pos="4320"/>
        </w:tabs>
        <w:ind w:left="0"/>
        <w:jc w:val="both"/>
      </w:pPr>
    </w:p>
    <w:p w:rsidR="00F01247" w:rsidRDefault="00F01247" w:rsidP="00F01247">
      <w:pPr>
        <w:pStyle w:val="BodyText"/>
        <w:tabs>
          <w:tab w:val="left" w:pos="4320"/>
        </w:tabs>
        <w:ind w:left="0"/>
        <w:jc w:val="both"/>
      </w:pPr>
    </w:p>
    <w:p w:rsidR="00F01247" w:rsidRDefault="00F01247" w:rsidP="00F01247">
      <w:pPr>
        <w:pStyle w:val="BodyText"/>
        <w:tabs>
          <w:tab w:val="left" w:pos="4320"/>
        </w:tabs>
        <w:ind w:left="0"/>
        <w:jc w:val="both"/>
      </w:pPr>
    </w:p>
    <w:p w:rsidR="00F01247" w:rsidRDefault="00F01247" w:rsidP="00F01247">
      <w:pPr>
        <w:pStyle w:val="BodyText"/>
        <w:tabs>
          <w:tab w:val="left" w:pos="4320"/>
        </w:tabs>
        <w:ind w:left="0"/>
        <w:jc w:val="both"/>
      </w:pPr>
    </w:p>
    <w:p w:rsidR="00F01247" w:rsidRDefault="00F01247" w:rsidP="00F01247">
      <w:pPr>
        <w:pStyle w:val="BodyText"/>
        <w:tabs>
          <w:tab w:val="left" w:pos="4320"/>
        </w:tabs>
        <w:ind w:left="0"/>
        <w:jc w:val="both"/>
      </w:pPr>
    </w:p>
    <w:p w:rsidR="00F01247" w:rsidRDefault="00F01247" w:rsidP="00F01247">
      <w:pPr>
        <w:pStyle w:val="BodyText"/>
        <w:tabs>
          <w:tab w:val="left" w:pos="4320"/>
        </w:tabs>
        <w:ind w:left="0"/>
        <w:jc w:val="both"/>
      </w:pPr>
    </w:p>
    <w:p w:rsidR="00F01247" w:rsidRDefault="00F01247" w:rsidP="00F01247">
      <w:pPr>
        <w:pStyle w:val="BodyText"/>
        <w:tabs>
          <w:tab w:val="left" w:pos="4320"/>
        </w:tabs>
        <w:ind w:left="0"/>
        <w:jc w:val="both"/>
      </w:pPr>
    </w:p>
    <w:p w:rsidR="00F01247" w:rsidRDefault="00F01247" w:rsidP="00F01247">
      <w:pPr>
        <w:pStyle w:val="BodyText"/>
        <w:tabs>
          <w:tab w:val="left" w:pos="4320"/>
        </w:tabs>
        <w:ind w:left="0"/>
        <w:jc w:val="both"/>
        <w:rPr>
          <w:spacing w:val="-1"/>
        </w:rPr>
      </w:pPr>
    </w:p>
    <w:p w:rsidR="00F01247" w:rsidRDefault="00F01247" w:rsidP="00F01247">
      <w:pPr>
        <w:pStyle w:val="BodyText"/>
        <w:tabs>
          <w:tab w:val="left" w:pos="4320"/>
        </w:tabs>
        <w:ind w:left="0"/>
        <w:jc w:val="both"/>
        <w:rPr>
          <w:spacing w:val="-1"/>
        </w:rPr>
      </w:pPr>
    </w:p>
    <w:p w:rsidR="00F01247" w:rsidRDefault="00F01247" w:rsidP="00F01247">
      <w:pPr>
        <w:pStyle w:val="BodyText"/>
        <w:tabs>
          <w:tab w:val="left" w:pos="4320"/>
        </w:tabs>
        <w:ind w:left="0"/>
        <w:jc w:val="both"/>
        <w:rPr>
          <w:spacing w:val="-1"/>
        </w:rPr>
      </w:pPr>
    </w:p>
    <w:p w:rsidR="00F01247" w:rsidRDefault="00F01247" w:rsidP="00F01247">
      <w:pPr>
        <w:pStyle w:val="BodyText"/>
        <w:tabs>
          <w:tab w:val="left" w:pos="4320"/>
        </w:tabs>
        <w:ind w:left="0"/>
        <w:jc w:val="both"/>
        <w:rPr>
          <w:rFonts w:cstheme="minorHAnsi"/>
        </w:rPr>
      </w:pPr>
      <w:r>
        <w:rPr>
          <w:noProof/>
          <w:lang w:val="en-IN" w:eastAsia="en-IN"/>
        </w:rPr>
        <w:lastRenderedPageBreak/>
        <w:drawing>
          <wp:anchor distT="0" distB="0" distL="114300" distR="114300" simplePos="0" relativeHeight="251727872" behindDoc="1" locked="0" layoutInCell="1" allowOverlap="1">
            <wp:simplePos x="0" y="0"/>
            <wp:positionH relativeFrom="column">
              <wp:posOffset>3038475</wp:posOffset>
            </wp:positionH>
            <wp:positionV relativeFrom="paragraph">
              <wp:posOffset>916940</wp:posOffset>
            </wp:positionV>
            <wp:extent cx="2743200" cy="2724150"/>
            <wp:effectExtent l="0" t="0" r="0" b="0"/>
            <wp:wrapTight wrapText="bothSides">
              <wp:wrapPolygon edited="0">
                <wp:start x="0" y="0"/>
                <wp:lineTo x="0" y="21449"/>
                <wp:lineTo x="21450" y="21449"/>
                <wp:lineTo x="21450" y="0"/>
                <wp:lineTo x="0" y="0"/>
              </wp:wrapPolygon>
            </wp:wrapTight>
            <wp:docPr id="149" name="Picture 149" descr="SSSVJ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SSVJ 5.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43200" cy="27241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IN" w:eastAsia="en-IN"/>
        </w:rPr>
        <w:drawing>
          <wp:anchor distT="0" distB="0" distL="114300" distR="114300" simplePos="0" relativeHeight="251726848" behindDoc="1" locked="0" layoutInCell="1" allowOverlap="1">
            <wp:simplePos x="0" y="0"/>
            <wp:positionH relativeFrom="column">
              <wp:posOffset>19050</wp:posOffset>
            </wp:positionH>
            <wp:positionV relativeFrom="paragraph">
              <wp:posOffset>21590</wp:posOffset>
            </wp:positionV>
            <wp:extent cx="2695575" cy="2419350"/>
            <wp:effectExtent l="0" t="0" r="9525" b="0"/>
            <wp:wrapTight wrapText="bothSides">
              <wp:wrapPolygon edited="0">
                <wp:start x="0" y="0"/>
                <wp:lineTo x="0" y="21430"/>
                <wp:lineTo x="21524" y="21430"/>
                <wp:lineTo x="21524" y="0"/>
                <wp:lineTo x="0" y="0"/>
              </wp:wrapPolygon>
            </wp:wrapTight>
            <wp:docPr id="148" name="Picture 148" descr="SSSVJ 4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SSVJ 4 (FILEminimizer).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95575" cy="241935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‘wealth out of waste”. Arts and crafts classes</w:t>
      </w:r>
      <w:r>
        <w:rPr>
          <w:rFonts w:cstheme="minorHAnsi"/>
        </w:rPr>
        <w:t xml:space="preserve"> </w:t>
      </w:r>
      <w:r>
        <w:rPr>
          <w:rFonts w:asciiTheme="minorHAnsi" w:hAnsiTheme="minorHAnsi" w:cstheme="minorHAnsi"/>
        </w:rPr>
        <w:t xml:space="preserve">conducted at ramanujam middle school. </w:t>
      </w:r>
      <w:r>
        <w:rPr>
          <w:rFonts w:cstheme="minorHAnsi"/>
        </w:rPr>
        <w:t>S</w:t>
      </w:r>
      <w:r>
        <w:rPr>
          <w:rFonts w:asciiTheme="minorHAnsi" w:hAnsiTheme="minorHAnsi" w:cstheme="minorHAnsi"/>
        </w:rPr>
        <w:t>tudents</w:t>
      </w:r>
      <w:r>
        <w:rPr>
          <w:rFonts w:cstheme="minorHAnsi"/>
        </w:rPr>
        <w:t xml:space="preserve"> w</w:t>
      </w:r>
      <w:r>
        <w:rPr>
          <w:rFonts w:asciiTheme="minorHAnsi" w:hAnsiTheme="minorHAnsi" w:cstheme="minorHAnsi"/>
        </w:rPr>
        <w:t>ere asked to make gift items using teacups,</w:t>
      </w:r>
      <w:r>
        <w:rPr>
          <w:rFonts w:cstheme="minorHAnsi"/>
        </w:rPr>
        <w:t xml:space="preserve"> </w:t>
      </w:r>
      <w:r>
        <w:rPr>
          <w:rFonts w:asciiTheme="minorHAnsi" w:hAnsiTheme="minorHAnsi" w:cstheme="minorHAnsi"/>
        </w:rPr>
        <w:t>news papers, old CDs etc..</w:t>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r>
        <w:rPr>
          <w:rFonts w:cstheme="minorHAnsi"/>
        </w:rPr>
        <w:t>Wealth out of waste – crafts making class was conducted at old Perungalathur higher sec. school. To enhance the creativity of the students and to empower them to make useful things out of the waste. plastic covers, water bottles, newspapers, ice creams sticks, old magazines, plastic spoons and straws were used to make crafts.</w:t>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r>
        <w:rPr>
          <w:noProof/>
          <w:lang w:eastAsia="en-IN"/>
        </w:rPr>
        <w:drawing>
          <wp:anchor distT="0" distB="0" distL="114300" distR="114300" simplePos="0" relativeHeight="251728896" behindDoc="1" locked="0" layoutInCell="1" allowOverlap="1">
            <wp:simplePos x="0" y="0"/>
            <wp:positionH relativeFrom="column">
              <wp:posOffset>0</wp:posOffset>
            </wp:positionH>
            <wp:positionV relativeFrom="paragraph">
              <wp:posOffset>414020</wp:posOffset>
            </wp:positionV>
            <wp:extent cx="2771775" cy="2400300"/>
            <wp:effectExtent l="0" t="0" r="9525" b="0"/>
            <wp:wrapTight wrapText="bothSides">
              <wp:wrapPolygon edited="0">
                <wp:start x="0" y="0"/>
                <wp:lineTo x="0" y="21429"/>
                <wp:lineTo x="21526" y="21429"/>
                <wp:lineTo x="21526" y="0"/>
                <wp:lineTo x="0" y="0"/>
              </wp:wrapPolygon>
            </wp:wrapTight>
            <wp:docPr id="147" name="Picture 147" descr="SSSVJ 6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SSVJ 6 (FILEminimizer).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71775" cy="240030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Drawing competition held at Siruthabvoor, kadambadi and amoor middle schools and certificates were distributed for all participants.</w:t>
      </w:r>
    </w:p>
    <w:p w:rsidR="00F01247" w:rsidRDefault="00F01247" w:rsidP="00F01247">
      <w:pPr>
        <w:autoSpaceDE w:val="0"/>
        <w:autoSpaceDN w:val="0"/>
        <w:adjustRightInd w:val="0"/>
        <w:spacing w:after="0" w:line="240" w:lineRule="auto"/>
        <w:jc w:val="both"/>
        <w:rPr>
          <w:rFonts w:cstheme="minorHAnsi"/>
        </w:rPr>
      </w:pPr>
      <w:r>
        <w:rPr>
          <w:noProof/>
          <w:lang w:eastAsia="en-IN"/>
        </w:rPr>
        <w:drawing>
          <wp:anchor distT="0" distB="0" distL="114300" distR="114300" simplePos="0" relativeHeight="251729920" behindDoc="1" locked="0" layoutInCell="1" allowOverlap="1">
            <wp:simplePos x="0" y="0"/>
            <wp:positionH relativeFrom="column">
              <wp:posOffset>-8890</wp:posOffset>
            </wp:positionH>
            <wp:positionV relativeFrom="paragraph">
              <wp:posOffset>73025</wp:posOffset>
            </wp:positionV>
            <wp:extent cx="2735580" cy="2400300"/>
            <wp:effectExtent l="0" t="0" r="7620" b="0"/>
            <wp:wrapTight wrapText="bothSides">
              <wp:wrapPolygon edited="0">
                <wp:start x="0" y="0"/>
                <wp:lineTo x="0" y="21429"/>
                <wp:lineTo x="21510" y="21429"/>
                <wp:lineTo x="21510" y="0"/>
                <wp:lineTo x="0" y="0"/>
              </wp:wrapPolygon>
            </wp:wrapTight>
            <wp:docPr id="146" name="Picture 146" descr="SSSVJ 7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SSVJ 7 (FILEminimizer).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35580" cy="2400300"/>
                    </a:xfrm>
                    <a:prstGeom prst="rect">
                      <a:avLst/>
                    </a:prstGeom>
                    <a:noFill/>
                  </pic:spPr>
                </pic:pic>
              </a:graphicData>
            </a:graphic>
            <wp14:sizeRelH relativeFrom="page">
              <wp14:pctWidth>0</wp14:pctWidth>
            </wp14:sizeRelH>
            <wp14:sizeRelV relativeFrom="page">
              <wp14:pctHeight>0</wp14:pctHeight>
            </wp14:sizeRelV>
          </wp:anchor>
        </w:drawing>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r>
        <w:rPr>
          <w:rFonts w:cstheme="minorHAnsi"/>
        </w:rPr>
        <w:t>Dental care awareness and dental screening conducted at Corporation middle school, Kodungaiyur.</w:t>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r>
        <w:rPr>
          <w:noProof/>
          <w:lang w:eastAsia="en-IN"/>
        </w:rPr>
        <w:lastRenderedPageBreak/>
        <w:drawing>
          <wp:anchor distT="0" distB="0" distL="114300" distR="114300" simplePos="0" relativeHeight="251730944" behindDoc="1" locked="0" layoutInCell="1" allowOverlap="1">
            <wp:simplePos x="0" y="0"/>
            <wp:positionH relativeFrom="column">
              <wp:posOffset>36195</wp:posOffset>
            </wp:positionH>
            <wp:positionV relativeFrom="paragraph">
              <wp:posOffset>-190500</wp:posOffset>
            </wp:positionV>
            <wp:extent cx="2735580" cy="2181225"/>
            <wp:effectExtent l="0" t="0" r="7620" b="9525"/>
            <wp:wrapTight wrapText="bothSides">
              <wp:wrapPolygon edited="0">
                <wp:start x="0" y="0"/>
                <wp:lineTo x="0" y="21506"/>
                <wp:lineTo x="21510" y="21506"/>
                <wp:lineTo x="21510" y="0"/>
                <wp:lineTo x="0" y="0"/>
              </wp:wrapPolygon>
            </wp:wrapTight>
            <wp:docPr id="145" name="Picture 145" descr="SSSVJ 8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SSVJ 8 (FILEminimizer).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35580" cy="2181225"/>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Eye screening program conducted at Baba matriculation school – kayatharu, students were provided glasses for correcting their visions.</w:t>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ascii="Times New Roman" w:hAnsi="Times New Roman" w:cs="Times New Roman"/>
          <w:b/>
          <w:bCs/>
          <w:color w:val="FF0000"/>
          <w:sz w:val="30"/>
          <w:szCs w:val="30"/>
        </w:rPr>
      </w:pPr>
      <w:r>
        <w:rPr>
          <w:rFonts w:ascii="Times New Roman" w:hAnsi="Times New Roman" w:cs="Times New Roman"/>
          <w:b/>
          <w:bCs/>
          <w:color w:val="FF0000"/>
          <w:sz w:val="30"/>
          <w:szCs w:val="30"/>
        </w:rPr>
        <w:t>Parent-Centric Activities</w:t>
      </w:r>
    </w:p>
    <w:p w:rsidR="00F01247" w:rsidRDefault="00F01247" w:rsidP="00F01247">
      <w:pPr>
        <w:autoSpaceDE w:val="0"/>
        <w:autoSpaceDN w:val="0"/>
        <w:adjustRightInd w:val="0"/>
        <w:spacing w:after="0" w:line="240" w:lineRule="auto"/>
        <w:jc w:val="both"/>
        <w:rPr>
          <w:rFonts w:ascii="Times New Roman" w:hAnsi="Times New Roman" w:cs="Times New Roman"/>
          <w:b/>
          <w:bCs/>
          <w:color w:val="FF0000"/>
          <w:sz w:val="30"/>
          <w:szCs w:val="30"/>
        </w:rPr>
      </w:pPr>
    </w:p>
    <w:p w:rsidR="00F01247" w:rsidRDefault="00F01247" w:rsidP="00F01247">
      <w:pPr>
        <w:autoSpaceDE w:val="0"/>
        <w:autoSpaceDN w:val="0"/>
        <w:adjustRightInd w:val="0"/>
        <w:spacing w:after="0" w:line="240" w:lineRule="auto"/>
        <w:jc w:val="both"/>
        <w:rPr>
          <w:rFonts w:cstheme="minorHAnsi"/>
        </w:rPr>
      </w:pPr>
      <w:r>
        <w:rPr>
          <w:noProof/>
          <w:lang w:eastAsia="en-IN"/>
        </w:rPr>
        <w:drawing>
          <wp:anchor distT="0" distB="0" distL="114300" distR="114300" simplePos="0" relativeHeight="251731968" behindDoc="1" locked="0" layoutInCell="1" allowOverlap="1">
            <wp:simplePos x="0" y="0"/>
            <wp:positionH relativeFrom="column">
              <wp:posOffset>3228975</wp:posOffset>
            </wp:positionH>
            <wp:positionV relativeFrom="paragraph">
              <wp:posOffset>3175</wp:posOffset>
            </wp:positionV>
            <wp:extent cx="2619375" cy="1962150"/>
            <wp:effectExtent l="0" t="0" r="9525" b="0"/>
            <wp:wrapTight wrapText="bothSides">
              <wp:wrapPolygon edited="0">
                <wp:start x="0" y="0"/>
                <wp:lineTo x="0" y="21390"/>
                <wp:lineTo x="21521" y="21390"/>
                <wp:lineTo x="21521" y="0"/>
                <wp:lineTo x="0" y="0"/>
              </wp:wrapPolygon>
            </wp:wrapTight>
            <wp:docPr id="144" name="Picture 144" descr="VJ 1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J 1 (FILEminimizer).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19375" cy="196215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Around 50 parents attended the parenting session held at Siruthavore middle school . The program covered topics such as role of mother in creating good citizens , importance of listening , how to communicate with children in a positive way &amp; Home sweet home etc.</w:t>
      </w:r>
    </w:p>
    <w:p w:rsidR="00F01247" w:rsidRDefault="00F01247" w:rsidP="00F01247">
      <w:pPr>
        <w:autoSpaceDE w:val="0"/>
        <w:autoSpaceDN w:val="0"/>
        <w:adjustRightInd w:val="0"/>
        <w:spacing w:after="0" w:line="240" w:lineRule="auto"/>
        <w:jc w:val="both"/>
        <w:rPr>
          <w:rFonts w:cstheme="minorHAnsi"/>
        </w:rPr>
      </w:pPr>
      <w:r>
        <w:rPr>
          <w:noProof/>
          <w:lang w:eastAsia="en-IN"/>
        </w:rPr>
        <w:drawing>
          <wp:anchor distT="0" distB="0" distL="114300" distR="114300" simplePos="0" relativeHeight="251732992" behindDoc="1" locked="0" layoutInCell="1" allowOverlap="1">
            <wp:simplePos x="0" y="0"/>
            <wp:positionH relativeFrom="column">
              <wp:posOffset>19050</wp:posOffset>
            </wp:positionH>
            <wp:positionV relativeFrom="paragraph">
              <wp:posOffset>285115</wp:posOffset>
            </wp:positionV>
            <wp:extent cx="3048000" cy="2133600"/>
            <wp:effectExtent l="0" t="0" r="0" b="0"/>
            <wp:wrapTight wrapText="bothSides">
              <wp:wrapPolygon edited="0">
                <wp:start x="0" y="0"/>
                <wp:lineTo x="0" y="21407"/>
                <wp:lineTo x="21465" y="21407"/>
                <wp:lineTo x="21465" y="0"/>
                <wp:lineTo x="0" y="0"/>
              </wp:wrapPolygon>
            </wp:wrapTight>
            <wp:docPr id="143" name="Picture 143" descr="VJ 2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VJ 2 (FILEminimizer).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48000" cy="2133600"/>
                    </a:xfrm>
                    <a:prstGeom prst="rect">
                      <a:avLst/>
                    </a:prstGeom>
                    <a:noFill/>
                  </pic:spPr>
                </pic:pic>
              </a:graphicData>
            </a:graphic>
            <wp14:sizeRelH relativeFrom="page">
              <wp14:pctWidth>0</wp14:pctWidth>
            </wp14:sizeRelH>
            <wp14:sizeRelV relativeFrom="page">
              <wp14:pctHeight>0</wp14:pctHeight>
            </wp14:sizeRelV>
          </wp:anchor>
        </w:drawing>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r>
        <w:rPr>
          <w:rFonts w:cstheme="minorHAnsi"/>
        </w:rPr>
        <w:t>Parenting workshop on health of the children and benefits of Sai protein, conducted at Kamaraj middle school , Cuddalore . Easy way to prepare sai protein was also taught to mothers.</w:t>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r>
        <w:rPr>
          <w:noProof/>
          <w:lang w:eastAsia="en-IN"/>
        </w:rPr>
        <w:drawing>
          <wp:anchor distT="0" distB="0" distL="114300" distR="114300" simplePos="0" relativeHeight="251734016" behindDoc="1" locked="0" layoutInCell="1" allowOverlap="1">
            <wp:simplePos x="0" y="0"/>
            <wp:positionH relativeFrom="column">
              <wp:posOffset>-9525</wp:posOffset>
            </wp:positionH>
            <wp:positionV relativeFrom="paragraph">
              <wp:posOffset>162560</wp:posOffset>
            </wp:positionV>
            <wp:extent cx="2850515" cy="2028825"/>
            <wp:effectExtent l="0" t="0" r="6985" b="9525"/>
            <wp:wrapTight wrapText="bothSides">
              <wp:wrapPolygon edited="0">
                <wp:start x="0" y="0"/>
                <wp:lineTo x="0" y="21499"/>
                <wp:lineTo x="21509" y="21499"/>
                <wp:lineTo x="21509" y="0"/>
                <wp:lineTo x="0" y="0"/>
              </wp:wrapPolygon>
            </wp:wrapTight>
            <wp:docPr id="142" name="Picture 142" descr="VJ 3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J 3 (FILEminimizer).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50515" cy="2028825"/>
                    </a:xfrm>
                    <a:prstGeom prst="rect">
                      <a:avLst/>
                    </a:prstGeom>
                    <a:noFill/>
                  </pic:spPr>
                </pic:pic>
              </a:graphicData>
            </a:graphic>
            <wp14:sizeRelH relativeFrom="page">
              <wp14:pctWidth>0</wp14:pctWidth>
            </wp14:sizeRelH>
            <wp14:sizeRelV relativeFrom="page">
              <wp14:pctHeight>0</wp14:pctHeight>
            </wp14:sizeRelV>
          </wp:anchor>
        </w:drawing>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r>
        <w:rPr>
          <w:rFonts w:cstheme="minorHAnsi"/>
        </w:rPr>
        <w:t>Mathru pooja was performed by the students during the summer camp for SSSVJ School at Vellore district.</w:t>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r>
        <w:rPr>
          <w:noProof/>
          <w:lang w:eastAsia="en-IN"/>
        </w:rPr>
        <w:lastRenderedPageBreak/>
        <w:drawing>
          <wp:anchor distT="0" distB="0" distL="114300" distR="114300" simplePos="0" relativeHeight="251735040" behindDoc="1" locked="0" layoutInCell="1" allowOverlap="1">
            <wp:simplePos x="0" y="0"/>
            <wp:positionH relativeFrom="column">
              <wp:posOffset>19050</wp:posOffset>
            </wp:positionH>
            <wp:positionV relativeFrom="paragraph">
              <wp:posOffset>0</wp:posOffset>
            </wp:positionV>
            <wp:extent cx="5943600" cy="2247900"/>
            <wp:effectExtent l="0" t="0" r="0" b="0"/>
            <wp:wrapTight wrapText="bothSides">
              <wp:wrapPolygon edited="0">
                <wp:start x="0" y="0"/>
                <wp:lineTo x="0" y="21417"/>
                <wp:lineTo x="21531" y="21417"/>
                <wp:lineTo x="21531" y="0"/>
                <wp:lineTo x="0" y="0"/>
              </wp:wrapPolygon>
            </wp:wrapTight>
            <wp:docPr id="141" name="Picture 141" descr="VJ 4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J 4 (FILEminimizer).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2247900"/>
                    </a:xfrm>
                    <a:prstGeom prst="rect">
                      <a:avLst/>
                    </a:prstGeom>
                    <a:noFill/>
                  </pic:spPr>
                </pic:pic>
              </a:graphicData>
            </a:graphic>
            <wp14:sizeRelH relativeFrom="page">
              <wp14:pctWidth>0</wp14:pctWidth>
            </wp14:sizeRelH>
            <wp14:sizeRelV relativeFrom="page">
              <wp14:pctHeight>0</wp14:pctHeight>
            </wp14:sizeRelV>
          </wp:anchor>
        </w:drawing>
      </w:r>
    </w:p>
    <w:p w:rsidR="00F01247" w:rsidRDefault="00F01247" w:rsidP="00F01247">
      <w:pPr>
        <w:autoSpaceDE w:val="0"/>
        <w:autoSpaceDN w:val="0"/>
        <w:adjustRightInd w:val="0"/>
        <w:spacing w:after="0" w:line="240" w:lineRule="auto"/>
        <w:jc w:val="both"/>
        <w:rPr>
          <w:rFonts w:cstheme="minorHAnsi"/>
        </w:rPr>
      </w:pPr>
      <w:r>
        <w:rPr>
          <w:rFonts w:cstheme="minorHAnsi"/>
        </w:rPr>
        <w:t>Students from Panchayat middle school Sengamala nachiyar puram performed mathru pooja as a mark of worshiping their parents. Parents expressed their Happiness and blessed the children.</w:t>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ascii="Times New Roman" w:hAnsi="Times New Roman" w:cs="Times New Roman"/>
          <w:b/>
          <w:bCs/>
          <w:color w:val="FF0000"/>
          <w:sz w:val="30"/>
          <w:szCs w:val="30"/>
        </w:rPr>
      </w:pPr>
      <w:r>
        <w:rPr>
          <w:rFonts w:ascii="Times New Roman" w:hAnsi="Times New Roman" w:cs="Times New Roman"/>
          <w:b/>
          <w:bCs/>
          <w:color w:val="FF0000"/>
          <w:sz w:val="30"/>
          <w:szCs w:val="30"/>
        </w:rPr>
        <w:t>Parent-Centric Activities</w:t>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r>
        <w:rPr>
          <w:noProof/>
          <w:lang w:eastAsia="en-IN"/>
        </w:rPr>
        <w:drawing>
          <wp:anchor distT="0" distB="0" distL="114300" distR="114300" simplePos="0" relativeHeight="251736064" behindDoc="1" locked="0" layoutInCell="1" allowOverlap="1">
            <wp:simplePos x="0" y="0"/>
            <wp:positionH relativeFrom="column">
              <wp:posOffset>19050</wp:posOffset>
            </wp:positionH>
            <wp:positionV relativeFrom="paragraph">
              <wp:posOffset>-1905</wp:posOffset>
            </wp:positionV>
            <wp:extent cx="2913380" cy="1943100"/>
            <wp:effectExtent l="0" t="0" r="1270" b="0"/>
            <wp:wrapTight wrapText="bothSides">
              <wp:wrapPolygon edited="0">
                <wp:start x="0" y="0"/>
                <wp:lineTo x="0" y="21388"/>
                <wp:lineTo x="21468" y="21388"/>
                <wp:lineTo x="21468" y="0"/>
                <wp:lineTo x="0" y="0"/>
              </wp:wrapPolygon>
            </wp:wrapTight>
            <wp:docPr id="140" name="Picture 140" descr="VJ 5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J 5 (FILEminimizer).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13380" cy="194310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BV / Moral class training conducted to teachers at siragu Montessori school, Smt.Ramani Mohan Sairam spoke about inculcating human values to children.</w:t>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r>
        <w:rPr>
          <w:noProof/>
          <w:lang w:eastAsia="en-IN"/>
        </w:rPr>
        <w:drawing>
          <wp:anchor distT="0" distB="0" distL="114300" distR="114300" simplePos="0" relativeHeight="251737088" behindDoc="1" locked="0" layoutInCell="1" allowOverlap="1">
            <wp:simplePos x="0" y="0"/>
            <wp:positionH relativeFrom="column">
              <wp:posOffset>-37465</wp:posOffset>
            </wp:positionH>
            <wp:positionV relativeFrom="paragraph">
              <wp:posOffset>101600</wp:posOffset>
            </wp:positionV>
            <wp:extent cx="2952750" cy="2333625"/>
            <wp:effectExtent l="0" t="0" r="0" b="9525"/>
            <wp:wrapTight wrapText="bothSides">
              <wp:wrapPolygon edited="0">
                <wp:start x="0" y="0"/>
                <wp:lineTo x="0" y="21512"/>
                <wp:lineTo x="21461" y="21512"/>
                <wp:lineTo x="21461" y="0"/>
                <wp:lineTo x="0" y="0"/>
              </wp:wrapPolygon>
            </wp:wrapTight>
            <wp:docPr id="139" name="Picture 139" descr="VJ 6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J 6 (FILEminimizer).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52750" cy="2333625"/>
                    </a:xfrm>
                    <a:prstGeom prst="rect">
                      <a:avLst/>
                    </a:prstGeom>
                    <a:noFill/>
                  </pic:spPr>
                </pic:pic>
              </a:graphicData>
            </a:graphic>
            <wp14:sizeRelH relativeFrom="page">
              <wp14:pctWidth>0</wp14:pctWidth>
            </wp14:sizeRelH>
            <wp14:sizeRelV relativeFrom="page">
              <wp14:pctHeight>0</wp14:pctHeight>
            </wp14:sizeRelV>
          </wp:anchor>
        </w:drawing>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r>
        <w:rPr>
          <w:rFonts w:cstheme="minorHAnsi"/>
        </w:rPr>
        <w:t>Special session on SSSVJ was conducted at Ramanujam Middle School on Dec 16, Feb.17 to energise teachers for SSSVJ. The role of teachers in SSSVJ was explained.</w:t>
      </w:r>
    </w:p>
    <w:p w:rsidR="00F01247" w:rsidRDefault="00F01247" w:rsidP="00F01247">
      <w:pPr>
        <w:autoSpaceDE w:val="0"/>
        <w:autoSpaceDN w:val="0"/>
        <w:adjustRightInd w:val="0"/>
        <w:spacing w:after="0" w:line="240" w:lineRule="auto"/>
        <w:rPr>
          <w:rFonts w:ascii="Times New Roman" w:hAnsi="Times New Roman" w:cs="Times New Roman"/>
          <w:sz w:val="23"/>
          <w:szCs w:val="23"/>
        </w:rPr>
      </w:pPr>
    </w:p>
    <w:p w:rsidR="00F01247" w:rsidRDefault="00F01247" w:rsidP="00F01247">
      <w:pPr>
        <w:autoSpaceDE w:val="0"/>
        <w:autoSpaceDN w:val="0"/>
        <w:adjustRightInd w:val="0"/>
        <w:spacing w:after="0" w:line="240" w:lineRule="auto"/>
        <w:rPr>
          <w:rFonts w:ascii="Times New Roman" w:hAnsi="Times New Roman" w:cs="Times New Roman"/>
          <w:sz w:val="23"/>
          <w:szCs w:val="23"/>
        </w:rPr>
      </w:pPr>
    </w:p>
    <w:p w:rsidR="00F01247" w:rsidRDefault="00F01247" w:rsidP="00F01247">
      <w:pPr>
        <w:autoSpaceDE w:val="0"/>
        <w:autoSpaceDN w:val="0"/>
        <w:adjustRightInd w:val="0"/>
        <w:spacing w:after="0" w:line="240" w:lineRule="auto"/>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ascii="Times New Roman" w:hAnsi="Times New Roman" w:cs="Times New Roman"/>
          <w:b/>
          <w:bCs/>
          <w:color w:val="FF0000"/>
          <w:sz w:val="30"/>
          <w:szCs w:val="30"/>
        </w:rPr>
      </w:pPr>
      <w:r>
        <w:rPr>
          <w:rFonts w:ascii="Times New Roman" w:hAnsi="Times New Roman" w:cs="Times New Roman"/>
          <w:b/>
          <w:bCs/>
          <w:color w:val="FF0000"/>
          <w:sz w:val="30"/>
          <w:szCs w:val="30"/>
        </w:rPr>
        <w:t>School-Centric Activities</w:t>
      </w:r>
    </w:p>
    <w:p w:rsidR="00F01247" w:rsidRDefault="00F01247" w:rsidP="00F01247">
      <w:pPr>
        <w:autoSpaceDE w:val="0"/>
        <w:autoSpaceDN w:val="0"/>
        <w:adjustRightInd w:val="0"/>
        <w:spacing w:after="0" w:line="240" w:lineRule="auto"/>
        <w:jc w:val="both"/>
        <w:rPr>
          <w:rFonts w:cstheme="minorHAnsi"/>
        </w:rPr>
      </w:pPr>
      <w:r>
        <w:rPr>
          <w:noProof/>
          <w:lang w:eastAsia="en-IN"/>
        </w:rPr>
        <w:lastRenderedPageBreak/>
        <w:drawing>
          <wp:anchor distT="0" distB="0" distL="114300" distR="114300" simplePos="0" relativeHeight="251738112" behindDoc="1" locked="0" layoutInCell="1" allowOverlap="1">
            <wp:simplePos x="0" y="0"/>
            <wp:positionH relativeFrom="column">
              <wp:posOffset>8255</wp:posOffset>
            </wp:positionH>
            <wp:positionV relativeFrom="paragraph">
              <wp:posOffset>161925</wp:posOffset>
            </wp:positionV>
            <wp:extent cx="2924175" cy="2305050"/>
            <wp:effectExtent l="0" t="0" r="9525" b="0"/>
            <wp:wrapTight wrapText="bothSides">
              <wp:wrapPolygon edited="0">
                <wp:start x="0" y="0"/>
                <wp:lineTo x="0" y="21421"/>
                <wp:lineTo x="21530" y="21421"/>
                <wp:lineTo x="21530" y="0"/>
                <wp:lineTo x="0" y="0"/>
              </wp:wrapPolygon>
            </wp:wrapTight>
            <wp:docPr id="138" name="Picture 138" descr="VJ 7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J 7 (FILEminimizer).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24175" cy="2305050"/>
                    </a:xfrm>
                    <a:prstGeom prst="rect">
                      <a:avLst/>
                    </a:prstGeom>
                    <a:noFill/>
                  </pic:spPr>
                </pic:pic>
              </a:graphicData>
            </a:graphic>
            <wp14:sizeRelH relativeFrom="page">
              <wp14:pctWidth>0</wp14:pctWidth>
            </wp14:sizeRelH>
            <wp14:sizeRelV relativeFrom="page">
              <wp14:pctHeight>0</wp14:pctHeight>
            </wp14:sizeRelV>
          </wp:anchor>
        </w:drawing>
      </w:r>
    </w:p>
    <w:p w:rsidR="00F01247" w:rsidRDefault="00F01247" w:rsidP="00F01247">
      <w:pPr>
        <w:autoSpaceDE w:val="0"/>
        <w:autoSpaceDN w:val="0"/>
        <w:adjustRightInd w:val="0"/>
        <w:spacing w:after="0" w:line="240" w:lineRule="auto"/>
        <w:jc w:val="both"/>
        <w:rPr>
          <w:rFonts w:cstheme="minorHAnsi"/>
        </w:rPr>
      </w:pPr>
      <w:r>
        <w:rPr>
          <w:rFonts w:cstheme="minorHAnsi"/>
        </w:rPr>
        <w:t>Renovation of school infrastructure like painted the whole school, class rooms, black boards, installed RO system, water storage tank with plumbing facility, electrical wiring, toilets repaired and old furniture repaired and pained at Siruthavoore Middle school. The completed infrastructure works were handed to the school authorities by the state president SSSSO TN.</w:t>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r>
        <w:rPr>
          <w:noProof/>
          <w:lang w:eastAsia="en-IN"/>
        </w:rPr>
        <w:drawing>
          <wp:anchor distT="0" distB="0" distL="114300" distR="114300" simplePos="0" relativeHeight="251739136" behindDoc="1" locked="0" layoutInCell="1" allowOverlap="1">
            <wp:simplePos x="0" y="0"/>
            <wp:positionH relativeFrom="column">
              <wp:posOffset>20955</wp:posOffset>
            </wp:positionH>
            <wp:positionV relativeFrom="paragraph">
              <wp:posOffset>18415</wp:posOffset>
            </wp:positionV>
            <wp:extent cx="2867025" cy="2209800"/>
            <wp:effectExtent l="0" t="0" r="9525" b="0"/>
            <wp:wrapTight wrapText="bothSides">
              <wp:wrapPolygon edited="0">
                <wp:start x="0" y="0"/>
                <wp:lineTo x="0" y="21414"/>
                <wp:lineTo x="21528" y="21414"/>
                <wp:lineTo x="21528" y="0"/>
                <wp:lineTo x="0" y="0"/>
              </wp:wrapPolygon>
            </wp:wrapTight>
            <wp:docPr id="137" name="Picture 137" descr="VJ 8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J 8 (FILEminimizer).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67025" cy="2209800"/>
                    </a:xfrm>
                    <a:prstGeom prst="rect">
                      <a:avLst/>
                    </a:prstGeom>
                    <a:noFill/>
                  </pic:spPr>
                </pic:pic>
              </a:graphicData>
            </a:graphic>
            <wp14:sizeRelH relativeFrom="page">
              <wp14:pctWidth>0</wp14:pctWidth>
            </wp14:sizeRelH>
            <wp14:sizeRelV relativeFrom="page">
              <wp14:pctHeight>0</wp14:pctHeight>
            </wp14:sizeRelV>
          </wp:anchor>
        </w:drawing>
      </w:r>
    </w:p>
    <w:p w:rsidR="00F01247" w:rsidRDefault="00F01247" w:rsidP="00F01247">
      <w:pPr>
        <w:autoSpaceDE w:val="0"/>
        <w:autoSpaceDN w:val="0"/>
        <w:adjustRightInd w:val="0"/>
        <w:spacing w:after="0" w:line="240" w:lineRule="auto"/>
        <w:jc w:val="both"/>
        <w:rPr>
          <w:rFonts w:cstheme="minorHAnsi"/>
        </w:rPr>
      </w:pPr>
      <w:r>
        <w:rPr>
          <w:rFonts w:cstheme="minorHAnsi"/>
        </w:rPr>
        <w:t>25 litre RO water purifier instrument with plumbing and pipe fittings from overhead tank were installed at the old perungalathur Hr Sec School.</w:t>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r>
        <w:rPr>
          <w:rFonts w:cstheme="minorHAnsi"/>
          <w:noProof/>
          <w:lang w:eastAsia="en-IN"/>
        </w:rPr>
        <w:drawing>
          <wp:inline distT="0" distB="0" distL="0" distR="0">
            <wp:extent cx="2952750" cy="2219325"/>
            <wp:effectExtent l="0" t="0" r="0" b="9525"/>
            <wp:docPr id="63" name="Picture 63" descr="VJ 10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J 10 (FILEminimizer).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52750" cy="2219325"/>
                    </a:xfrm>
                    <a:prstGeom prst="rect">
                      <a:avLst/>
                    </a:prstGeom>
                    <a:noFill/>
                    <a:ln>
                      <a:noFill/>
                    </a:ln>
                  </pic:spPr>
                </pic:pic>
              </a:graphicData>
            </a:graphic>
          </wp:inline>
        </w:drawing>
      </w:r>
      <w:r>
        <w:rPr>
          <w:noProof/>
          <w:lang w:eastAsia="en-IN"/>
        </w:rPr>
        <w:drawing>
          <wp:anchor distT="0" distB="0" distL="114300" distR="114300" simplePos="0" relativeHeight="251740160" behindDoc="1" locked="0" layoutInCell="1" allowOverlap="1">
            <wp:simplePos x="0" y="0"/>
            <wp:positionH relativeFrom="column">
              <wp:posOffset>19050</wp:posOffset>
            </wp:positionH>
            <wp:positionV relativeFrom="paragraph">
              <wp:posOffset>3175</wp:posOffset>
            </wp:positionV>
            <wp:extent cx="2886075" cy="2219325"/>
            <wp:effectExtent l="0" t="0" r="9525" b="9525"/>
            <wp:wrapTight wrapText="bothSides">
              <wp:wrapPolygon edited="0">
                <wp:start x="0" y="0"/>
                <wp:lineTo x="0" y="21507"/>
                <wp:lineTo x="21529" y="21507"/>
                <wp:lineTo x="21529" y="0"/>
                <wp:lineTo x="0" y="0"/>
              </wp:wrapPolygon>
            </wp:wrapTight>
            <wp:docPr id="136" name="Picture 136" descr="VJ 9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J 9 (FILEminimizer).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86075" cy="2219325"/>
                    </a:xfrm>
                    <a:prstGeom prst="rect">
                      <a:avLst/>
                    </a:prstGeom>
                    <a:noFill/>
                  </pic:spPr>
                </pic:pic>
              </a:graphicData>
            </a:graphic>
            <wp14:sizeRelH relativeFrom="page">
              <wp14:pctWidth>0</wp14:pctWidth>
            </wp14:sizeRelH>
            <wp14:sizeRelV relativeFrom="page">
              <wp14:pctHeight>0</wp14:pctHeight>
            </wp14:sizeRelV>
          </wp:anchor>
        </w:drawing>
      </w:r>
    </w:p>
    <w:p w:rsidR="00F01247" w:rsidRDefault="00F01247" w:rsidP="00F01247">
      <w:pPr>
        <w:autoSpaceDE w:val="0"/>
        <w:autoSpaceDN w:val="0"/>
        <w:adjustRightInd w:val="0"/>
        <w:spacing w:after="0" w:line="240" w:lineRule="auto"/>
        <w:jc w:val="both"/>
        <w:rPr>
          <w:rFonts w:cstheme="minorHAnsi"/>
        </w:rPr>
      </w:pPr>
      <w:r>
        <w:rPr>
          <w:noProof/>
          <w:lang w:eastAsia="en-IN"/>
        </w:rPr>
        <w:lastRenderedPageBreak/>
        <w:drawing>
          <wp:anchor distT="0" distB="0" distL="114300" distR="114300" simplePos="0" relativeHeight="251741184" behindDoc="1" locked="0" layoutInCell="1" allowOverlap="1">
            <wp:simplePos x="0" y="0"/>
            <wp:positionH relativeFrom="column">
              <wp:posOffset>3076575</wp:posOffset>
            </wp:positionH>
            <wp:positionV relativeFrom="paragraph">
              <wp:posOffset>107950</wp:posOffset>
            </wp:positionV>
            <wp:extent cx="2933700" cy="1676400"/>
            <wp:effectExtent l="0" t="0" r="0" b="0"/>
            <wp:wrapTight wrapText="bothSides">
              <wp:wrapPolygon edited="0">
                <wp:start x="0" y="0"/>
                <wp:lineTo x="0" y="21355"/>
                <wp:lineTo x="21460" y="21355"/>
                <wp:lineTo x="21460" y="0"/>
                <wp:lineTo x="0" y="0"/>
              </wp:wrapPolygon>
            </wp:wrapTight>
            <wp:docPr id="135" name="Picture 135" descr="VJ 11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J 11 (FILEminimizer).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33700" cy="1676400"/>
                    </a:xfrm>
                    <a:prstGeom prst="rect">
                      <a:avLst/>
                    </a:prstGeom>
                    <a:noFill/>
                  </pic:spPr>
                </pic:pic>
              </a:graphicData>
            </a:graphic>
            <wp14:sizeRelH relativeFrom="page">
              <wp14:pctWidth>0</wp14:pctWidth>
            </wp14:sizeRelH>
            <wp14:sizeRelV relativeFrom="page">
              <wp14:pctHeight>0</wp14:pctHeight>
            </wp14:sizeRelV>
          </wp:anchor>
        </w:drawing>
      </w:r>
    </w:p>
    <w:p w:rsidR="00F01247" w:rsidRDefault="00F01247" w:rsidP="00F01247">
      <w:pPr>
        <w:autoSpaceDE w:val="0"/>
        <w:autoSpaceDN w:val="0"/>
        <w:adjustRightInd w:val="0"/>
        <w:spacing w:after="0" w:line="240" w:lineRule="auto"/>
        <w:jc w:val="both"/>
        <w:rPr>
          <w:rFonts w:cstheme="minorHAnsi"/>
        </w:rPr>
      </w:pPr>
      <w:r>
        <w:rPr>
          <w:rFonts w:cstheme="minorHAnsi"/>
        </w:rPr>
        <w:t>Roof cleaning works done at Panchayat middle school, Poonampalli.</w:t>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r>
        <w:rPr>
          <w:rFonts w:cstheme="minorHAnsi"/>
        </w:rPr>
        <w:t>10 youths from Erode team volunteered to paint 81 black boards at Corporation middle school, thirunagar colony, school management appreciated our youth team.</w:t>
      </w:r>
    </w:p>
    <w:p w:rsidR="00F01247" w:rsidRDefault="00F01247" w:rsidP="00F01247">
      <w:pPr>
        <w:autoSpaceDE w:val="0"/>
        <w:autoSpaceDN w:val="0"/>
        <w:adjustRightInd w:val="0"/>
        <w:spacing w:after="0" w:line="240" w:lineRule="auto"/>
        <w:jc w:val="both"/>
        <w:rPr>
          <w:rFonts w:cstheme="minorHAnsi"/>
        </w:rPr>
      </w:pPr>
      <w:r>
        <w:rPr>
          <w:noProof/>
          <w:lang w:eastAsia="en-IN"/>
        </w:rPr>
        <w:drawing>
          <wp:anchor distT="0" distB="0" distL="114300" distR="114300" simplePos="0" relativeHeight="251742208" behindDoc="1" locked="0" layoutInCell="1" allowOverlap="1">
            <wp:simplePos x="0" y="0"/>
            <wp:positionH relativeFrom="column">
              <wp:posOffset>19050</wp:posOffset>
            </wp:positionH>
            <wp:positionV relativeFrom="paragraph">
              <wp:posOffset>0</wp:posOffset>
            </wp:positionV>
            <wp:extent cx="3006725" cy="2171700"/>
            <wp:effectExtent l="0" t="0" r="3175" b="0"/>
            <wp:wrapTight wrapText="bothSides">
              <wp:wrapPolygon edited="0">
                <wp:start x="0" y="0"/>
                <wp:lineTo x="0" y="21411"/>
                <wp:lineTo x="21486" y="21411"/>
                <wp:lineTo x="21486" y="0"/>
                <wp:lineTo x="0" y="0"/>
              </wp:wrapPolygon>
            </wp:wrapTight>
            <wp:docPr id="134" name="Picture 134" descr="VJ 13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J 13 (FILEminimizer).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06725" cy="2171700"/>
                    </a:xfrm>
                    <a:prstGeom prst="rect">
                      <a:avLst/>
                    </a:prstGeom>
                    <a:noFill/>
                  </pic:spPr>
                </pic:pic>
              </a:graphicData>
            </a:graphic>
            <wp14:sizeRelH relativeFrom="page">
              <wp14:pctWidth>0</wp14:pctWidth>
            </wp14:sizeRelH>
            <wp14:sizeRelV relativeFrom="page">
              <wp14:pctHeight>0</wp14:pctHeight>
            </wp14:sizeRelV>
          </wp:anchor>
        </w:drawing>
      </w:r>
    </w:p>
    <w:p w:rsidR="00F01247" w:rsidRDefault="00F01247" w:rsidP="00F01247">
      <w:pPr>
        <w:autoSpaceDE w:val="0"/>
        <w:autoSpaceDN w:val="0"/>
        <w:adjustRightInd w:val="0"/>
        <w:spacing w:after="0" w:line="240" w:lineRule="auto"/>
        <w:jc w:val="both"/>
        <w:rPr>
          <w:rFonts w:cstheme="minorHAnsi"/>
        </w:rPr>
      </w:pPr>
      <w:r>
        <w:rPr>
          <w:rFonts w:cstheme="minorHAnsi"/>
        </w:rPr>
        <w:t>Students themselves painted the whole school premises and gave a new look At Yedakkadu Govt Hr Sec School.</w:t>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r>
        <w:rPr>
          <w:noProof/>
          <w:lang w:eastAsia="en-IN"/>
        </w:rPr>
        <w:drawing>
          <wp:anchor distT="0" distB="0" distL="114300" distR="114300" simplePos="0" relativeHeight="251745280" behindDoc="1" locked="0" layoutInCell="1" allowOverlap="1">
            <wp:simplePos x="0" y="0"/>
            <wp:positionH relativeFrom="column">
              <wp:posOffset>4064635</wp:posOffset>
            </wp:positionH>
            <wp:positionV relativeFrom="paragraph">
              <wp:posOffset>173990</wp:posOffset>
            </wp:positionV>
            <wp:extent cx="1971675" cy="2390775"/>
            <wp:effectExtent l="0" t="0" r="9525" b="9525"/>
            <wp:wrapTight wrapText="bothSides">
              <wp:wrapPolygon edited="0">
                <wp:start x="0" y="0"/>
                <wp:lineTo x="0" y="21514"/>
                <wp:lineTo x="21496" y="21514"/>
                <wp:lineTo x="21496" y="0"/>
                <wp:lineTo x="0" y="0"/>
              </wp:wrapPolygon>
            </wp:wrapTight>
            <wp:docPr id="133" name="Picture 133" descr="VJ 16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J 16 (FILEminimizer).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71675" cy="23907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744256" behindDoc="1" locked="0" layoutInCell="1" allowOverlap="1">
            <wp:simplePos x="0" y="0"/>
            <wp:positionH relativeFrom="column">
              <wp:posOffset>2085975</wp:posOffset>
            </wp:positionH>
            <wp:positionV relativeFrom="paragraph">
              <wp:posOffset>173990</wp:posOffset>
            </wp:positionV>
            <wp:extent cx="1997710" cy="2390775"/>
            <wp:effectExtent l="0" t="0" r="2540" b="9525"/>
            <wp:wrapTight wrapText="bothSides">
              <wp:wrapPolygon edited="0">
                <wp:start x="0" y="0"/>
                <wp:lineTo x="0" y="21514"/>
                <wp:lineTo x="21421" y="21514"/>
                <wp:lineTo x="21421" y="0"/>
                <wp:lineTo x="0" y="0"/>
              </wp:wrapPolygon>
            </wp:wrapTight>
            <wp:docPr id="132" name="Picture 132" descr="VJ 15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J 15 (FILEminimizer).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97710" cy="2390775"/>
                    </a:xfrm>
                    <a:prstGeom prst="rect">
                      <a:avLst/>
                    </a:prstGeom>
                    <a:noFill/>
                  </pic:spPr>
                </pic:pic>
              </a:graphicData>
            </a:graphic>
            <wp14:sizeRelH relativeFrom="page">
              <wp14:pctWidth>0</wp14:pctWidth>
            </wp14:sizeRelH>
            <wp14:sizeRelV relativeFrom="page">
              <wp14:pctHeight>0</wp14:pctHeight>
            </wp14:sizeRelV>
          </wp:anchor>
        </w:drawing>
      </w:r>
    </w:p>
    <w:p w:rsidR="00F01247" w:rsidRDefault="00F01247" w:rsidP="00F01247">
      <w:pPr>
        <w:autoSpaceDE w:val="0"/>
        <w:autoSpaceDN w:val="0"/>
        <w:adjustRightInd w:val="0"/>
        <w:spacing w:after="0" w:line="240" w:lineRule="auto"/>
        <w:jc w:val="both"/>
        <w:rPr>
          <w:rFonts w:cstheme="minorHAnsi"/>
        </w:rPr>
      </w:pPr>
      <w:r>
        <w:rPr>
          <w:noProof/>
          <w:lang w:eastAsia="en-IN"/>
        </w:rPr>
        <w:drawing>
          <wp:anchor distT="0" distB="0" distL="114300" distR="114300" simplePos="0" relativeHeight="251743232" behindDoc="1" locked="0" layoutInCell="1" allowOverlap="1">
            <wp:simplePos x="0" y="0"/>
            <wp:positionH relativeFrom="column">
              <wp:posOffset>19050</wp:posOffset>
            </wp:positionH>
            <wp:positionV relativeFrom="paragraph">
              <wp:posOffset>3175</wp:posOffset>
            </wp:positionV>
            <wp:extent cx="2085975" cy="2390775"/>
            <wp:effectExtent l="0" t="0" r="9525" b="9525"/>
            <wp:wrapTight wrapText="bothSides">
              <wp:wrapPolygon edited="0">
                <wp:start x="0" y="0"/>
                <wp:lineTo x="0" y="21514"/>
                <wp:lineTo x="21501" y="21514"/>
                <wp:lineTo x="21501" y="0"/>
                <wp:lineTo x="0" y="0"/>
              </wp:wrapPolygon>
            </wp:wrapTight>
            <wp:docPr id="131" name="Picture 131" descr="VJ 14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J 14 (FILEminimizer).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85975" cy="2390775"/>
                    </a:xfrm>
                    <a:prstGeom prst="rect">
                      <a:avLst/>
                    </a:prstGeom>
                    <a:noFill/>
                  </pic:spPr>
                </pic:pic>
              </a:graphicData>
            </a:graphic>
            <wp14:sizeRelH relativeFrom="page">
              <wp14:pctWidth>0</wp14:pctWidth>
            </wp14:sizeRelH>
            <wp14:sizeRelV relativeFrom="page">
              <wp14:pctHeight>0</wp14:pctHeight>
            </wp14:sizeRelV>
          </wp:anchor>
        </w:drawing>
      </w:r>
    </w:p>
    <w:p w:rsidR="00F01247" w:rsidRDefault="00F01247" w:rsidP="00F01247">
      <w:pPr>
        <w:autoSpaceDE w:val="0"/>
        <w:autoSpaceDN w:val="0"/>
        <w:adjustRightInd w:val="0"/>
        <w:spacing w:after="0" w:line="240" w:lineRule="auto"/>
        <w:jc w:val="both"/>
        <w:rPr>
          <w:rFonts w:cstheme="minorHAnsi"/>
        </w:rPr>
      </w:pPr>
      <w:r>
        <w:rPr>
          <w:rFonts w:cstheme="minorHAnsi"/>
        </w:rPr>
        <w:t>Infrastructure works completed at the Panchayat union primary school Perumal malai adivaram,  Salem Dist. Most of the students of the school are from remote rural village and tribal areas. Infrastructure works like white washing of entire school, Fixing of toilet roofs, water storage tanks with complete plumbing works, new water connection provided with drinking water storage facility, new motor was installed.</w:t>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b/>
          <w:bCs/>
        </w:rPr>
      </w:pPr>
      <w:r>
        <w:rPr>
          <w:rFonts w:cstheme="minorHAnsi"/>
          <w:b/>
          <w:bCs/>
        </w:rPr>
        <w:t>Seed ball making</w:t>
      </w:r>
    </w:p>
    <w:p w:rsidR="00F01247" w:rsidRDefault="00F01247" w:rsidP="00F01247">
      <w:pPr>
        <w:autoSpaceDE w:val="0"/>
        <w:autoSpaceDN w:val="0"/>
        <w:adjustRightInd w:val="0"/>
        <w:spacing w:after="0" w:line="240" w:lineRule="auto"/>
        <w:jc w:val="both"/>
        <w:rPr>
          <w:rFonts w:cstheme="minorHAnsi"/>
        </w:rPr>
      </w:pPr>
      <w:r>
        <w:rPr>
          <w:rFonts w:cstheme="minorHAnsi"/>
        </w:rPr>
        <w:t xml:space="preserve">With the blessings of our Swamy we have conducted environmental awareness and seed ball making process at the siragu montissory school, Panchayat union middle school, Iyyathampattu , Saibaba Gorukulam, Nallattur, Tamil Nadu . Before introducing the concept of seed ball making to the children, we have conducted environmental awareness to children on the concept of climate change and the </w:t>
      </w:r>
      <w:r>
        <w:rPr>
          <w:rFonts w:cstheme="minorHAnsi"/>
        </w:rPr>
        <w:lastRenderedPageBreak/>
        <w:t>environmental pollution. We stressed on how we are contributing to these changes through our anthropogenic activities and the various impacts that we face as a result of ongoing climate change. We also emphasized on actions in order to mitigate the climate change as an individual and community through our day today activities. It is indeed important to</w:t>
      </w:r>
    </w:p>
    <w:p w:rsidR="00F01247" w:rsidRDefault="00F01247" w:rsidP="00F01247">
      <w:pPr>
        <w:autoSpaceDE w:val="0"/>
        <w:autoSpaceDN w:val="0"/>
        <w:adjustRightInd w:val="0"/>
        <w:spacing w:after="0" w:line="240" w:lineRule="auto"/>
        <w:jc w:val="both"/>
        <w:rPr>
          <w:rFonts w:cstheme="minorHAnsi"/>
        </w:rPr>
      </w:pPr>
      <w:r>
        <w:rPr>
          <w:rFonts w:cstheme="minorHAnsi"/>
        </w:rPr>
        <w:t>disseminate the knowledge of climate change to our children because they are one of the stake holders to tackle the issues.</w:t>
      </w:r>
    </w:p>
    <w:p w:rsidR="00F01247" w:rsidRDefault="00F01247" w:rsidP="00F01247">
      <w:pPr>
        <w:autoSpaceDE w:val="0"/>
        <w:autoSpaceDN w:val="0"/>
        <w:adjustRightInd w:val="0"/>
        <w:spacing w:after="0" w:line="240" w:lineRule="auto"/>
        <w:jc w:val="both"/>
        <w:rPr>
          <w:rFonts w:cstheme="minorHAnsi"/>
        </w:rPr>
      </w:pPr>
      <w:r>
        <w:rPr>
          <w:rFonts w:cstheme="minorHAnsi"/>
        </w:rPr>
        <w:t xml:space="preserve">Seed ball is the process by which the clay soil will be mixed thoroughly with cow dung or manure by adding little bit of water in 1:1 ratio and made into dough like form by which the seed balls will be prepared by adding seeds on the clay balls . Until the time of germination; the seeds will be protected from insects and birds. Seeds balls will be distributed for dropping at the identified area when it is completely dried. This technique is used to increase the green cover drastically in areas such as near highways and other barren lands and can regulate extreme temperatures with improvement of native </w:t>
      </w:r>
      <w:r>
        <w:rPr>
          <w:noProof/>
          <w:lang w:eastAsia="en-IN"/>
        </w:rPr>
        <w:drawing>
          <wp:anchor distT="0" distB="0" distL="114300" distR="114300" simplePos="0" relativeHeight="251747328" behindDoc="1" locked="0" layoutInCell="1" allowOverlap="1">
            <wp:simplePos x="0" y="0"/>
            <wp:positionH relativeFrom="column">
              <wp:posOffset>2238375</wp:posOffset>
            </wp:positionH>
            <wp:positionV relativeFrom="paragraph">
              <wp:posOffset>809625</wp:posOffset>
            </wp:positionV>
            <wp:extent cx="3724275" cy="1971675"/>
            <wp:effectExtent l="0" t="0" r="9525" b="9525"/>
            <wp:wrapTight wrapText="bothSides">
              <wp:wrapPolygon edited="0">
                <wp:start x="0" y="0"/>
                <wp:lineTo x="0" y="21496"/>
                <wp:lineTo x="21545" y="21496"/>
                <wp:lineTo x="21545" y="0"/>
                <wp:lineTo x="0" y="0"/>
              </wp:wrapPolygon>
            </wp:wrapTight>
            <wp:docPr id="130" name="Picture 130" descr="SB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BM 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724275" cy="19716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746304" behindDoc="1" locked="0" layoutInCell="1" allowOverlap="1">
            <wp:simplePos x="0" y="0"/>
            <wp:positionH relativeFrom="column">
              <wp:posOffset>19050</wp:posOffset>
            </wp:positionH>
            <wp:positionV relativeFrom="paragraph">
              <wp:posOffset>857250</wp:posOffset>
            </wp:positionV>
            <wp:extent cx="2150110" cy="1924050"/>
            <wp:effectExtent l="0" t="0" r="2540" b="0"/>
            <wp:wrapTight wrapText="bothSides">
              <wp:wrapPolygon edited="0">
                <wp:start x="0" y="0"/>
                <wp:lineTo x="0" y="21386"/>
                <wp:lineTo x="21434" y="21386"/>
                <wp:lineTo x="21434" y="0"/>
                <wp:lineTo x="0" y="0"/>
              </wp:wrapPolygon>
            </wp:wrapTight>
            <wp:docPr id="129" name="Picture 129" descr="SBM 1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BM 1 (FILEminimizer).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50110" cy="192405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trees.</w:t>
      </w:r>
    </w:p>
    <w:p w:rsidR="00F01247" w:rsidRDefault="00F01247" w:rsidP="00F01247">
      <w:pPr>
        <w:autoSpaceDE w:val="0"/>
        <w:autoSpaceDN w:val="0"/>
        <w:adjustRightInd w:val="0"/>
        <w:spacing w:after="0" w:line="240" w:lineRule="auto"/>
        <w:jc w:val="both"/>
        <w:rPr>
          <w:rFonts w:cstheme="minorHAnsi"/>
        </w:rPr>
      </w:pPr>
      <w:r>
        <w:rPr>
          <w:rFonts w:cstheme="minorHAnsi"/>
        </w:rPr>
        <w:t>This concept was first introduced by the Japanese agriculture scientist Masanobu Fukuoka on his book one straw revolution. Experts say the success rate of saplings born out of seed balls tends to be high and it is based on the survival of the fittest concept. The concept is very popular among the nature conservation groups and it will attract to do this concept by all sections of the</w:t>
      </w:r>
    </w:p>
    <w:p w:rsidR="00F01247" w:rsidRDefault="00F01247" w:rsidP="00F01247">
      <w:pPr>
        <w:autoSpaceDE w:val="0"/>
        <w:autoSpaceDN w:val="0"/>
        <w:adjustRightInd w:val="0"/>
        <w:spacing w:after="0" w:line="240" w:lineRule="auto"/>
        <w:jc w:val="both"/>
        <w:rPr>
          <w:rFonts w:cstheme="minorHAnsi"/>
        </w:rPr>
      </w:pPr>
      <w:r>
        <w:rPr>
          <w:rFonts w:cstheme="minorHAnsi"/>
        </w:rPr>
        <w:t>community.</w:t>
      </w:r>
    </w:p>
    <w:p w:rsidR="00F01247" w:rsidRDefault="00F01247" w:rsidP="00F01247">
      <w:pPr>
        <w:autoSpaceDE w:val="0"/>
        <w:autoSpaceDN w:val="0"/>
        <w:adjustRightInd w:val="0"/>
        <w:spacing w:after="0" w:line="240" w:lineRule="auto"/>
        <w:jc w:val="both"/>
        <w:rPr>
          <w:rFonts w:ascii="Times New Roman" w:hAnsi="Times New Roman" w:cs="Times New Roman"/>
          <w:sz w:val="24"/>
          <w:szCs w:val="24"/>
        </w:rPr>
      </w:pPr>
    </w:p>
    <w:p w:rsidR="00F01247" w:rsidRDefault="00F01247" w:rsidP="00F01247">
      <w:pPr>
        <w:autoSpaceDE w:val="0"/>
        <w:autoSpaceDN w:val="0"/>
        <w:adjustRightInd w:val="0"/>
        <w:spacing w:after="0" w:line="240" w:lineRule="auto"/>
        <w:jc w:val="both"/>
        <w:rPr>
          <w:rFonts w:cstheme="minorHAnsi"/>
          <w:b/>
          <w:bCs/>
        </w:rPr>
      </w:pPr>
      <w:r>
        <w:rPr>
          <w:rFonts w:cstheme="minorHAnsi"/>
          <w:b/>
          <w:bCs/>
        </w:rPr>
        <w:t>WALL OF LOVE</w:t>
      </w:r>
    </w:p>
    <w:p w:rsidR="00F01247" w:rsidRDefault="00F01247" w:rsidP="00F01247">
      <w:pPr>
        <w:autoSpaceDE w:val="0"/>
        <w:autoSpaceDN w:val="0"/>
        <w:adjustRightInd w:val="0"/>
        <w:spacing w:after="0" w:line="240" w:lineRule="auto"/>
        <w:jc w:val="both"/>
        <w:rPr>
          <w:rFonts w:cstheme="minorHAnsi"/>
        </w:rPr>
      </w:pPr>
      <w:r>
        <w:rPr>
          <w:rFonts w:cstheme="minorHAnsi"/>
        </w:rPr>
        <w:t>As part of Sri Sathya Sai Vidya Jyothi Project our Sai brothers and sister have been visiting our schools regularly and doing impactful service activities which will benefit the school children, parents and teachers. As we move deeply into the project , it is our responsibility to make our school children self sustainable .</w:t>
      </w:r>
    </w:p>
    <w:p w:rsidR="00F01247" w:rsidRDefault="00F01247" w:rsidP="00F01247">
      <w:pPr>
        <w:autoSpaceDE w:val="0"/>
        <w:autoSpaceDN w:val="0"/>
        <w:adjustRightInd w:val="0"/>
        <w:spacing w:after="0" w:line="240" w:lineRule="auto"/>
        <w:jc w:val="both"/>
        <w:rPr>
          <w:rFonts w:cstheme="minorHAnsi"/>
        </w:rPr>
      </w:pPr>
      <w:r>
        <w:rPr>
          <w:rFonts w:cstheme="minorHAnsi"/>
        </w:rPr>
        <w:t>As a mark of Swami’s 92nd birthday celebrations, we have planned to involve our children with a unique activity to foster the act of doing seva and to share love and offer to Swami as a birthday gift . This activity requires little effort from our side, but could create great impact in our children. With blessings of our Swami the below activity is a good start for them to do more responsible service in the future. As swami says "From the most impressionable years the children should be taught to cultivate love for all. Love leads to unity. Unity promotes purity. Purity leads to Divinity". — Sri Sathya Sai Baba</w:t>
      </w:r>
    </w:p>
    <w:p w:rsidR="00F01247" w:rsidRDefault="00F01247" w:rsidP="00F01247">
      <w:pPr>
        <w:autoSpaceDE w:val="0"/>
        <w:autoSpaceDN w:val="0"/>
        <w:adjustRightInd w:val="0"/>
        <w:spacing w:after="0" w:line="240" w:lineRule="auto"/>
        <w:jc w:val="both"/>
        <w:rPr>
          <w:rFonts w:cstheme="minorHAnsi"/>
          <w:b/>
          <w:bCs/>
        </w:rPr>
      </w:pPr>
    </w:p>
    <w:p w:rsidR="00F01247" w:rsidRDefault="00F01247" w:rsidP="00F01247">
      <w:pPr>
        <w:autoSpaceDE w:val="0"/>
        <w:autoSpaceDN w:val="0"/>
        <w:adjustRightInd w:val="0"/>
        <w:spacing w:after="0" w:line="240" w:lineRule="auto"/>
        <w:jc w:val="both"/>
        <w:rPr>
          <w:rFonts w:cstheme="minorHAnsi"/>
          <w:b/>
          <w:bCs/>
        </w:rPr>
      </w:pPr>
      <w:r>
        <w:rPr>
          <w:rFonts w:cstheme="minorHAnsi"/>
          <w:b/>
          <w:bCs/>
        </w:rPr>
        <w:t>WALL OF LOVE (ACTIVITY)</w:t>
      </w:r>
    </w:p>
    <w:p w:rsidR="00F01247" w:rsidRDefault="00F01247" w:rsidP="00F01247">
      <w:pPr>
        <w:autoSpaceDE w:val="0"/>
        <w:autoSpaceDN w:val="0"/>
        <w:adjustRightInd w:val="0"/>
        <w:spacing w:after="0" w:line="240" w:lineRule="auto"/>
        <w:jc w:val="both"/>
        <w:rPr>
          <w:rFonts w:cstheme="minorHAnsi"/>
        </w:rPr>
      </w:pPr>
      <w:r>
        <w:rPr>
          <w:rFonts w:cstheme="minorHAnsi"/>
        </w:rPr>
        <w:t>1. Tie a piece of white cloth along with children friendly paint besides in a bowl, inside the school premises</w:t>
      </w:r>
    </w:p>
    <w:p w:rsidR="00F01247" w:rsidRDefault="00F01247" w:rsidP="00F01247">
      <w:pPr>
        <w:autoSpaceDE w:val="0"/>
        <w:autoSpaceDN w:val="0"/>
        <w:adjustRightInd w:val="0"/>
        <w:spacing w:after="0" w:line="240" w:lineRule="auto"/>
        <w:jc w:val="both"/>
        <w:rPr>
          <w:rFonts w:cstheme="minorHAnsi"/>
        </w:rPr>
      </w:pPr>
      <w:r>
        <w:rPr>
          <w:rFonts w:cstheme="minorHAnsi"/>
        </w:rPr>
        <w:t>2. Share *stories* related to sub values of *Love* (such as caring, compassion, empathy, forgiveness, helping, patience, sharing, etc) with the children.</w:t>
      </w:r>
    </w:p>
    <w:p w:rsidR="00F01247" w:rsidRDefault="00F01247" w:rsidP="00F01247">
      <w:pPr>
        <w:autoSpaceDE w:val="0"/>
        <w:autoSpaceDN w:val="0"/>
        <w:adjustRightInd w:val="0"/>
        <w:spacing w:after="0" w:line="240" w:lineRule="auto"/>
        <w:jc w:val="both"/>
        <w:rPr>
          <w:rFonts w:cstheme="minorHAnsi"/>
        </w:rPr>
      </w:pPr>
      <w:r>
        <w:rPr>
          <w:rFonts w:cstheme="minorHAnsi"/>
        </w:rPr>
        <w:t>3. Ask children to practice love, service for the entire November and imprint his/her hand for every act of love practiced, at the end of the week.</w:t>
      </w:r>
    </w:p>
    <w:p w:rsidR="00F01247" w:rsidRDefault="00F01247" w:rsidP="00F01247">
      <w:pPr>
        <w:autoSpaceDE w:val="0"/>
        <w:autoSpaceDN w:val="0"/>
        <w:adjustRightInd w:val="0"/>
        <w:spacing w:after="0" w:line="240" w:lineRule="auto"/>
        <w:jc w:val="both"/>
        <w:rPr>
          <w:rFonts w:cstheme="minorHAnsi"/>
        </w:rPr>
      </w:pPr>
      <w:r>
        <w:rPr>
          <w:rFonts w:cstheme="minorHAnsi"/>
        </w:rPr>
        <w:lastRenderedPageBreak/>
        <w:t>4. Request for a teacher in-charge, if possible, or one of our teammate can take in-charge of the activity monitoring.</w:t>
      </w:r>
    </w:p>
    <w:p w:rsidR="00F01247" w:rsidRDefault="00F01247" w:rsidP="00F01247">
      <w:pPr>
        <w:autoSpaceDE w:val="0"/>
        <w:autoSpaceDN w:val="0"/>
        <w:adjustRightInd w:val="0"/>
        <w:spacing w:after="0" w:line="240" w:lineRule="auto"/>
        <w:jc w:val="both"/>
        <w:rPr>
          <w:rFonts w:cstheme="minorHAnsi"/>
        </w:rPr>
      </w:pPr>
      <w:r>
        <w:rPr>
          <w:rFonts w:cstheme="minorHAnsi"/>
        </w:rPr>
        <w:t>5. The in-charge will hear stories from the children (sharing of their love with friends, family, elderly person, differently abled, etc) , to check if genuine and writes children's name in the handprint</w:t>
      </w:r>
    </w:p>
    <w:p w:rsidR="00F01247" w:rsidRDefault="00F01247" w:rsidP="00F01247">
      <w:pPr>
        <w:autoSpaceDE w:val="0"/>
        <w:autoSpaceDN w:val="0"/>
        <w:adjustRightInd w:val="0"/>
        <w:spacing w:after="0" w:line="240" w:lineRule="auto"/>
        <w:jc w:val="both"/>
        <w:rPr>
          <w:rFonts w:cstheme="minorHAnsi"/>
        </w:rPr>
      </w:pPr>
      <w:r>
        <w:rPr>
          <w:rFonts w:cstheme="minorHAnsi"/>
        </w:rPr>
        <w:t>6. At the end of November, count the imprints under each name; gift the children with maximum imprints and token gift for all children with at least one imprint</w:t>
      </w:r>
    </w:p>
    <w:p w:rsidR="00F01247" w:rsidRDefault="00F01247" w:rsidP="00F01247">
      <w:pPr>
        <w:autoSpaceDE w:val="0"/>
        <w:autoSpaceDN w:val="0"/>
        <w:adjustRightInd w:val="0"/>
        <w:spacing w:after="0" w:line="240" w:lineRule="auto"/>
        <w:jc w:val="both"/>
        <w:rPr>
          <w:rFonts w:cstheme="minorHAnsi"/>
        </w:rPr>
      </w:pPr>
      <w:r>
        <w:rPr>
          <w:rFonts w:cstheme="minorHAnsi"/>
        </w:rPr>
        <w:t xml:space="preserve">7. Offer it to Swami on behalf of our children Till now the wall of love has been successfully implemented at the following schools of Tamilnadu- </w:t>
      </w:r>
    </w:p>
    <w:p w:rsidR="00F01247" w:rsidRDefault="00F01247" w:rsidP="00F01247">
      <w:pPr>
        <w:autoSpaceDE w:val="0"/>
        <w:autoSpaceDN w:val="0"/>
        <w:adjustRightInd w:val="0"/>
        <w:spacing w:after="0" w:line="240" w:lineRule="auto"/>
        <w:jc w:val="both"/>
        <w:rPr>
          <w:rFonts w:cstheme="minorHAnsi"/>
        </w:rPr>
      </w:pPr>
      <w:r>
        <w:rPr>
          <w:noProof/>
          <w:lang w:eastAsia="en-IN"/>
        </w:rPr>
        <w:drawing>
          <wp:anchor distT="0" distB="0" distL="114300" distR="114300" simplePos="0" relativeHeight="251748352" behindDoc="1" locked="0" layoutInCell="1" allowOverlap="1">
            <wp:simplePos x="0" y="0"/>
            <wp:positionH relativeFrom="column">
              <wp:posOffset>3257550</wp:posOffset>
            </wp:positionH>
            <wp:positionV relativeFrom="paragraph">
              <wp:posOffset>230505</wp:posOffset>
            </wp:positionV>
            <wp:extent cx="2813050" cy="4276725"/>
            <wp:effectExtent l="0" t="0" r="6350" b="9525"/>
            <wp:wrapTight wrapText="bothSides">
              <wp:wrapPolygon edited="0">
                <wp:start x="0" y="0"/>
                <wp:lineTo x="0" y="21552"/>
                <wp:lineTo x="21502" y="21552"/>
                <wp:lineTo x="21502" y="0"/>
                <wp:lineTo x="0" y="0"/>
              </wp:wrapPolygon>
            </wp:wrapTight>
            <wp:docPr id="128" name="Picture 128" descr="Wall of Love 1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all of Love 1 (FILEminimizer).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13050" cy="4276725"/>
                    </a:xfrm>
                    <a:prstGeom prst="rect">
                      <a:avLst/>
                    </a:prstGeom>
                    <a:noFill/>
                  </pic:spPr>
                </pic:pic>
              </a:graphicData>
            </a:graphic>
            <wp14:sizeRelH relativeFrom="page">
              <wp14:pctWidth>0</wp14:pctWidth>
            </wp14:sizeRelH>
            <wp14:sizeRelV relativeFrom="page">
              <wp14:pctHeight>0</wp14:pctHeight>
            </wp14:sizeRelV>
          </wp:anchor>
        </w:drawing>
      </w:r>
    </w:p>
    <w:p w:rsidR="00F01247" w:rsidRDefault="00F01247" w:rsidP="00F01247">
      <w:pPr>
        <w:autoSpaceDE w:val="0"/>
        <w:autoSpaceDN w:val="0"/>
        <w:adjustRightInd w:val="0"/>
        <w:spacing w:after="0" w:line="240" w:lineRule="auto"/>
        <w:jc w:val="both"/>
        <w:rPr>
          <w:rFonts w:cstheme="minorHAnsi"/>
        </w:rPr>
      </w:pPr>
      <w:r>
        <w:rPr>
          <w:rFonts w:cstheme="minorHAnsi"/>
        </w:rPr>
        <w:t>1. Government middle school – Shoolavandan</w:t>
      </w:r>
    </w:p>
    <w:p w:rsidR="00F01247" w:rsidRDefault="00F01247" w:rsidP="00F01247">
      <w:pPr>
        <w:autoSpaceDE w:val="0"/>
        <w:autoSpaceDN w:val="0"/>
        <w:adjustRightInd w:val="0"/>
        <w:spacing w:after="0" w:line="240" w:lineRule="auto"/>
        <w:jc w:val="both"/>
        <w:rPr>
          <w:rFonts w:cstheme="minorHAnsi"/>
        </w:rPr>
      </w:pPr>
      <w:r>
        <w:rPr>
          <w:rFonts w:cstheme="minorHAnsi"/>
        </w:rPr>
        <w:t>2. Government high school Ootiyampakkam</w:t>
      </w:r>
    </w:p>
    <w:p w:rsidR="00F01247" w:rsidRDefault="00F01247" w:rsidP="00F01247">
      <w:pPr>
        <w:autoSpaceDE w:val="0"/>
        <w:autoSpaceDN w:val="0"/>
        <w:adjustRightInd w:val="0"/>
        <w:spacing w:after="0" w:line="240" w:lineRule="auto"/>
        <w:jc w:val="both"/>
        <w:rPr>
          <w:rFonts w:cstheme="minorHAnsi"/>
        </w:rPr>
      </w:pPr>
      <w:r>
        <w:rPr>
          <w:rFonts w:cstheme="minorHAnsi"/>
        </w:rPr>
        <w:t>3. Avvai kalvinilayam – Namakkal</w:t>
      </w:r>
    </w:p>
    <w:p w:rsidR="00F01247" w:rsidRDefault="00F01247" w:rsidP="00F01247">
      <w:pPr>
        <w:autoSpaceDE w:val="0"/>
        <w:autoSpaceDN w:val="0"/>
        <w:adjustRightInd w:val="0"/>
        <w:spacing w:after="0" w:line="240" w:lineRule="auto"/>
        <w:jc w:val="both"/>
        <w:rPr>
          <w:rFonts w:cstheme="minorHAnsi"/>
        </w:rPr>
      </w:pPr>
      <w:r>
        <w:rPr>
          <w:rFonts w:cstheme="minorHAnsi"/>
        </w:rPr>
        <w:t>4. Punchayat middle School Embaavi</w:t>
      </w:r>
    </w:p>
    <w:p w:rsidR="00F01247" w:rsidRDefault="00F01247" w:rsidP="00F01247">
      <w:pPr>
        <w:autoSpaceDE w:val="0"/>
        <w:autoSpaceDN w:val="0"/>
        <w:adjustRightInd w:val="0"/>
        <w:spacing w:after="0" w:line="240" w:lineRule="auto"/>
        <w:jc w:val="both"/>
        <w:rPr>
          <w:rFonts w:cstheme="minorHAnsi"/>
        </w:rPr>
      </w:pPr>
      <w:r>
        <w:rPr>
          <w:rFonts w:cstheme="minorHAnsi"/>
        </w:rPr>
        <w:t>5. Punchayat middle school Konayampatti</w:t>
      </w:r>
    </w:p>
    <w:p w:rsidR="00F01247" w:rsidRDefault="00F01247" w:rsidP="00F01247">
      <w:pPr>
        <w:autoSpaceDE w:val="0"/>
        <w:autoSpaceDN w:val="0"/>
        <w:adjustRightInd w:val="0"/>
        <w:spacing w:after="0" w:line="240" w:lineRule="auto"/>
        <w:jc w:val="both"/>
        <w:rPr>
          <w:rFonts w:cstheme="minorHAnsi"/>
        </w:rPr>
      </w:pPr>
      <w:r>
        <w:rPr>
          <w:rFonts w:cstheme="minorHAnsi"/>
        </w:rPr>
        <w:t>6. Governemnt High School – Thirunagari</w:t>
      </w:r>
    </w:p>
    <w:p w:rsidR="00F01247" w:rsidRDefault="00F01247" w:rsidP="00F01247">
      <w:pPr>
        <w:autoSpaceDE w:val="0"/>
        <w:autoSpaceDN w:val="0"/>
        <w:adjustRightInd w:val="0"/>
        <w:spacing w:after="0" w:line="240" w:lineRule="auto"/>
        <w:jc w:val="both"/>
        <w:rPr>
          <w:rFonts w:cstheme="minorHAnsi"/>
        </w:rPr>
      </w:pPr>
      <w:r>
        <w:rPr>
          <w:rFonts w:cstheme="minorHAnsi"/>
        </w:rPr>
        <w:t>7. Punchayat middle school – Periyanemmeli</w:t>
      </w:r>
    </w:p>
    <w:p w:rsidR="00F01247" w:rsidRDefault="00F01247" w:rsidP="00F01247">
      <w:pPr>
        <w:autoSpaceDE w:val="0"/>
        <w:autoSpaceDN w:val="0"/>
        <w:adjustRightInd w:val="0"/>
        <w:spacing w:after="0" w:line="240" w:lineRule="auto"/>
        <w:jc w:val="both"/>
        <w:rPr>
          <w:rFonts w:cstheme="minorHAnsi"/>
        </w:rPr>
      </w:pPr>
      <w:r>
        <w:rPr>
          <w:rFonts w:cstheme="minorHAnsi"/>
        </w:rPr>
        <w:t>8. Panchayat union primary school - Asaramam</w:t>
      </w:r>
    </w:p>
    <w:p w:rsidR="00F01247" w:rsidRDefault="00F01247" w:rsidP="00F01247">
      <w:pPr>
        <w:autoSpaceDE w:val="0"/>
        <w:autoSpaceDN w:val="0"/>
        <w:adjustRightInd w:val="0"/>
        <w:spacing w:after="0" w:line="240" w:lineRule="auto"/>
        <w:jc w:val="both"/>
        <w:rPr>
          <w:rFonts w:cstheme="minorHAnsi"/>
        </w:rPr>
      </w:pPr>
      <w:r>
        <w:rPr>
          <w:rFonts w:cstheme="minorHAnsi"/>
        </w:rPr>
        <w:t>9. Punchayat middle -Sarakarapalli</w:t>
      </w:r>
    </w:p>
    <w:p w:rsidR="00F01247" w:rsidRDefault="00F01247" w:rsidP="00F01247">
      <w:pPr>
        <w:autoSpaceDE w:val="0"/>
        <w:autoSpaceDN w:val="0"/>
        <w:adjustRightInd w:val="0"/>
        <w:spacing w:after="0" w:line="240" w:lineRule="auto"/>
        <w:jc w:val="both"/>
        <w:rPr>
          <w:rFonts w:cstheme="minorHAnsi"/>
        </w:rPr>
      </w:pPr>
      <w:r>
        <w:rPr>
          <w:rFonts w:cstheme="minorHAnsi"/>
        </w:rPr>
        <w:t>10.Siruthavoore panchayat middle school</w:t>
      </w:r>
    </w:p>
    <w:p w:rsidR="00F01247" w:rsidRDefault="00F01247" w:rsidP="00F01247">
      <w:pPr>
        <w:autoSpaceDE w:val="0"/>
        <w:autoSpaceDN w:val="0"/>
        <w:adjustRightInd w:val="0"/>
        <w:spacing w:after="0" w:line="240" w:lineRule="auto"/>
        <w:jc w:val="both"/>
        <w:rPr>
          <w:rFonts w:cstheme="minorHAnsi"/>
        </w:rPr>
      </w:pPr>
      <w:r>
        <w:rPr>
          <w:rFonts w:cstheme="minorHAnsi"/>
        </w:rPr>
        <w:t>11.Varapalayam panchayat middle school</w:t>
      </w:r>
    </w:p>
    <w:p w:rsidR="00F01247" w:rsidRDefault="00F01247" w:rsidP="00F01247">
      <w:pPr>
        <w:autoSpaceDE w:val="0"/>
        <w:autoSpaceDN w:val="0"/>
        <w:adjustRightInd w:val="0"/>
        <w:spacing w:after="0" w:line="240" w:lineRule="auto"/>
        <w:jc w:val="both"/>
        <w:rPr>
          <w:rFonts w:cstheme="minorHAnsi"/>
        </w:rPr>
      </w:pPr>
      <w:r>
        <w:rPr>
          <w:rFonts w:cstheme="minorHAnsi"/>
        </w:rPr>
        <w:t>12.Panchayat union middle school – Soolai</w:t>
      </w:r>
    </w:p>
    <w:p w:rsidR="00F01247" w:rsidRDefault="00F01247" w:rsidP="00F01247">
      <w:pPr>
        <w:autoSpaceDE w:val="0"/>
        <w:autoSpaceDN w:val="0"/>
        <w:adjustRightInd w:val="0"/>
        <w:spacing w:after="0" w:line="240" w:lineRule="auto"/>
        <w:jc w:val="both"/>
        <w:rPr>
          <w:rFonts w:cstheme="minorHAnsi"/>
        </w:rPr>
      </w:pPr>
      <w:r>
        <w:rPr>
          <w:rFonts w:cstheme="minorHAnsi"/>
        </w:rPr>
        <w:t>13.Panchayat union middle school – Bikshandar kovil</w:t>
      </w:r>
    </w:p>
    <w:p w:rsidR="00F01247" w:rsidRDefault="00F01247" w:rsidP="00F01247">
      <w:pPr>
        <w:autoSpaceDE w:val="0"/>
        <w:autoSpaceDN w:val="0"/>
        <w:adjustRightInd w:val="0"/>
        <w:spacing w:after="0" w:line="240" w:lineRule="auto"/>
        <w:jc w:val="both"/>
        <w:rPr>
          <w:rFonts w:cstheme="minorHAnsi"/>
        </w:rPr>
      </w:pPr>
      <w:r>
        <w:rPr>
          <w:rFonts w:cstheme="minorHAnsi"/>
        </w:rPr>
        <w:t>14. Hindu middle school – Thirukurungudi</w:t>
      </w:r>
    </w:p>
    <w:p w:rsidR="00F01247" w:rsidRDefault="00F01247" w:rsidP="00F01247">
      <w:pPr>
        <w:autoSpaceDE w:val="0"/>
        <w:autoSpaceDN w:val="0"/>
        <w:adjustRightInd w:val="0"/>
        <w:spacing w:after="0" w:line="240" w:lineRule="auto"/>
        <w:jc w:val="both"/>
        <w:rPr>
          <w:rFonts w:cstheme="minorHAnsi"/>
        </w:rPr>
      </w:pPr>
      <w:r>
        <w:rPr>
          <w:rFonts w:cstheme="minorHAnsi"/>
        </w:rPr>
        <w:t>15.Corporation middle school Narasimha nagar</w:t>
      </w:r>
    </w:p>
    <w:p w:rsidR="00F01247" w:rsidRDefault="00F01247" w:rsidP="00F01247">
      <w:pPr>
        <w:autoSpaceDE w:val="0"/>
        <w:autoSpaceDN w:val="0"/>
        <w:adjustRightInd w:val="0"/>
        <w:spacing w:after="0" w:line="240" w:lineRule="auto"/>
        <w:jc w:val="both"/>
        <w:rPr>
          <w:rFonts w:cstheme="minorHAnsi"/>
        </w:rPr>
      </w:pPr>
      <w:r>
        <w:rPr>
          <w:rFonts w:cstheme="minorHAnsi"/>
        </w:rPr>
        <w:t>16.Siragu Montessori school</w:t>
      </w:r>
    </w:p>
    <w:p w:rsidR="00F01247" w:rsidRDefault="00F01247" w:rsidP="00F01247">
      <w:pPr>
        <w:autoSpaceDE w:val="0"/>
        <w:autoSpaceDN w:val="0"/>
        <w:adjustRightInd w:val="0"/>
        <w:spacing w:after="0" w:line="240" w:lineRule="auto"/>
        <w:jc w:val="both"/>
        <w:rPr>
          <w:rFonts w:cstheme="minorHAnsi"/>
        </w:rPr>
      </w:pPr>
      <w:r>
        <w:rPr>
          <w:rFonts w:cstheme="minorHAnsi"/>
        </w:rPr>
        <w:t>17.Shanmuga middle school – Srirangam</w:t>
      </w:r>
    </w:p>
    <w:p w:rsidR="00F01247" w:rsidRDefault="00F01247" w:rsidP="00F01247">
      <w:pPr>
        <w:autoSpaceDE w:val="0"/>
        <w:autoSpaceDN w:val="0"/>
        <w:adjustRightInd w:val="0"/>
        <w:spacing w:after="0" w:line="240" w:lineRule="auto"/>
        <w:jc w:val="both"/>
        <w:rPr>
          <w:rFonts w:cstheme="minorHAnsi"/>
        </w:rPr>
      </w:pPr>
      <w:r>
        <w:rPr>
          <w:rFonts w:cstheme="minorHAnsi"/>
        </w:rPr>
        <w:t>18.Malayappanagar middle schhol – Trichy</w:t>
      </w:r>
    </w:p>
    <w:p w:rsidR="00F01247" w:rsidRDefault="00F01247" w:rsidP="00F01247">
      <w:pPr>
        <w:autoSpaceDE w:val="0"/>
        <w:autoSpaceDN w:val="0"/>
        <w:adjustRightInd w:val="0"/>
        <w:spacing w:after="0" w:line="240" w:lineRule="auto"/>
        <w:jc w:val="both"/>
        <w:rPr>
          <w:rFonts w:cstheme="minorHAnsi"/>
        </w:rPr>
      </w:pPr>
      <w:r>
        <w:rPr>
          <w:rFonts w:cstheme="minorHAnsi"/>
        </w:rPr>
        <w:t>19.Kamaraj government primary school – Neyveli, Cuddalore</w:t>
      </w:r>
    </w:p>
    <w:p w:rsidR="00F01247" w:rsidRDefault="00F01247" w:rsidP="00F01247">
      <w:pPr>
        <w:autoSpaceDE w:val="0"/>
        <w:autoSpaceDN w:val="0"/>
        <w:adjustRightInd w:val="0"/>
        <w:spacing w:after="0" w:line="240" w:lineRule="auto"/>
        <w:jc w:val="both"/>
        <w:rPr>
          <w:rFonts w:cstheme="minorHAnsi"/>
        </w:rPr>
      </w:pPr>
      <w:r>
        <w:rPr>
          <w:rFonts w:cstheme="minorHAnsi"/>
        </w:rPr>
        <w:t>20.Pudur high school- Chennai west</w:t>
      </w:r>
    </w:p>
    <w:p w:rsidR="00F01247" w:rsidRDefault="00F01247" w:rsidP="00F01247">
      <w:pPr>
        <w:autoSpaceDE w:val="0"/>
        <w:autoSpaceDN w:val="0"/>
        <w:adjustRightInd w:val="0"/>
        <w:spacing w:after="0" w:line="240" w:lineRule="auto"/>
        <w:jc w:val="both"/>
        <w:rPr>
          <w:rFonts w:cstheme="minorHAnsi"/>
        </w:rPr>
      </w:pPr>
      <w:r>
        <w:rPr>
          <w:rFonts w:cstheme="minorHAnsi"/>
        </w:rPr>
        <w:t>21.TKR Middle school – Thanjavore</w:t>
      </w:r>
    </w:p>
    <w:p w:rsidR="00F01247" w:rsidRDefault="00F01247" w:rsidP="00F01247">
      <w:pPr>
        <w:autoSpaceDE w:val="0"/>
        <w:autoSpaceDN w:val="0"/>
        <w:adjustRightInd w:val="0"/>
        <w:spacing w:after="0" w:line="240" w:lineRule="auto"/>
        <w:jc w:val="both"/>
        <w:rPr>
          <w:rFonts w:cstheme="minorHAnsi"/>
        </w:rPr>
      </w:pPr>
      <w:r>
        <w:rPr>
          <w:rFonts w:cstheme="minorHAnsi"/>
        </w:rPr>
        <w:t>22.Yedakkadu governmet Hr. Sec school</w:t>
      </w:r>
    </w:p>
    <w:p w:rsidR="00F01247" w:rsidRDefault="00F01247" w:rsidP="00F01247">
      <w:pPr>
        <w:autoSpaceDE w:val="0"/>
        <w:autoSpaceDN w:val="0"/>
        <w:adjustRightInd w:val="0"/>
        <w:spacing w:after="0" w:line="240" w:lineRule="auto"/>
        <w:jc w:val="both"/>
        <w:rPr>
          <w:rFonts w:cstheme="minorHAnsi"/>
        </w:rPr>
      </w:pPr>
      <w:r>
        <w:rPr>
          <w:rFonts w:cstheme="minorHAnsi"/>
        </w:rPr>
        <w:t>23. Belagondapalli Panchayat primary school – Dharmapuri district</w:t>
      </w:r>
    </w:p>
    <w:p w:rsidR="00F01247" w:rsidRDefault="00F01247" w:rsidP="00F01247">
      <w:pPr>
        <w:autoSpaceDE w:val="0"/>
        <w:autoSpaceDN w:val="0"/>
        <w:adjustRightInd w:val="0"/>
        <w:spacing w:after="0" w:line="240" w:lineRule="auto"/>
        <w:jc w:val="both"/>
        <w:rPr>
          <w:rFonts w:cstheme="minorHAnsi"/>
        </w:rPr>
      </w:pPr>
      <w:r>
        <w:rPr>
          <w:rFonts w:cstheme="minorHAnsi"/>
        </w:rPr>
        <w:t>24.Panchayat union middle school – Karumakoundanpalayam</w:t>
      </w:r>
    </w:p>
    <w:p w:rsidR="00F01247" w:rsidRDefault="00F01247" w:rsidP="00F01247">
      <w:pPr>
        <w:autoSpaceDE w:val="0"/>
        <w:autoSpaceDN w:val="0"/>
        <w:adjustRightInd w:val="0"/>
        <w:spacing w:after="0" w:line="240" w:lineRule="auto"/>
        <w:jc w:val="both"/>
        <w:rPr>
          <w:rFonts w:cstheme="minorHAnsi"/>
        </w:rPr>
      </w:pPr>
      <w:r>
        <w:rPr>
          <w:rFonts w:cstheme="minorHAnsi"/>
        </w:rPr>
        <w:t>25.Baba Matriculation school – Nallattur</w:t>
      </w:r>
    </w:p>
    <w:p w:rsidR="00F01247" w:rsidRDefault="00F01247" w:rsidP="00F01247">
      <w:pPr>
        <w:autoSpaceDE w:val="0"/>
        <w:autoSpaceDN w:val="0"/>
        <w:adjustRightInd w:val="0"/>
        <w:spacing w:after="0" w:line="240" w:lineRule="auto"/>
        <w:jc w:val="both"/>
        <w:rPr>
          <w:rFonts w:cstheme="minorHAnsi"/>
        </w:rPr>
      </w:pPr>
    </w:p>
    <w:p w:rsidR="00F01247" w:rsidRDefault="00F01247" w:rsidP="00F01247">
      <w:pPr>
        <w:autoSpaceDE w:val="0"/>
        <w:autoSpaceDN w:val="0"/>
        <w:adjustRightInd w:val="0"/>
        <w:spacing w:after="0" w:line="240" w:lineRule="auto"/>
        <w:jc w:val="both"/>
        <w:rPr>
          <w:rFonts w:cstheme="minorHAnsi"/>
        </w:rPr>
      </w:pPr>
      <w:r>
        <w:rPr>
          <w:rFonts w:cstheme="minorHAnsi"/>
        </w:rPr>
        <w:t>The children participated enthusiastically and compete with each other to involve in activities related to compassion. The teachers are very much impressed by this novel idea . They involve by bringing old dhotis to make screens to continue the activity till the end of November . Swami’s divine Prasatham and gifts to children were distributed during the Swami’s birthday celebrations.</w:t>
      </w:r>
    </w:p>
    <w:p w:rsidR="00F01247" w:rsidRDefault="00F01247" w:rsidP="00F01247">
      <w:pPr>
        <w:jc w:val="both"/>
        <w:rPr>
          <w:rFonts w:ascii="Calibri" w:hAnsi="Calibri" w:cs="Calibri"/>
          <w:lang w:eastAsia="en-IN"/>
        </w:rPr>
      </w:pPr>
    </w:p>
    <w:p w:rsidR="00F01247" w:rsidRDefault="00F01247" w:rsidP="00F01247">
      <w:pPr>
        <w:jc w:val="both"/>
        <w:rPr>
          <w:rFonts w:ascii="Calibri" w:hAnsi="Calibri" w:cs="Calibri"/>
          <w:lang w:eastAsia="en-IN"/>
        </w:rPr>
      </w:pPr>
    </w:p>
    <w:p w:rsidR="00F01247" w:rsidRDefault="00F01247" w:rsidP="00F01247">
      <w:pPr>
        <w:jc w:val="both"/>
        <w:rPr>
          <w:rFonts w:ascii="Calibri" w:hAnsi="Calibri" w:cs="Calibri"/>
          <w:lang w:eastAsia="en-IN"/>
        </w:rPr>
      </w:pPr>
    </w:p>
    <w:p w:rsidR="00F01247" w:rsidRDefault="00F01247" w:rsidP="00F01247">
      <w:pPr>
        <w:jc w:val="both"/>
        <w:rPr>
          <w:rFonts w:ascii="Calibri" w:hAnsi="Calibri" w:cs="Calibri"/>
          <w:lang w:eastAsia="en-IN"/>
        </w:rPr>
      </w:pPr>
    </w:p>
    <w:p w:rsidR="00F01247" w:rsidRDefault="00F01247" w:rsidP="00F01247">
      <w:pPr>
        <w:jc w:val="both"/>
        <w:rPr>
          <w:rFonts w:ascii="Calibri" w:hAnsi="Calibri" w:cs="Calibri"/>
          <w:lang w:eastAsia="en-IN"/>
        </w:rPr>
      </w:pPr>
    </w:p>
    <w:tbl>
      <w:tblPr>
        <w:tblW w:w="9168" w:type="dxa"/>
        <w:tblInd w:w="98" w:type="dxa"/>
        <w:tblLook w:val="04A0" w:firstRow="1" w:lastRow="0" w:firstColumn="1" w:lastColumn="0" w:noHBand="0" w:noVBand="1"/>
      </w:tblPr>
      <w:tblGrid>
        <w:gridCol w:w="2818"/>
        <w:gridCol w:w="1771"/>
        <w:gridCol w:w="1304"/>
        <w:gridCol w:w="1112"/>
        <w:gridCol w:w="1187"/>
        <w:gridCol w:w="976"/>
      </w:tblGrid>
      <w:tr w:rsidR="00F01247" w:rsidTr="00F01247">
        <w:trPr>
          <w:trHeight w:val="432"/>
        </w:trPr>
        <w:tc>
          <w:tcPr>
            <w:tcW w:w="9168" w:type="dxa"/>
            <w:gridSpan w:val="6"/>
            <w:tcBorders>
              <w:top w:val="single" w:sz="8" w:space="0" w:color="auto"/>
              <w:left w:val="single" w:sz="8" w:space="0" w:color="auto"/>
              <w:bottom w:val="single" w:sz="4" w:space="0" w:color="auto"/>
              <w:right w:val="single" w:sz="8" w:space="0" w:color="000000"/>
            </w:tcBorders>
            <w:noWrap/>
            <w:vAlign w:val="bottom"/>
            <w:hideMark/>
          </w:tcPr>
          <w:p w:rsidR="00F01247" w:rsidRDefault="00F01247">
            <w:pPr>
              <w:spacing w:after="0" w:line="240" w:lineRule="auto"/>
              <w:jc w:val="center"/>
              <w:rPr>
                <w:rFonts w:ascii="Calibri" w:eastAsia="Times New Roman" w:hAnsi="Calibri" w:cs="Calibri"/>
                <w:b/>
                <w:bCs/>
                <w:color w:val="000000"/>
                <w:sz w:val="32"/>
                <w:szCs w:val="32"/>
                <w:lang w:eastAsia="en-IN"/>
              </w:rPr>
            </w:pPr>
            <w:r>
              <w:rPr>
                <w:rFonts w:ascii="Calibri" w:eastAsia="Times New Roman" w:hAnsi="Calibri" w:cs="Calibri"/>
                <w:b/>
                <w:bCs/>
                <w:color w:val="000000"/>
                <w:sz w:val="32"/>
                <w:szCs w:val="32"/>
                <w:lang w:eastAsia="en-IN"/>
              </w:rPr>
              <w:lastRenderedPageBreak/>
              <w:t xml:space="preserve">4.1 SRI SATHYA SAI BAL VIKAS HALF-YEARLY REPORT  </w:t>
            </w:r>
          </w:p>
        </w:tc>
      </w:tr>
      <w:tr w:rsidR="00F01247" w:rsidTr="00F01247">
        <w:trPr>
          <w:trHeight w:val="385"/>
        </w:trPr>
        <w:tc>
          <w:tcPr>
            <w:tcW w:w="2818" w:type="dxa"/>
            <w:tcBorders>
              <w:top w:val="nil"/>
              <w:left w:val="single" w:sz="8" w:space="0" w:color="auto"/>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b/>
                <w:bCs/>
                <w:color w:val="000000"/>
                <w:sz w:val="28"/>
                <w:szCs w:val="28"/>
                <w:lang w:eastAsia="en-IN"/>
              </w:rPr>
            </w:pPr>
            <w:r>
              <w:rPr>
                <w:rFonts w:ascii="Calibri" w:eastAsia="Times New Roman" w:hAnsi="Calibri" w:cs="Calibri"/>
                <w:b/>
                <w:bCs/>
                <w:color w:val="000000"/>
                <w:sz w:val="28"/>
                <w:szCs w:val="28"/>
                <w:lang w:eastAsia="en-IN"/>
              </w:rPr>
              <w:t xml:space="preserve">STATE: TAMIL NADU    </w:t>
            </w: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 w:val="28"/>
                <w:szCs w:val="28"/>
                <w:lang w:eastAsia="en-IN"/>
              </w:rPr>
            </w:pPr>
            <w:r>
              <w:rPr>
                <w:rFonts w:ascii="Calibri" w:eastAsia="Times New Roman" w:hAnsi="Calibri" w:cs="Calibri"/>
                <w:color w:val="000000"/>
                <w:sz w:val="28"/>
                <w:szCs w:val="28"/>
                <w:lang w:eastAsia="en-IN"/>
              </w:rPr>
              <w:t> </w:t>
            </w:r>
          </w:p>
        </w:tc>
        <w:tc>
          <w:tcPr>
            <w:tcW w:w="4579" w:type="dxa"/>
            <w:gridSpan w:val="4"/>
            <w:tcBorders>
              <w:top w:val="single" w:sz="4" w:space="0" w:color="auto"/>
              <w:left w:val="nil"/>
              <w:bottom w:val="single" w:sz="4" w:space="0" w:color="auto"/>
              <w:right w:val="single" w:sz="8" w:space="0" w:color="000000"/>
            </w:tcBorders>
            <w:noWrap/>
            <w:vAlign w:val="bottom"/>
            <w:hideMark/>
          </w:tcPr>
          <w:p w:rsidR="00F01247" w:rsidRDefault="00F01247">
            <w:pPr>
              <w:spacing w:after="0" w:line="240" w:lineRule="auto"/>
              <w:jc w:val="center"/>
              <w:rPr>
                <w:rFonts w:ascii="Calibri" w:eastAsia="Times New Roman" w:hAnsi="Calibri" w:cs="Calibri"/>
                <w:b/>
                <w:bCs/>
                <w:color w:val="000000"/>
                <w:sz w:val="28"/>
                <w:szCs w:val="28"/>
                <w:lang w:eastAsia="en-IN"/>
              </w:rPr>
            </w:pPr>
            <w:r>
              <w:rPr>
                <w:rFonts w:ascii="Calibri" w:eastAsia="Times New Roman" w:hAnsi="Calibri" w:cs="Calibri"/>
                <w:b/>
                <w:bCs/>
                <w:color w:val="000000"/>
                <w:sz w:val="28"/>
                <w:szCs w:val="28"/>
                <w:lang w:eastAsia="en-IN"/>
              </w:rPr>
              <w:t>FROM - JANUARY TO JUNE 2018</w:t>
            </w:r>
          </w:p>
        </w:tc>
      </w:tr>
      <w:tr w:rsidR="00F01247" w:rsidTr="00F01247">
        <w:trPr>
          <w:trHeight w:val="324"/>
        </w:trPr>
        <w:tc>
          <w:tcPr>
            <w:tcW w:w="2818" w:type="dxa"/>
            <w:tcBorders>
              <w:top w:val="nil"/>
              <w:left w:val="single" w:sz="8" w:space="0" w:color="auto"/>
              <w:bottom w:val="nil"/>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1771" w:type="dxa"/>
            <w:tcBorders>
              <w:top w:val="nil"/>
              <w:left w:val="nil"/>
              <w:bottom w:val="nil"/>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1304" w:type="dxa"/>
            <w:tcBorders>
              <w:top w:val="nil"/>
              <w:left w:val="nil"/>
              <w:bottom w:val="nil"/>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1112" w:type="dxa"/>
            <w:tcBorders>
              <w:top w:val="nil"/>
              <w:left w:val="nil"/>
              <w:bottom w:val="nil"/>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1187" w:type="dxa"/>
            <w:tcBorders>
              <w:top w:val="nil"/>
              <w:left w:val="nil"/>
              <w:bottom w:val="nil"/>
              <w:right w:val="single" w:sz="4"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975" w:type="dxa"/>
            <w:tcBorders>
              <w:top w:val="nil"/>
              <w:left w:val="nil"/>
              <w:bottom w:val="nil"/>
              <w:right w:val="single" w:sz="8" w:space="0" w:color="auto"/>
            </w:tcBorders>
            <w:noWrap/>
            <w:vAlign w:val="bottom"/>
            <w:hideMark/>
          </w:tcPr>
          <w:p w:rsidR="00F01247" w:rsidRDefault="00F01247">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r>
      <w:tr w:rsidR="00F01247" w:rsidTr="00F01247">
        <w:trPr>
          <w:trHeight w:val="324"/>
        </w:trPr>
        <w:tc>
          <w:tcPr>
            <w:tcW w:w="4589" w:type="dxa"/>
            <w:gridSpan w:val="2"/>
            <w:tcBorders>
              <w:top w:val="single" w:sz="8" w:space="0" w:color="auto"/>
              <w:left w:val="single" w:sz="8" w:space="0" w:color="auto"/>
              <w:bottom w:val="single" w:sz="4" w:space="0" w:color="auto"/>
              <w:right w:val="single" w:sz="4" w:space="0" w:color="000000"/>
            </w:tcBorders>
            <w:noWrap/>
            <w:vAlign w:val="bottom"/>
            <w:hideMark/>
          </w:tcPr>
          <w:p w:rsidR="00F01247" w:rsidRDefault="00F01247">
            <w:pPr>
              <w:spacing w:after="0" w:line="240" w:lineRule="auto"/>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1.      STATISTICAL DATA</w:t>
            </w:r>
          </w:p>
        </w:tc>
        <w:tc>
          <w:tcPr>
            <w:tcW w:w="1304" w:type="dxa"/>
            <w:tcBorders>
              <w:top w:val="single" w:sz="8" w:space="0" w:color="auto"/>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Group - I</w:t>
            </w:r>
          </w:p>
        </w:tc>
        <w:tc>
          <w:tcPr>
            <w:tcW w:w="1112" w:type="dxa"/>
            <w:tcBorders>
              <w:top w:val="single" w:sz="8" w:space="0" w:color="auto"/>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Group - II</w:t>
            </w:r>
          </w:p>
        </w:tc>
        <w:tc>
          <w:tcPr>
            <w:tcW w:w="1187" w:type="dxa"/>
            <w:tcBorders>
              <w:top w:val="single" w:sz="8" w:space="0" w:color="auto"/>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Group - III</w:t>
            </w:r>
          </w:p>
        </w:tc>
        <w:tc>
          <w:tcPr>
            <w:tcW w:w="975" w:type="dxa"/>
            <w:tcBorders>
              <w:top w:val="single" w:sz="8" w:space="0" w:color="auto"/>
              <w:left w:val="nil"/>
              <w:bottom w:val="single" w:sz="4" w:space="0" w:color="auto"/>
              <w:right w:val="single" w:sz="8" w:space="0" w:color="auto"/>
            </w:tcBorders>
            <w:noWrap/>
            <w:vAlign w:val="bottom"/>
            <w:hideMark/>
          </w:tcPr>
          <w:p w:rsidR="00F01247" w:rsidRDefault="00F01247">
            <w:pPr>
              <w:spacing w:after="0" w:line="240" w:lineRule="auto"/>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TOTAL</w:t>
            </w:r>
          </w:p>
        </w:tc>
      </w:tr>
      <w:tr w:rsidR="00F01247" w:rsidTr="00F01247">
        <w:trPr>
          <w:trHeight w:val="324"/>
        </w:trPr>
        <w:tc>
          <w:tcPr>
            <w:tcW w:w="2818" w:type="dxa"/>
            <w:vMerge w:val="restart"/>
            <w:tcBorders>
              <w:top w:val="nil"/>
              <w:left w:val="single" w:sz="8" w:space="0" w:color="auto"/>
              <w:bottom w:val="single" w:sz="4" w:space="0" w:color="auto"/>
              <w:right w:val="single" w:sz="4" w:space="0" w:color="auto"/>
            </w:tcBorders>
            <w:noWrap/>
            <w:vAlign w:val="center"/>
            <w:hideMark/>
          </w:tcPr>
          <w:p w:rsidR="00F01247" w:rsidRDefault="00F01247">
            <w:pPr>
              <w:spacing w:after="0" w:line="240" w:lineRule="auto"/>
              <w:jc w:val="center"/>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CENTRES</w:t>
            </w: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Cs w:val="24"/>
                <w:lang w:eastAsia="en-IN"/>
              </w:rPr>
            </w:pPr>
            <w:r>
              <w:rPr>
                <w:rFonts w:ascii="Calibri" w:eastAsia="Times New Roman" w:hAnsi="Calibri" w:cs="Calibri"/>
                <w:color w:val="000000"/>
                <w:szCs w:val="24"/>
                <w:lang w:eastAsia="en-IN"/>
              </w:rPr>
              <w:t>School</w:t>
            </w:r>
          </w:p>
        </w:tc>
        <w:tc>
          <w:tcPr>
            <w:tcW w:w="1304"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343</w:t>
            </w: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145</w:t>
            </w: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50</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538</w:t>
            </w:r>
          </w:p>
        </w:tc>
      </w:tr>
      <w:tr w:rsidR="00F01247" w:rsidTr="00F01247">
        <w:trPr>
          <w:trHeight w:val="324"/>
        </w:trPr>
        <w:tc>
          <w:tcPr>
            <w:tcW w:w="0" w:type="auto"/>
            <w:vMerge/>
            <w:tcBorders>
              <w:top w:val="nil"/>
              <w:left w:val="single" w:sz="8" w:space="0" w:color="auto"/>
              <w:bottom w:val="single" w:sz="4" w:space="0" w:color="auto"/>
              <w:right w:val="single" w:sz="4" w:space="0" w:color="auto"/>
            </w:tcBorders>
            <w:vAlign w:val="center"/>
            <w:hideMark/>
          </w:tcPr>
          <w:p w:rsidR="00F01247" w:rsidRDefault="00F01247">
            <w:pPr>
              <w:spacing w:after="0"/>
              <w:rPr>
                <w:rFonts w:ascii="Calibri" w:eastAsia="Times New Roman" w:hAnsi="Calibri" w:cs="Calibri"/>
                <w:b/>
                <w:bCs/>
                <w:color w:val="000000"/>
                <w:szCs w:val="24"/>
                <w:lang w:eastAsia="en-IN"/>
              </w:rPr>
            </w:pP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Cs w:val="24"/>
                <w:lang w:eastAsia="en-IN"/>
              </w:rPr>
            </w:pPr>
            <w:r>
              <w:rPr>
                <w:rFonts w:ascii="Calibri" w:eastAsia="Times New Roman" w:hAnsi="Calibri" w:cs="Calibri"/>
                <w:color w:val="000000"/>
                <w:szCs w:val="24"/>
                <w:lang w:eastAsia="en-IN"/>
              </w:rPr>
              <w:t>Rural/Village</w:t>
            </w:r>
          </w:p>
        </w:tc>
        <w:tc>
          <w:tcPr>
            <w:tcW w:w="1304"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181</w:t>
            </w: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77</w:t>
            </w: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24</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282</w:t>
            </w:r>
          </w:p>
        </w:tc>
      </w:tr>
      <w:tr w:rsidR="00F01247" w:rsidTr="00F01247">
        <w:trPr>
          <w:trHeight w:val="324"/>
        </w:trPr>
        <w:tc>
          <w:tcPr>
            <w:tcW w:w="0" w:type="auto"/>
            <w:vMerge/>
            <w:tcBorders>
              <w:top w:val="nil"/>
              <w:left w:val="single" w:sz="8" w:space="0" w:color="auto"/>
              <w:bottom w:val="single" w:sz="4" w:space="0" w:color="auto"/>
              <w:right w:val="single" w:sz="4" w:space="0" w:color="auto"/>
            </w:tcBorders>
            <w:vAlign w:val="center"/>
            <w:hideMark/>
          </w:tcPr>
          <w:p w:rsidR="00F01247" w:rsidRDefault="00F01247">
            <w:pPr>
              <w:spacing w:after="0"/>
              <w:rPr>
                <w:rFonts w:ascii="Calibri" w:eastAsia="Times New Roman" w:hAnsi="Calibri" w:cs="Calibri"/>
                <w:b/>
                <w:bCs/>
                <w:color w:val="000000"/>
                <w:szCs w:val="24"/>
                <w:lang w:eastAsia="en-IN"/>
              </w:rPr>
            </w:pP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Cs w:val="24"/>
                <w:lang w:eastAsia="en-IN"/>
              </w:rPr>
            </w:pPr>
            <w:r>
              <w:rPr>
                <w:rFonts w:ascii="Calibri" w:eastAsia="Times New Roman" w:hAnsi="Calibri" w:cs="Calibri"/>
                <w:color w:val="000000"/>
                <w:szCs w:val="24"/>
                <w:lang w:eastAsia="en-IN"/>
              </w:rPr>
              <w:t>Urban</w:t>
            </w:r>
          </w:p>
        </w:tc>
        <w:tc>
          <w:tcPr>
            <w:tcW w:w="1304"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814</w:t>
            </w: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520</w:t>
            </w: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317</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1651</w:t>
            </w:r>
          </w:p>
        </w:tc>
      </w:tr>
      <w:tr w:rsidR="00F01247" w:rsidTr="00F01247">
        <w:trPr>
          <w:trHeight w:val="324"/>
        </w:trPr>
        <w:tc>
          <w:tcPr>
            <w:tcW w:w="0" w:type="auto"/>
            <w:vMerge/>
            <w:tcBorders>
              <w:top w:val="nil"/>
              <w:left w:val="single" w:sz="8" w:space="0" w:color="auto"/>
              <w:bottom w:val="single" w:sz="4" w:space="0" w:color="auto"/>
              <w:right w:val="single" w:sz="4" w:space="0" w:color="auto"/>
            </w:tcBorders>
            <w:vAlign w:val="center"/>
            <w:hideMark/>
          </w:tcPr>
          <w:p w:rsidR="00F01247" w:rsidRDefault="00F01247">
            <w:pPr>
              <w:spacing w:after="0"/>
              <w:rPr>
                <w:rFonts w:ascii="Calibri" w:eastAsia="Times New Roman" w:hAnsi="Calibri" w:cs="Calibri"/>
                <w:b/>
                <w:bCs/>
                <w:color w:val="000000"/>
                <w:szCs w:val="24"/>
                <w:lang w:eastAsia="en-IN"/>
              </w:rPr>
            </w:pP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Cs w:val="24"/>
                <w:lang w:eastAsia="en-IN"/>
              </w:rPr>
            </w:pPr>
            <w:r>
              <w:rPr>
                <w:rFonts w:ascii="Calibri" w:eastAsia="Times New Roman" w:hAnsi="Calibri" w:cs="Calibri"/>
                <w:color w:val="000000"/>
                <w:szCs w:val="24"/>
                <w:lang w:eastAsia="en-IN"/>
              </w:rPr>
              <w:t>Slum</w:t>
            </w:r>
          </w:p>
        </w:tc>
        <w:tc>
          <w:tcPr>
            <w:tcW w:w="1304"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20</w:t>
            </w: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12</w:t>
            </w: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5</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37</w:t>
            </w:r>
          </w:p>
        </w:tc>
      </w:tr>
      <w:tr w:rsidR="00F01247" w:rsidTr="00F01247">
        <w:trPr>
          <w:trHeight w:val="324"/>
        </w:trPr>
        <w:tc>
          <w:tcPr>
            <w:tcW w:w="0" w:type="auto"/>
            <w:vMerge/>
            <w:tcBorders>
              <w:top w:val="nil"/>
              <w:left w:val="single" w:sz="8" w:space="0" w:color="auto"/>
              <w:bottom w:val="single" w:sz="4" w:space="0" w:color="auto"/>
              <w:right w:val="single" w:sz="4" w:space="0" w:color="auto"/>
            </w:tcBorders>
            <w:vAlign w:val="center"/>
            <w:hideMark/>
          </w:tcPr>
          <w:p w:rsidR="00F01247" w:rsidRDefault="00F01247">
            <w:pPr>
              <w:spacing w:after="0"/>
              <w:rPr>
                <w:rFonts w:ascii="Calibri" w:eastAsia="Times New Roman" w:hAnsi="Calibri" w:cs="Calibri"/>
                <w:b/>
                <w:bCs/>
                <w:color w:val="000000"/>
                <w:szCs w:val="24"/>
                <w:lang w:eastAsia="en-IN"/>
              </w:rPr>
            </w:pP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Cs w:val="24"/>
                <w:lang w:eastAsia="en-IN"/>
              </w:rPr>
            </w:pPr>
            <w:r>
              <w:rPr>
                <w:rFonts w:ascii="Calibri" w:eastAsia="Times New Roman" w:hAnsi="Calibri" w:cs="Calibri"/>
                <w:color w:val="000000"/>
                <w:szCs w:val="24"/>
                <w:lang w:eastAsia="en-IN"/>
              </w:rPr>
              <w:t>SSSVIP</w:t>
            </w:r>
          </w:p>
        </w:tc>
        <w:tc>
          <w:tcPr>
            <w:tcW w:w="1304"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23</w:t>
            </w: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10</w:t>
            </w: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5</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38</w:t>
            </w:r>
          </w:p>
        </w:tc>
      </w:tr>
      <w:tr w:rsidR="00F01247" w:rsidTr="00F01247">
        <w:trPr>
          <w:trHeight w:val="324"/>
        </w:trPr>
        <w:tc>
          <w:tcPr>
            <w:tcW w:w="0" w:type="auto"/>
            <w:vMerge/>
            <w:tcBorders>
              <w:top w:val="nil"/>
              <w:left w:val="single" w:sz="8" w:space="0" w:color="auto"/>
              <w:bottom w:val="single" w:sz="4" w:space="0" w:color="auto"/>
              <w:right w:val="single" w:sz="4" w:space="0" w:color="auto"/>
            </w:tcBorders>
            <w:vAlign w:val="center"/>
            <w:hideMark/>
          </w:tcPr>
          <w:p w:rsidR="00F01247" w:rsidRDefault="00F01247">
            <w:pPr>
              <w:spacing w:after="0"/>
              <w:rPr>
                <w:rFonts w:ascii="Calibri" w:eastAsia="Times New Roman" w:hAnsi="Calibri" w:cs="Calibri"/>
                <w:b/>
                <w:bCs/>
                <w:color w:val="000000"/>
                <w:szCs w:val="24"/>
                <w:lang w:eastAsia="en-IN"/>
              </w:rPr>
            </w:pP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Cs w:val="24"/>
                <w:lang w:eastAsia="en-IN"/>
              </w:rPr>
            </w:pPr>
            <w:r>
              <w:rPr>
                <w:rFonts w:ascii="Calibri" w:eastAsia="Times New Roman" w:hAnsi="Calibri" w:cs="Calibri"/>
                <w:color w:val="000000"/>
                <w:szCs w:val="24"/>
                <w:lang w:eastAsia="en-IN"/>
              </w:rPr>
              <w:t>Special*</w:t>
            </w:r>
          </w:p>
        </w:tc>
        <w:tc>
          <w:tcPr>
            <w:tcW w:w="1304"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6</w:t>
            </w: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w:t>
            </w: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0</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7</w:t>
            </w:r>
          </w:p>
        </w:tc>
      </w:tr>
      <w:tr w:rsidR="00F01247" w:rsidTr="00F01247">
        <w:trPr>
          <w:trHeight w:val="339"/>
        </w:trPr>
        <w:tc>
          <w:tcPr>
            <w:tcW w:w="4589" w:type="dxa"/>
            <w:gridSpan w:val="2"/>
            <w:tcBorders>
              <w:top w:val="single" w:sz="4" w:space="0" w:color="auto"/>
              <w:left w:val="single" w:sz="8" w:space="0" w:color="auto"/>
              <w:bottom w:val="single" w:sz="8" w:space="0" w:color="auto"/>
              <w:right w:val="single" w:sz="4" w:space="0" w:color="000000"/>
            </w:tcBorders>
            <w:noWrap/>
            <w:vAlign w:val="bottom"/>
            <w:hideMark/>
          </w:tcPr>
          <w:p w:rsidR="00F01247" w:rsidRDefault="00F01247">
            <w:pPr>
              <w:spacing w:after="0" w:line="240" w:lineRule="auto"/>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TOTAL No. of CENTRES in STATE</w:t>
            </w:r>
          </w:p>
        </w:tc>
        <w:tc>
          <w:tcPr>
            <w:tcW w:w="1304" w:type="dxa"/>
            <w:tcBorders>
              <w:top w:val="nil"/>
              <w:left w:val="nil"/>
              <w:bottom w:val="single" w:sz="8"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1387</w:t>
            </w:r>
          </w:p>
        </w:tc>
        <w:tc>
          <w:tcPr>
            <w:tcW w:w="1112" w:type="dxa"/>
            <w:tcBorders>
              <w:top w:val="nil"/>
              <w:left w:val="nil"/>
              <w:bottom w:val="single" w:sz="8"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765</w:t>
            </w:r>
          </w:p>
        </w:tc>
        <w:tc>
          <w:tcPr>
            <w:tcW w:w="1187" w:type="dxa"/>
            <w:tcBorders>
              <w:top w:val="nil"/>
              <w:left w:val="nil"/>
              <w:bottom w:val="single" w:sz="8"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401</w:t>
            </w:r>
          </w:p>
        </w:tc>
        <w:tc>
          <w:tcPr>
            <w:tcW w:w="975" w:type="dxa"/>
            <w:tcBorders>
              <w:top w:val="nil"/>
              <w:left w:val="nil"/>
              <w:bottom w:val="single" w:sz="8"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2553</w:t>
            </w:r>
          </w:p>
        </w:tc>
      </w:tr>
      <w:tr w:rsidR="00F01247" w:rsidTr="00F01247">
        <w:trPr>
          <w:trHeight w:val="324"/>
        </w:trPr>
        <w:tc>
          <w:tcPr>
            <w:tcW w:w="2818" w:type="dxa"/>
            <w:vMerge w:val="restart"/>
            <w:tcBorders>
              <w:top w:val="nil"/>
              <w:left w:val="single" w:sz="8" w:space="0" w:color="auto"/>
              <w:bottom w:val="single" w:sz="4" w:space="0" w:color="000000"/>
              <w:right w:val="single" w:sz="4" w:space="0" w:color="auto"/>
            </w:tcBorders>
            <w:vAlign w:val="center"/>
            <w:hideMark/>
          </w:tcPr>
          <w:p w:rsidR="00F01247" w:rsidRDefault="00F01247">
            <w:pPr>
              <w:spacing w:after="0" w:line="240" w:lineRule="auto"/>
              <w:jc w:val="center"/>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GURUS - MALE</w:t>
            </w: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Cs w:val="24"/>
                <w:lang w:eastAsia="en-IN"/>
              </w:rPr>
            </w:pPr>
            <w:r>
              <w:rPr>
                <w:rFonts w:ascii="Calibri" w:eastAsia="Times New Roman" w:hAnsi="Calibri" w:cs="Calibri"/>
                <w:color w:val="000000"/>
                <w:szCs w:val="24"/>
                <w:lang w:eastAsia="en-IN"/>
              </w:rPr>
              <w:t>Master Trainers</w:t>
            </w:r>
          </w:p>
        </w:tc>
        <w:tc>
          <w:tcPr>
            <w:tcW w:w="1304" w:type="dxa"/>
            <w:tcBorders>
              <w:top w:val="nil"/>
              <w:left w:val="nil"/>
              <w:bottom w:val="single" w:sz="4" w:space="0" w:color="auto"/>
              <w:right w:val="single" w:sz="4" w:space="0" w:color="auto"/>
            </w:tcBorders>
            <w:noWrap/>
            <w:vAlign w:val="bottom"/>
            <w:hideMark/>
          </w:tcPr>
          <w:p w:rsidR="00F01247" w:rsidRDefault="00F01247">
            <w:pPr>
              <w:rPr>
                <w:rFonts w:ascii="Calibri" w:eastAsia="Times New Roman" w:hAnsi="Calibri" w:cs="Calibri"/>
                <w:color w:val="000000"/>
                <w:szCs w:val="24"/>
                <w:lang w:eastAsia="en-IN"/>
              </w:rPr>
            </w:pP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rPr>
                <w:sz w:val="20"/>
                <w:szCs w:val="20"/>
                <w:lang w:eastAsia="en-IN"/>
              </w:rPr>
            </w:pP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10</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10</w:t>
            </w:r>
          </w:p>
        </w:tc>
      </w:tr>
      <w:tr w:rsidR="00F01247" w:rsidTr="00F01247">
        <w:trPr>
          <w:trHeight w:val="324"/>
        </w:trPr>
        <w:tc>
          <w:tcPr>
            <w:tcW w:w="0" w:type="auto"/>
            <w:vMerge/>
            <w:tcBorders>
              <w:top w:val="nil"/>
              <w:left w:val="single" w:sz="8" w:space="0" w:color="auto"/>
              <w:bottom w:val="single" w:sz="4" w:space="0" w:color="000000"/>
              <w:right w:val="single" w:sz="4" w:space="0" w:color="auto"/>
            </w:tcBorders>
            <w:vAlign w:val="center"/>
            <w:hideMark/>
          </w:tcPr>
          <w:p w:rsidR="00F01247" w:rsidRDefault="00F01247">
            <w:pPr>
              <w:spacing w:after="0"/>
              <w:rPr>
                <w:rFonts w:ascii="Calibri" w:eastAsia="Times New Roman" w:hAnsi="Calibri" w:cs="Calibri"/>
                <w:b/>
                <w:bCs/>
                <w:color w:val="000000"/>
                <w:szCs w:val="24"/>
                <w:lang w:eastAsia="en-IN"/>
              </w:rPr>
            </w:pP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Cs w:val="24"/>
                <w:lang w:eastAsia="en-IN"/>
              </w:rPr>
            </w:pPr>
            <w:r>
              <w:rPr>
                <w:rFonts w:ascii="Calibri" w:eastAsia="Times New Roman" w:hAnsi="Calibri" w:cs="Calibri"/>
                <w:color w:val="000000"/>
                <w:szCs w:val="24"/>
                <w:lang w:eastAsia="en-IN"/>
              </w:rPr>
              <w:t>Resource Persons</w:t>
            </w:r>
          </w:p>
        </w:tc>
        <w:tc>
          <w:tcPr>
            <w:tcW w:w="1304" w:type="dxa"/>
            <w:tcBorders>
              <w:top w:val="nil"/>
              <w:left w:val="nil"/>
              <w:bottom w:val="single" w:sz="4" w:space="0" w:color="auto"/>
              <w:right w:val="single" w:sz="4" w:space="0" w:color="auto"/>
            </w:tcBorders>
            <w:noWrap/>
            <w:vAlign w:val="bottom"/>
            <w:hideMark/>
          </w:tcPr>
          <w:p w:rsidR="00F01247" w:rsidRDefault="00F01247">
            <w:pPr>
              <w:rPr>
                <w:rFonts w:ascii="Calibri" w:eastAsia="Times New Roman" w:hAnsi="Calibri" w:cs="Calibri"/>
                <w:color w:val="000000"/>
                <w:szCs w:val="24"/>
                <w:lang w:eastAsia="en-IN"/>
              </w:rPr>
            </w:pP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rPr>
                <w:sz w:val="20"/>
                <w:szCs w:val="20"/>
                <w:lang w:eastAsia="en-IN"/>
              </w:rPr>
            </w:pP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7</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7</w:t>
            </w:r>
          </w:p>
        </w:tc>
      </w:tr>
      <w:tr w:rsidR="00F01247" w:rsidTr="00F01247">
        <w:trPr>
          <w:trHeight w:val="324"/>
        </w:trPr>
        <w:tc>
          <w:tcPr>
            <w:tcW w:w="0" w:type="auto"/>
            <w:vMerge/>
            <w:tcBorders>
              <w:top w:val="nil"/>
              <w:left w:val="single" w:sz="8" w:space="0" w:color="auto"/>
              <w:bottom w:val="single" w:sz="4" w:space="0" w:color="000000"/>
              <w:right w:val="single" w:sz="4" w:space="0" w:color="auto"/>
            </w:tcBorders>
            <w:vAlign w:val="center"/>
            <w:hideMark/>
          </w:tcPr>
          <w:p w:rsidR="00F01247" w:rsidRDefault="00F01247">
            <w:pPr>
              <w:spacing w:after="0"/>
              <w:rPr>
                <w:rFonts w:ascii="Calibri" w:eastAsia="Times New Roman" w:hAnsi="Calibri" w:cs="Calibri"/>
                <w:b/>
                <w:bCs/>
                <w:color w:val="000000"/>
                <w:szCs w:val="24"/>
                <w:lang w:eastAsia="en-IN"/>
              </w:rPr>
            </w:pP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Cs w:val="24"/>
                <w:lang w:eastAsia="en-IN"/>
              </w:rPr>
            </w:pPr>
            <w:r>
              <w:rPr>
                <w:rFonts w:ascii="Calibri" w:eastAsia="Times New Roman" w:hAnsi="Calibri" w:cs="Calibri"/>
                <w:color w:val="000000"/>
                <w:szCs w:val="24"/>
                <w:lang w:eastAsia="en-IN"/>
              </w:rPr>
              <w:t>Gurus</w:t>
            </w:r>
          </w:p>
        </w:tc>
        <w:tc>
          <w:tcPr>
            <w:tcW w:w="1304"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147</w:t>
            </w: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62</w:t>
            </w: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64</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273</w:t>
            </w:r>
          </w:p>
        </w:tc>
      </w:tr>
      <w:tr w:rsidR="00F01247" w:rsidTr="00F01247">
        <w:trPr>
          <w:trHeight w:val="324"/>
        </w:trPr>
        <w:tc>
          <w:tcPr>
            <w:tcW w:w="0" w:type="auto"/>
            <w:vMerge/>
            <w:tcBorders>
              <w:top w:val="nil"/>
              <w:left w:val="single" w:sz="8" w:space="0" w:color="auto"/>
              <w:bottom w:val="single" w:sz="4" w:space="0" w:color="000000"/>
              <w:right w:val="single" w:sz="4" w:space="0" w:color="auto"/>
            </w:tcBorders>
            <w:vAlign w:val="center"/>
            <w:hideMark/>
          </w:tcPr>
          <w:p w:rsidR="00F01247" w:rsidRDefault="00F01247">
            <w:pPr>
              <w:spacing w:after="0"/>
              <w:rPr>
                <w:rFonts w:ascii="Calibri" w:eastAsia="Times New Roman" w:hAnsi="Calibri" w:cs="Calibri"/>
                <w:b/>
                <w:bCs/>
                <w:color w:val="000000"/>
                <w:szCs w:val="24"/>
                <w:lang w:eastAsia="en-IN"/>
              </w:rPr>
            </w:pP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TOTAL</w:t>
            </w:r>
          </w:p>
        </w:tc>
        <w:tc>
          <w:tcPr>
            <w:tcW w:w="1304"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147</w:t>
            </w: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62</w:t>
            </w: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81</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290</w:t>
            </w:r>
          </w:p>
        </w:tc>
      </w:tr>
      <w:tr w:rsidR="00F01247" w:rsidTr="00F01247">
        <w:trPr>
          <w:trHeight w:val="324"/>
        </w:trPr>
        <w:tc>
          <w:tcPr>
            <w:tcW w:w="2818" w:type="dxa"/>
            <w:vMerge w:val="restart"/>
            <w:tcBorders>
              <w:top w:val="nil"/>
              <w:left w:val="single" w:sz="8" w:space="0" w:color="auto"/>
              <w:bottom w:val="single" w:sz="4" w:space="0" w:color="000000"/>
              <w:right w:val="single" w:sz="4" w:space="0" w:color="auto"/>
            </w:tcBorders>
            <w:vAlign w:val="center"/>
            <w:hideMark/>
          </w:tcPr>
          <w:p w:rsidR="00F01247" w:rsidRDefault="00F01247">
            <w:pPr>
              <w:spacing w:after="0" w:line="240" w:lineRule="auto"/>
              <w:jc w:val="center"/>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GURUS - FEMALE</w:t>
            </w: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Cs w:val="24"/>
                <w:lang w:eastAsia="en-IN"/>
              </w:rPr>
            </w:pPr>
            <w:r>
              <w:rPr>
                <w:rFonts w:ascii="Calibri" w:eastAsia="Times New Roman" w:hAnsi="Calibri" w:cs="Calibri"/>
                <w:color w:val="000000"/>
                <w:szCs w:val="24"/>
                <w:lang w:eastAsia="en-IN"/>
              </w:rPr>
              <w:t>Master Trainers</w:t>
            </w:r>
          </w:p>
        </w:tc>
        <w:tc>
          <w:tcPr>
            <w:tcW w:w="1304" w:type="dxa"/>
            <w:tcBorders>
              <w:top w:val="nil"/>
              <w:left w:val="nil"/>
              <w:bottom w:val="single" w:sz="4" w:space="0" w:color="auto"/>
              <w:right w:val="single" w:sz="4" w:space="0" w:color="auto"/>
            </w:tcBorders>
            <w:noWrap/>
            <w:vAlign w:val="bottom"/>
            <w:hideMark/>
          </w:tcPr>
          <w:p w:rsidR="00F01247" w:rsidRDefault="00F01247">
            <w:pPr>
              <w:rPr>
                <w:rFonts w:ascii="Calibri" w:eastAsia="Times New Roman" w:hAnsi="Calibri" w:cs="Calibri"/>
                <w:color w:val="000000"/>
                <w:szCs w:val="24"/>
                <w:lang w:eastAsia="en-IN"/>
              </w:rPr>
            </w:pP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rPr>
                <w:sz w:val="20"/>
                <w:szCs w:val="20"/>
                <w:lang w:eastAsia="en-IN"/>
              </w:rPr>
            </w:pP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44</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44</w:t>
            </w:r>
          </w:p>
        </w:tc>
      </w:tr>
      <w:tr w:rsidR="00F01247" w:rsidTr="00F01247">
        <w:trPr>
          <w:trHeight w:val="324"/>
        </w:trPr>
        <w:tc>
          <w:tcPr>
            <w:tcW w:w="0" w:type="auto"/>
            <w:vMerge/>
            <w:tcBorders>
              <w:top w:val="nil"/>
              <w:left w:val="single" w:sz="8" w:space="0" w:color="auto"/>
              <w:bottom w:val="single" w:sz="4" w:space="0" w:color="000000"/>
              <w:right w:val="single" w:sz="4" w:space="0" w:color="auto"/>
            </w:tcBorders>
            <w:vAlign w:val="center"/>
            <w:hideMark/>
          </w:tcPr>
          <w:p w:rsidR="00F01247" w:rsidRDefault="00F01247">
            <w:pPr>
              <w:spacing w:after="0"/>
              <w:rPr>
                <w:rFonts w:ascii="Calibri" w:eastAsia="Times New Roman" w:hAnsi="Calibri" w:cs="Calibri"/>
                <w:b/>
                <w:bCs/>
                <w:color w:val="000000"/>
                <w:szCs w:val="24"/>
                <w:lang w:eastAsia="en-IN"/>
              </w:rPr>
            </w:pP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Cs w:val="24"/>
                <w:lang w:eastAsia="en-IN"/>
              </w:rPr>
            </w:pPr>
            <w:r>
              <w:rPr>
                <w:rFonts w:ascii="Calibri" w:eastAsia="Times New Roman" w:hAnsi="Calibri" w:cs="Calibri"/>
                <w:color w:val="000000"/>
                <w:szCs w:val="24"/>
                <w:lang w:eastAsia="en-IN"/>
              </w:rPr>
              <w:t>Resource Persons</w:t>
            </w:r>
          </w:p>
        </w:tc>
        <w:tc>
          <w:tcPr>
            <w:tcW w:w="1304" w:type="dxa"/>
            <w:tcBorders>
              <w:top w:val="nil"/>
              <w:left w:val="nil"/>
              <w:bottom w:val="single" w:sz="4" w:space="0" w:color="auto"/>
              <w:right w:val="single" w:sz="4" w:space="0" w:color="auto"/>
            </w:tcBorders>
            <w:noWrap/>
            <w:vAlign w:val="bottom"/>
            <w:hideMark/>
          </w:tcPr>
          <w:p w:rsidR="00F01247" w:rsidRDefault="00F01247">
            <w:pPr>
              <w:rPr>
                <w:rFonts w:ascii="Calibri" w:eastAsia="Times New Roman" w:hAnsi="Calibri" w:cs="Calibri"/>
                <w:color w:val="000000"/>
                <w:szCs w:val="24"/>
                <w:lang w:eastAsia="en-IN"/>
              </w:rPr>
            </w:pP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rPr>
                <w:sz w:val="20"/>
                <w:szCs w:val="20"/>
                <w:lang w:eastAsia="en-IN"/>
              </w:rPr>
            </w:pP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14</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14</w:t>
            </w:r>
          </w:p>
        </w:tc>
      </w:tr>
      <w:tr w:rsidR="00F01247" w:rsidTr="00F01247">
        <w:trPr>
          <w:trHeight w:val="324"/>
        </w:trPr>
        <w:tc>
          <w:tcPr>
            <w:tcW w:w="0" w:type="auto"/>
            <w:vMerge/>
            <w:tcBorders>
              <w:top w:val="nil"/>
              <w:left w:val="single" w:sz="8" w:space="0" w:color="auto"/>
              <w:bottom w:val="single" w:sz="4" w:space="0" w:color="000000"/>
              <w:right w:val="single" w:sz="4" w:space="0" w:color="auto"/>
            </w:tcBorders>
            <w:vAlign w:val="center"/>
            <w:hideMark/>
          </w:tcPr>
          <w:p w:rsidR="00F01247" w:rsidRDefault="00F01247">
            <w:pPr>
              <w:spacing w:after="0"/>
              <w:rPr>
                <w:rFonts w:ascii="Calibri" w:eastAsia="Times New Roman" w:hAnsi="Calibri" w:cs="Calibri"/>
                <w:b/>
                <w:bCs/>
                <w:color w:val="000000"/>
                <w:szCs w:val="24"/>
                <w:lang w:eastAsia="en-IN"/>
              </w:rPr>
            </w:pP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Cs w:val="24"/>
                <w:lang w:eastAsia="en-IN"/>
              </w:rPr>
            </w:pPr>
            <w:r>
              <w:rPr>
                <w:rFonts w:ascii="Calibri" w:eastAsia="Times New Roman" w:hAnsi="Calibri" w:cs="Calibri"/>
                <w:color w:val="000000"/>
                <w:szCs w:val="24"/>
                <w:lang w:eastAsia="en-IN"/>
              </w:rPr>
              <w:t>Gurus</w:t>
            </w:r>
          </w:p>
        </w:tc>
        <w:tc>
          <w:tcPr>
            <w:tcW w:w="1304"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677</w:t>
            </w: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320</w:t>
            </w: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318</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1315</w:t>
            </w:r>
          </w:p>
        </w:tc>
      </w:tr>
      <w:tr w:rsidR="00F01247" w:rsidTr="00F01247">
        <w:trPr>
          <w:trHeight w:val="324"/>
        </w:trPr>
        <w:tc>
          <w:tcPr>
            <w:tcW w:w="0" w:type="auto"/>
            <w:vMerge/>
            <w:tcBorders>
              <w:top w:val="nil"/>
              <w:left w:val="single" w:sz="8" w:space="0" w:color="auto"/>
              <w:bottom w:val="single" w:sz="4" w:space="0" w:color="000000"/>
              <w:right w:val="single" w:sz="4" w:space="0" w:color="auto"/>
            </w:tcBorders>
            <w:vAlign w:val="center"/>
            <w:hideMark/>
          </w:tcPr>
          <w:p w:rsidR="00F01247" w:rsidRDefault="00F01247">
            <w:pPr>
              <w:spacing w:after="0"/>
              <w:rPr>
                <w:rFonts w:ascii="Calibri" w:eastAsia="Times New Roman" w:hAnsi="Calibri" w:cs="Calibri"/>
                <w:b/>
                <w:bCs/>
                <w:color w:val="000000"/>
                <w:szCs w:val="24"/>
                <w:lang w:eastAsia="en-IN"/>
              </w:rPr>
            </w:pP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TOTAL</w:t>
            </w:r>
          </w:p>
        </w:tc>
        <w:tc>
          <w:tcPr>
            <w:tcW w:w="1304"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677</w:t>
            </w: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320</w:t>
            </w: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376</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1373</w:t>
            </w:r>
          </w:p>
        </w:tc>
      </w:tr>
      <w:tr w:rsidR="00F01247" w:rsidTr="00F01247">
        <w:trPr>
          <w:trHeight w:val="339"/>
        </w:trPr>
        <w:tc>
          <w:tcPr>
            <w:tcW w:w="4589" w:type="dxa"/>
            <w:gridSpan w:val="2"/>
            <w:tcBorders>
              <w:top w:val="single" w:sz="4" w:space="0" w:color="auto"/>
              <w:left w:val="single" w:sz="8" w:space="0" w:color="auto"/>
              <w:bottom w:val="single" w:sz="8" w:space="0" w:color="auto"/>
              <w:right w:val="single" w:sz="4" w:space="0" w:color="000000"/>
            </w:tcBorders>
            <w:noWrap/>
            <w:vAlign w:val="bottom"/>
            <w:hideMark/>
          </w:tcPr>
          <w:p w:rsidR="00F01247" w:rsidRDefault="00F01247">
            <w:pPr>
              <w:spacing w:after="0" w:line="240" w:lineRule="auto"/>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TOTAL No. of GURUS in STATE</w:t>
            </w:r>
          </w:p>
        </w:tc>
        <w:tc>
          <w:tcPr>
            <w:tcW w:w="1304" w:type="dxa"/>
            <w:tcBorders>
              <w:top w:val="nil"/>
              <w:left w:val="nil"/>
              <w:bottom w:val="single" w:sz="8"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824</w:t>
            </w:r>
          </w:p>
        </w:tc>
        <w:tc>
          <w:tcPr>
            <w:tcW w:w="1112" w:type="dxa"/>
            <w:tcBorders>
              <w:top w:val="nil"/>
              <w:left w:val="nil"/>
              <w:bottom w:val="single" w:sz="8"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382</w:t>
            </w:r>
          </w:p>
        </w:tc>
        <w:tc>
          <w:tcPr>
            <w:tcW w:w="1187" w:type="dxa"/>
            <w:tcBorders>
              <w:top w:val="nil"/>
              <w:left w:val="nil"/>
              <w:bottom w:val="single" w:sz="8"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457</w:t>
            </w:r>
          </w:p>
        </w:tc>
        <w:tc>
          <w:tcPr>
            <w:tcW w:w="975" w:type="dxa"/>
            <w:tcBorders>
              <w:top w:val="nil"/>
              <w:left w:val="nil"/>
              <w:bottom w:val="single" w:sz="8"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1663</w:t>
            </w:r>
          </w:p>
        </w:tc>
      </w:tr>
      <w:tr w:rsidR="00F01247" w:rsidTr="00F01247">
        <w:trPr>
          <w:trHeight w:val="324"/>
        </w:trPr>
        <w:tc>
          <w:tcPr>
            <w:tcW w:w="2818" w:type="dxa"/>
            <w:vMerge w:val="restart"/>
            <w:tcBorders>
              <w:top w:val="nil"/>
              <w:left w:val="single" w:sz="8" w:space="0" w:color="auto"/>
              <w:bottom w:val="single" w:sz="8" w:space="0" w:color="000000"/>
              <w:right w:val="single" w:sz="4" w:space="0" w:color="auto"/>
            </w:tcBorders>
            <w:vAlign w:val="center"/>
            <w:hideMark/>
          </w:tcPr>
          <w:p w:rsidR="00F01247" w:rsidRDefault="00F01247">
            <w:pPr>
              <w:spacing w:after="0" w:line="240" w:lineRule="auto"/>
              <w:jc w:val="center"/>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STUDENTS - BOYS</w:t>
            </w: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Cs w:val="24"/>
                <w:lang w:eastAsia="en-IN"/>
              </w:rPr>
            </w:pPr>
            <w:r>
              <w:rPr>
                <w:rFonts w:ascii="Calibri" w:eastAsia="Times New Roman" w:hAnsi="Calibri" w:cs="Calibri"/>
                <w:color w:val="000000"/>
                <w:szCs w:val="24"/>
                <w:lang w:eastAsia="en-IN"/>
              </w:rPr>
              <w:t>School</w:t>
            </w:r>
          </w:p>
        </w:tc>
        <w:tc>
          <w:tcPr>
            <w:tcW w:w="1304"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11309</w:t>
            </w: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3423</w:t>
            </w: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1235</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15967</w:t>
            </w:r>
          </w:p>
        </w:tc>
      </w:tr>
      <w:tr w:rsidR="00F01247" w:rsidTr="00F01247">
        <w:trPr>
          <w:trHeight w:val="324"/>
        </w:trPr>
        <w:tc>
          <w:tcPr>
            <w:tcW w:w="0" w:type="auto"/>
            <w:vMerge/>
            <w:tcBorders>
              <w:top w:val="nil"/>
              <w:left w:val="single" w:sz="8" w:space="0" w:color="auto"/>
              <w:bottom w:val="single" w:sz="8" w:space="0" w:color="000000"/>
              <w:right w:val="single" w:sz="4" w:space="0" w:color="auto"/>
            </w:tcBorders>
            <w:vAlign w:val="center"/>
            <w:hideMark/>
          </w:tcPr>
          <w:p w:rsidR="00F01247" w:rsidRDefault="00F01247">
            <w:pPr>
              <w:spacing w:after="0"/>
              <w:rPr>
                <w:rFonts w:ascii="Calibri" w:eastAsia="Times New Roman" w:hAnsi="Calibri" w:cs="Calibri"/>
                <w:b/>
                <w:bCs/>
                <w:color w:val="000000"/>
                <w:szCs w:val="24"/>
                <w:lang w:eastAsia="en-IN"/>
              </w:rPr>
            </w:pP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Cs w:val="24"/>
                <w:lang w:eastAsia="en-IN"/>
              </w:rPr>
            </w:pPr>
            <w:r>
              <w:rPr>
                <w:rFonts w:ascii="Calibri" w:eastAsia="Times New Roman" w:hAnsi="Calibri" w:cs="Calibri"/>
                <w:color w:val="000000"/>
                <w:szCs w:val="24"/>
                <w:lang w:eastAsia="en-IN"/>
              </w:rPr>
              <w:t>Rural/Village</w:t>
            </w:r>
          </w:p>
        </w:tc>
        <w:tc>
          <w:tcPr>
            <w:tcW w:w="1304"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1600</w:t>
            </w: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658</w:t>
            </w: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186</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2444</w:t>
            </w:r>
          </w:p>
        </w:tc>
      </w:tr>
      <w:tr w:rsidR="00F01247" w:rsidTr="00F01247">
        <w:trPr>
          <w:trHeight w:val="324"/>
        </w:trPr>
        <w:tc>
          <w:tcPr>
            <w:tcW w:w="0" w:type="auto"/>
            <w:vMerge/>
            <w:tcBorders>
              <w:top w:val="nil"/>
              <w:left w:val="single" w:sz="8" w:space="0" w:color="auto"/>
              <w:bottom w:val="single" w:sz="8" w:space="0" w:color="000000"/>
              <w:right w:val="single" w:sz="4" w:space="0" w:color="auto"/>
            </w:tcBorders>
            <w:vAlign w:val="center"/>
            <w:hideMark/>
          </w:tcPr>
          <w:p w:rsidR="00F01247" w:rsidRDefault="00F01247">
            <w:pPr>
              <w:spacing w:after="0"/>
              <w:rPr>
                <w:rFonts w:ascii="Calibri" w:eastAsia="Times New Roman" w:hAnsi="Calibri" w:cs="Calibri"/>
                <w:b/>
                <w:bCs/>
                <w:color w:val="000000"/>
                <w:szCs w:val="24"/>
                <w:lang w:eastAsia="en-IN"/>
              </w:rPr>
            </w:pP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Cs w:val="24"/>
                <w:lang w:eastAsia="en-IN"/>
              </w:rPr>
            </w:pPr>
            <w:r>
              <w:rPr>
                <w:rFonts w:ascii="Calibri" w:eastAsia="Times New Roman" w:hAnsi="Calibri" w:cs="Calibri"/>
                <w:color w:val="000000"/>
                <w:szCs w:val="24"/>
                <w:lang w:eastAsia="en-IN"/>
              </w:rPr>
              <w:t>Urban</w:t>
            </w:r>
          </w:p>
        </w:tc>
        <w:tc>
          <w:tcPr>
            <w:tcW w:w="1304"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3923</w:t>
            </w: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2098</w:t>
            </w: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879</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6900</w:t>
            </w:r>
          </w:p>
        </w:tc>
      </w:tr>
      <w:tr w:rsidR="00F01247" w:rsidTr="00F01247">
        <w:trPr>
          <w:trHeight w:val="324"/>
        </w:trPr>
        <w:tc>
          <w:tcPr>
            <w:tcW w:w="0" w:type="auto"/>
            <w:vMerge/>
            <w:tcBorders>
              <w:top w:val="nil"/>
              <w:left w:val="single" w:sz="8" w:space="0" w:color="auto"/>
              <w:bottom w:val="single" w:sz="8" w:space="0" w:color="000000"/>
              <w:right w:val="single" w:sz="4" w:space="0" w:color="auto"/>
            </w:tcBorders>
            <w:vAlign w:val="center"/>
            <w:hideMark/>
          </w:tcPr>
          <w:p w:rsidR="00F01247" w:rsidRDefault="00F01247">
            <w:pPr>
              <w:spacing w:after="0"/>
              <w:rPr>
                <w:rFonts w:ascii="Calibri" w:eastAsia="Times New Roman" w:hAnsi="Calibri" w:cs="Calibri"/>
                <w:b/>
                <w:bCs/>
                <w:color w:val="000000"/>
                <w:szCs w:val="24"/>
                <w:lang w:eastAsia="en-IN"/>
              </w:rPr>
            </w:pP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Cs w:val="24"/>
                <w:lang w:eastAsia="en-IN"/>
              </w:rPr>
            </w:pPr>
            <w:r>
              <w:rPr>
                <w:rFonts w:ascii="Calibri" w:eastAsia="Times New Roman" w:hAnsi="Calibri" w:cs="Calibri"/>
                <w:color w:val="000000"/>
                <w:szCs w:val="24"/>
                <w:lang w:eastAsia="en-IN"/>
              </w:rPr>
              <w:t>Slum</w:t>
            </w:r>
          </w:p>
        </w:tc>
        <w:tc>
          <w:tcPr>
            <w:tcW w:w="1304"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148</w:t>
            </w: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127</w:t>
            </w: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46</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321</w:t>
            </w:r>
          </w:p>
        </w:tc>
      </w:tr>
      <w:tr w:rsidR="00F01247" w:rsidTr="00F01247">
        <w:trPr>
          <w:trHeight w:val="324"/>
        </w:trPr>
        <w:tc>
          <w:tcPr>
            <w:tcW w:w="0" w:type="auto"/>
            <w:vMerge/>
            <w:tcBorders>
              <w:top w:val="nil"/>
              <w:left w:val="single" w:sz="8" w:space="0" w:color="auto"/>
              <w:bottom w:val="single" w:sz="8" w:space="0" w:color="000000"/>
              <w:right w:val="single" w:sz="4" w:space="0" w:color="auto"/>
            </w:tcBorders>
            <w:vAlign w:val="center"/>
            <w:hideMark/>
          </w:tcPr>
          <w:p w:rsidR="00F01247" w:rsidRDefault="00F01247">
            <w:pPr>
              <w:spacing w:after="0"/>
              <w:rPr>
                <w:rFonts w:ascii="Calibri" w:eastAsia="Times New Roman" w:hAnsi="Calibri" w:cs="Calibri"/>
                <w:b/>
                <w:bCs/>
                <w:color w:val="000000"/>
                <w:szCs w:val="24"/>
                <w:lang w:eastAsia="en-IN"/>
              </w:rPr>
            </w:pP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Cs w:val="24"/>
                <w:lang w:eastAsia="en-IN"/>
              </w:rPr>
            </w:pPr>
            <w:r>
              <w:rPr>
                <w:rFonts w:ascii="Calibri" w:eastAsia="Times New Roman" w:hAnsi="Calibri" w:cs="Calibri"/>
                <w:color w:val="000000"/>
                <w:szCs w:val="24"/>
                <w:lang w:eastAsia="en-IN"/>
              </w:rPr>
              <w:t>SSSVIP</w:t>
            </w:r>
          </w:p>
        </w:tc>
        <w:tc>
          <w:tcPr>
            <w:tcW w:w="1304"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353</w:t>
            </w: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66</w:t>
            </w: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38</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457</w:t>
            </w:r>
          </w:p>
        </w:tc>
      </w:tr>
      <w:tr w:rsidR="00F01247" w:rsidTr="00F01247">
        <w:trPr>
          <w:trHeight w:val="324"/>
        </w:trPr>
        <w:tc>
          <w:tcPr>
            <w:tcW w:w="0" w:type="auto"/>
            <w:vMerge/>
            <w:tcBorders>
              <w:top w:val="nil"/>
              <w:left w:val="single" w:sz="8" w:space="0" w:color="auto"/>
              <w:bottom w:val="single" w:sz="8" w:space="0" w:color="000000"/>
              <w:right w:val="single" w:sz="4" w:space="0" w:color="auto"/>
            </w:tcBorders>
            <w:vAlign w:val="center"/>
            <w:hideMark/>
          </w:tcPr>
          <w:p w:rsidR="00F01247" w:rsidRDefault="00F01247">
            <w:pPr>
              <w:spacing w:after="0"/>
              <w:rPr>
                <w:rFonts w:ascii="Calibri" w:eastAsia="Times New Roman" w:hAnsi="Calibri" w:cs="Calibri"/>
                <w:b/>
                <w:bCs/>
                <w:color w:val="000000"/>
                <w:szCs w:val="24"/>
                <w:lang w:eastAsia="en-IN"/>
              </w:rPr>
            </w:pP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Cs w:val="24"/>
                <w:lang w:eastAsia="en-IN"/>
              </w:rPr>
            </w:pPr>
            <w:r>
              <w:rPr>
                <w:rFonts w:ascii="Calibri" w:eastAsia="Times New Roman" w:hAnsi="Calibri" w:cs="Calibri"/>
                <w:color w:val="000000"/>
                <w:szCs w:val="24"/>
                <w:lang w:eastAsia="en-IN"/>
              </w:rPr>
              <w:t>Special*</w:t>
            </w:r>
          </w:p>
        </w:tc>
        <w:tc>
          <w:tcPr>
            <w:tcW w:w="1304"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110</w:t>
            </w: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0</w:t>
            </w: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0</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110</w:t>
            </w:r>
          </w:p>
        </w:tc>
      </w:tr>
      <w:tr w:rsidR="00F01247" w:rsidTr="00F01247">
        <w:trPr>
          <w:trHeight w:val="339"/>
        </w:trPr>
        <w:tc>
          <w:tcPr>
            <w:tcW w:w="0" w:type="auto"/>
            <w:vMerge/>
            <w:tcBorders>
              <w:top w:val="nil"/>
              <w:left w:val="single" w:sz="8" w:space="0" w:color="auto"/>
              <w:bottom w:val="single" w:sz="8" w:space="0" w:color="000000"/>
              <w:right w:val="single" w:sz="4" w:space="0" w:color="auto"/>
            </w:tcBorders>
            <w:vAlign w:val="center"/>
            <w:hideMark/>
          </w:tcPr>
          <w:p w:rsidR="00F01247" w:rsidRDefault="00F01247">
            <w:pPr>
              <w:spacing w:after="0"/>
              <w:rPr>
                <w:rFonts w:ascii="Calibri" w:eastAsia="Times New Roman" w:hAnsi="Calibri" w:cs="Calibri"/>
                <w:b/>
                <w:bCs/>
                <w:color w:val="000000"/>
                <w:szCs w:val="24"/>
                <w:lang w:eastAsia="en-IN"/>
              </w:rPr>
            </w:pPr>
          </w:p>
        </w:tc>
        <w:tc>
          <w:tcPr>
            <w:tcW w:w="1771" w:type="dxa"/>
            <w:tcBorders>
              <w:top w:val="nil"/>
              <w:left w:val="nil"/>
              <w:bottom w:val="single" w:sz="8" w:space="0" w:color="auto"/>
              <w:right w:val="single" w:sz="4" w:space="0" w:color="auto"/>
            </w:tcBorders>
            <w:noWrap/>
            <w:vAlign w:val="bottom"/>
            <w:hideMark/>
          </w:tcPr>
          <w:p w:rsidR="00F01247" w:rsidRDefault="00F01247">
            <w:pPr>
              <w:spacing w:after="0" w:line="240" w:lineRule="auto"/>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TOTAL</w:t>
            </w:r>
          </w:p>
        </w:tc>
        <w:tc>
          <w:tcPr>
            <w:tcW w:w="1304" w:type="dxa"/>
            <w:tcBorders>
              <w:top w:val="nil"/>
              <w:left w:val="nil"/>
              <w:bottom w:val="single" w:sz="8"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17443</w:t>
            </w:r>
          </w:p>
        </w:tc>
        <w:tc>
          <w:tcPr>
            <w:tcW w:w="1112" w:type="dxa"/>
            <w:tcBorders>
              <w:top w:val="nil"/>
              <w:left w:val="nil"/>
              <w:bottom w:val="single" w:sz="8"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6372</w:t>
            </w:r>
          </w:p>
        </w:tc>
        <w:tc>
          <w:tcPr>
            <w:tcW w:w="1187" w:type="dxa"/>
            <w:tcBorders>
              <w:top w:val="nil"/>
              <w:left w:val="nil"/>
              <w:bottom w:val="single" w:sz="8"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2384</w:t>
            </w:r>
          </w:p>
        </w:tc>
        <w:tc>
          <w:tcPr>
            <w:tcW w:w="975" w:type="dxa"/>
            <w:tcBorders>
              <w:top w:val="nil"/>
              <w:left w:val="nil"/>
              <w:bottom w:val="single" w:sz="8"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26199</w:t>
            </w:r>
          </w:p>
        </w:tc>
      </w:tr>
      <w:tr w:rsidR="00F01247" w:rsidTr="00F01247">
        <w:trPr>
          <w:trHeight w:val="324"/>
        </w:trPr>
        <w:tc>
          <w:tcPr>
            <w:tcW w:w="2818" w:type="dxa"/>
            <w:vMerge w:val="restart"/>
            <w:tcBorders>
              <w:top w:val="nil"/>
              <w:left w:val="single" w:sz="8" w:space="0" w:color="auto"/>
              <w:bottom w:val="single" w:sz="8" w:space="0" w:color="000000"/>
              <w:right w:val="single" w:sz="4" w:space="0" w:color="auto"/>
            </w:tcBorders>
            <w:vAlign w:val="center"/>
            <w:hideMark/>
          </w:tcPr>
          <w:p w:rsidR="00F01247" w:rsidRDefault="00F01247">
            <w:pPr>
              <w:spacing w:after="0" w:line="240" w:lineRule="auto"/>
              <w:jc w:val="center"/>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STUDENTS - GIRLS</w:t>
            </w: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Cs w:val="24"/>
                <w:lang w:eastAsia="en-IN"/>
              </w:rPr>
            </w:pPr>
            <w:r>
              <w:rPr>
                <w:rFonts w:ascii="Calibri" w:eastAsia="Times New Roman" w:hAnsi="Calibri" w:cs="Calibri"/>
                <w:color w:val="000000"/>
                <w:szCs w:val="24"/>
                <w:lang w:eastAsia="en-IN"/>
              </w:rPr>
              <w:t>School</w:t>
            </w:r>
          </w:p>
        </w:tc>
        <w:tc>
          <w:tcPr>
            <w:tcW w:w="1304"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11241</w:t>
            </w: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2907</w:t>
            </w: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1352</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15500</w:t>
            </w:r>
          </w:p>
        </w:tc>
      </w:tr>
      <w:tr w:rsidR="00F01247" w:rsidTr="00F01247">
        <w:trPr>
          <w:trHeight w:val="324"/>
        </w:trPr>
        <w:tc>
          <w:tcPr>
            <w:tcW w:w="0" w:type="auto"/>
            <w:vMerge/>
            <w:tcBorders>
              <w:top w:val="nil"/>
              <w:left w:val="single" w:sz="8" w:space="0" w:color="auto"/>
              <w:bottom w:val="single" w:sz="8" w:space="0" w:color="000000"/>
              <w:right w:val="single" w:sz="4" w:space="0" w:color="auto"/>
            </w:tcBorders>
            <w:vAlign w:val="center"/>
            <w:hideMark/>
          </w:tcPr>
          <w:p w:rsidR="00F01247" w:rsidRDefault="00F01247">
            <w:pPr>
              <w:spacing w:after="0"/>
              <w:rPr>
                <w:rFonts w:ascii="Calibri" w:eastAsia="Times New Roman" w:hAnsi="Calibri" w:cs="Calibri"/>
                <w:b/>
                <w:bCs/>
                <w:color w:val="000000"/>
                <w:szCs w:val="24"/>
                <w:lang w:eastAsia="en-IN"/>
              </w:rPr>
            </w:pP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Cs w:val="24"/>
                <w:lang w:eastAsia="en-IN"/>
              </w:rPr>
            </w:pPr>
            <w:r>
              <w:rPr>
                <w:rFonts w:ascii="Calibri" w:eastAsia="Times New Roman" w:hAnsi="Calibri" w:cs="Calibri"/>
                <w:color w:val="000000"/>
                <w:szCs w:val="24"/>
                <w:lang w:eastAsia="en-IN"/>
              </w:rPr>
              <w:t>Rural/Village</w:t>
            </w:r>
          </w:p>
        </w:tc>
        <w:tc>
          <w:tcPr>
            <w:tcW w:w="1304"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1855</w:t>
            </w: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760</w:t>
            </w: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229</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2844</w:t>
            </w:r>
          </w:p>
        </w:tc>
      </w:tr>
      <w:tr w:rsidR="00F01247" w:rsidTr="00F01247">
        <w:trPr>
          <w:trHeight w:val="324"/>
        </w:trPr>
        <w:tc>
          <w:tcPr>
            <w:tcW w:w="0" w:type="auto"/>
            <w:vMerge/>
            <w:tcBorders>
              <w:top w:val="nil"/>
              <w:left w:val="single" w:sz="8" w:space="0" w:color="auto"/>
              <w:bottom w:val="single" w:sz="8" w:space="0" w:color="000000"/>
              <w:right w:val="single" w:sz="4" w:space="0" w:color="auto"/>
            </w:tcBorders>
            <w:vAlign w:val="center"/>
            <w:hideMark/>
          </w:tcPr>
          <w:p w:rsidR="00F01247" w:rsidRDefault="00F01247">
            <w:pPr>
              <w:spacing w:after="0"/>
              <w:rPr>
                <w:rFonts w:ascii="Calibri" w:eastAsia="Times New Roman" w:hAnsi="Calibri" w:cs="Calibri"/>
                <w:b/>
                <w:bCs/>
                <w:color w:val="000000"/>
                <w:szCs w:val="24"/>
                <w:lang w:eastAsia="en-IN"/>
              </w:rPr>
            </w:pP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Cs w:val="24"/>
                <w:lang w:eastAsia="en-IN"/>
              </w:rPr>
            </w:pPr>
            <w:r>
              <w:rPr>
                <w:rFonts w:ascii="Calibri" w:eastAsia="Times New Roman" w:hAnsi="Calibri" w:cs="Calibri"/>
                <w:color w:val="000000"/>
                <w:szCs w:val="24"/>
                <w:lang w:eastAsia="en-IN"/>
              </w:rPr>
              <w:t>Urban</w:t>
            </w:r>
          </w:p>
        </w:tc>
        <w:tc>
          <w:tcPr>
            <w:tcW w:w="1304"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4618</w:t>
            </w: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2141</w:t>
            </w: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1049</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7808</w:t>
            </w:r>
          </w:p>
        </w:tc>
      </w:tr>
      <w:tr w:rsidR="00F01247" w:rsidTr="00F01247">
        <w:trPr>
          <w:trHeight w:val="324"/>
        </w:trPr>
        <w:tc>
          <w:tcPr>
            <w:tcW w:w="0" w:type="auto"/>
            <w:vMerge/>
            <w:tcBorders>
              <w:top w:val="nil"/>
              <w:left w:val="single" w:sz="8" w:space="0" w:color="auto"/>
              <w:bottom w:val="single" w:sz="8" w:space="0" w:color="000000"/>
              <w:right w:val="single" w:sz="4" w:space="0" w:color="auto"/>
            </w:tcBorders>
            <w:vAlign w:val="center"/>
            <w:hideMark/>
          </w:tcPr>
          <w:p w:rsidR="00F01247" w:rsidRDefault="00F01247">
            <w:pPr>
              <w:spacing w:after="0"/>
              <w:rPr>
                <w:rFonts w:ascii="Calibri" w:eastAsia="Times New Roman" w:hAnsi="Calibri" w:cs="Calibri"/>
                <w:b/>
                <w:bCs/>
                <w:color w:val="000000"/>
                <w:szCs w:val="24"/>
                <w:lang w:eastAsia="en-IN"/>
              </w:rPr>
            </w:pP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Cs w:val="24"/>
                <w:lang w:eastAsia="en-IN"/>
              </w:rPr>
            </w:pPr>
            <w:r>
              <w:rPr>
                <w:rFonts w:ascii="Calibri" w:eastAsia="Times New Roman" w:hAnsi="Calibri" w:cs="Calibri"/>
                <w:color w:val="000000"/>
                <w:szCs w:val="24"/>
                <w:lang w:eastAsia="en-IN"/>
              </w:rPr>
              <w:t>Slum</w:t>
            </w:r>
          </w:p>
        </w:tc>
        <w:tc>
          <w:tcPr>
            <w:tcW w:w="1304"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178</w:t>
            </w: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187</w:t>
            </w: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59</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424</w:t>
            </w:r>
          </w:p>
        </w:tc>
      </w:tr>
      <w:tr w:rsidR="00F01247" w:rsidTr="00F01247">
        <w:trPr>
          <w:trHeight w:val="324"/>
        </w:trPr>
        <w:tc>
          <w:tcPr>
            <w:tcW w:w="0" w:type="auto"/>
            <w:vMerge/>
            <w:tcBorders>
              <w:top w:val="nil"/>
              <w:left w:val="single" w:sz="8" w:space="0" w:color="auto"/>
              <w:bottom w:val="single" w:sz="8" w:space="0" w:color="000000"/>
              <w:right w:val="single" w:sz="4" w:space="0" w:color="auto"/>
            </w:tcBorders>
            <w:vAlign w:val="center"/>
            <w:hideMark/>
          </w:tcPr>
          <w:p w:rsidR="00F01247" w:rsidRDefault="00F01247">
            <w:pPr>
              <w:spacing w:after="0"/>
              <w:rPr>
                <w:rFonts w:ascii="Calibri" w:eastAsia="Times New Roman" w:hAnsi="Calibri" w:cs="Calibri"/>
                <w:b/>
                <w:bCs/>
                <w:color w:val="000000"/>
                <w:szCs w:val="24"/>
                <w:lang w:eastAsia="en-IN"/>
              </w:rPr>
            </w:pP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Cs w:val="24"/>
                <w:lang w:eastAsia="en-IN"/>
              </w:rPr>
            </w:pPr>
            <w:r>
              <w:rPr>
                <w:rFonts w:ascii="Calibri" w:eastAsia="Times New Roman" w:hAnsi="Calibri" w:cs="Calibri"/>
                <w:color w:val="000000"/>
                <w:szCs w:val="24"/>
                <w:lang w:eastAsia="en-IN"/>
              </w:rPr>
              <w:t>SSSVIP</w:t>
            </w:r>
          </w:p>
        </w:tc>
        <w:tc>
          <w:tcPr>
            <w:tcW w:w="1304"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354</w:t>
            </w: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45</w:t>
            </w: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24</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423</w:t>
            </w:r>
          </w:p>
        </w:tc>
      </w:tr>
      <w:tr w:rsidR="00F01247" w:rsidTr="00F01247">
        <w:trPr>
          <w:trHeight w:val="324"/>
        </w:trPr>
        <w:tc>
          <w:tcPr>
            <w:tcW w:w="0" w:type="auto"/>
            <w:vMerge/>
            <w:tcBorders>
              <w:top w:val="nil"/>
              <w:left w:val="single" w:sz="8" w:space="0" w:color="auto"/>
              <w:bottom w:val="single" w:sz="8" w:space="0" w:color="000000"/>
              <w:right w:val="single" w:sz="4" w:space="0" w:color="auto"/>
            </w:tcBorders>
            <w:vAlign w:val="center"/>
            <w:hideMark/>
          </w:tcPr>
          <w:p w:rsidR="00F01247" w:rsidRDefault="00F01247">
            <w:pPr>
              <w:spacing w:after="0"/>
              <w:rPr>
                <w:rFonts w:ascii="Calibri" w:eastAsia="Times New Roman" w:hAnsi="Calibri" w:cs="Calibri"/>
                <w:b/>
                <w:bCs/>
                <w:color w:val="000000"/>
                <w:szCs w:val="24"/>
                <w:lang w:eastAsia="en-IN"/>
              </w:rPr>
            </w:pPr>
          </w:p>
        </w:tc>
        <w:tc>
          <w:tcPr>
            <w:tcW w:w="1771" w:type="dxa"/>
            <w:tcBorders>
              <w:top w:val="nil"/>
              <w:left w:val="nil"/>
              <w:bottom w:val="single" w:sz="4" w:space="0" w:color="auto"/>
              <w:right w:val="single" w:sz="4" w:space="0" w:color="auto"/>
            </w:tcBorders>
            <w:noWrap/>
            <w:vAlign w:val="bottom"/>
            <w:hideMark/>
          </w:tcPr>
          <w:p w:rsidR="00F01247" w:rsidRDefault="00F01247">
            <w:pPr>
              <w:spacing w:after="0" w:line="240" w:lineRule="auto"/>
              <w:rPr>
                <w:rFonts w:ascii="Calibri" w:eastAsia="Times New Roman" w:hAnsi="Calibri" w:cs="Calibri"/>
                <w:color w:val="000000"/>
                <w:szCs w:val="24"/>
                <w:lang w:eastAsia="en-IN"/>
              </w:rPr>
            </w:pPr>
            <w:r>
              <w:rPr>
                <w:rFonts w:ascii="Calibri" w:eastAsia="Times New Roman" w:hAnsi="Calibri" w:cs="Calibri"/>
                <w:color w:val="000000"/>
                <w:szCs w:val="24"/>
                <w:lang w:eastAsia="en-IN"/>
              </w:rPr>
              <w:t>Special*</w:t>
            </w:r>
          </w:p>
        </w:tc>
        <w:tc>
          <w:tcPr>
            <w:tcW w:w="1304"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80</w:t>
            </w:r>
          </w:p>
        </w:tc>
        <w:tc>
          <w:tcPr>
            <w:tcW w:w="1112"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0</w:t>
            </w:r>
          </w:p>
        </w:tc>
        <w:tc>
          <w:tcPr>
            <w:tcW w:w="1187" w:type="dxa"/>
            <w:tcBorders>
              <w:top w:val="nil"/>
              <w:left w:val="nil"/>
              <w:bottom w:val="single" w:sz="4"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0</w:t>
            </w:r>
          </w:p>
        </w:tc>
        <w:tc>
          <w:tcPr>
            <w:tcW w:w="975" w:type="dxa"/>
            <w:tcBorders>
              <w:top w:val="nil"/>
              <w:left w:val="nil"/>
              <w:bottom w:val="single" w:sz="4"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color w:val="000000"/>
                <w:szCs w:val="24"/>
                <w:lang w:eastAsia="en-IN"/>
              </w:rPr>
            </w:pPr>
            <w:r>
              <w:rPr>
                <w:rFonts w:ascii="Calibri" w:eastAsia="Times New Roman" w:hAnsi="Calibri" w:cs="Calibri"/>
                <w:color w:val="000000"/>
                <w:szCs w:val="24"/>
                <w:lang w:eastAsia="en-IN"/>
              </w:rPr>
              <w:t>80</w:t>
            </w:r>
          </w:p>
        </w:tc>
      </w:tr>
      <w:tr w:rsidR="00F01247" w:rsidTr="00F01247">
        <w:trPr>
          <w:trHeight w:val="339"/>
        </w:trPr>
        <w:tc>
          <w:tcPr>
            <w:tcW w:w="0" w:type="auto"/>
            <w:vMerge/>
            <w:tcBorders>
              <w:top w:val="nil"/>
              <w:left w:val="single" w:sz="8" w:space="0" w:color="auto"/>
              <w:bottom w:val="single" w:sz="8" w:space="0" w:color="000000"/>
              <w:right w:val="single" w:sz="4" w:space="0" w:color="auto"/>
            </w:tcBorders>
            <w:vAlign w:val="center"/>
            <w:hideMark/>
          </w:tcPr>
          <w:p w:rsidR="00F01247" w:rsidRDefault="00F01247">
            <w:pPr>
              <w:spacing w:after="0"/>
              <w:rPr>
                <w:rFonts w:ascii="Calibri" w:eastAsia="Times New Roman" w:hAnsi="Calibri" w:cs="Calibri"/>
                <w:b/>
                <w:bCs/>
                <w:color w:val="000000"/>
                <w:szCs w:val="24"/>
                <w:lang w:eastAsia="en-IN"/>
              </w:rPr>
            </w:pPr>
          </w:p>
        </w:tc>
        <w:tc>
          <w:tcPr>
            <w:tcW w:w="1771" w:type="dxa"/>
            <w:tcBorders>
              <w:top w:val="nil"/>
              <w:left w:val="nil"/>
              <w:bottom w:val="single" w:sz="8" w:space="0" w:color="auto"/>
              <w:right w:val="single" w:sz="4" w:space="0" w:color="auto"/>
            </w:tcBorders>
            <w:noWrap/>
            <w:vAlign w:val="bottom"/>
            <w:hideMark/>
          </w:tcPr>
          <w:p w:rsidR="00F01247" w:rsidRDefault="00F01247">
            <w:pPr>
              <w:spacing w:after="0" w:line="240" w:lineRule="auto"/>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TOTAL</w:t>
            </w:r>
          </w:p>
        </w:tc>
        <w:tc>
          <w:tcPr>
            <w:tcW w:w="1304" w:type="dxa"/>
            <w:tcBorders>
              <w:top w:val="nil"/>
              <w:left w:val="nil"/>
              <w:bottom w:val="single" w:sz="8"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18326</w:t>
            </w:r>
          </w:p>
        </w:tc>
        <w:tc>
          <w:tcPr>
            <w:tcW w:w="1112" w:type="dxa"/>
            <w:tcBorders>
              <w:top w:val="nil"/>
              <w:left w:val="nil"/>
              <w:bottom w:val="single" w:sz="8"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6040</w:t>
            </w:r>
          </w:p>
        </w:tc>
        <w:tc>
          <w:tcPr>
            <w:tcW w:w="1187" w:type="dxa"/>
            <w:tcBorders>
              <w:top w:val="nil"/>
              <w:left w:val="nil"/>
              <w:bottom w:val="single" w:sz="8"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2713</w:t>
            </w:r>
          </w:p>
        </w:tc>
        <w:tc>
          <w:tcPr>
            <w:tcW w:w="975" w:type="dxa"/>
            <w:tcBorders>
              <w:top w:val="nil"/>
              <w:left w:val="nil"/>
              <w:bottom w:val="single" w:sz="8"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27079</w:t>
            </w:r>
          </w:p>
        </w:tc>
      </w:tr>
      <w:tr w:rsidR="00F01247" w:rsidTr="00F01247">
        <w:trPr>
          <w:trHeight w:val="591"/>
        </w:trPr>
        <w:tc>
          <w:tcPr>
            <w:tcW w:w="4589" w:type="dxa"/>
            <w:gridSpan w:val="2"/>
            <w:tcBorders>
              <w:top w:val="single" w:sz="8" w:space="0" w:color="auto"/>
              <w:left w:val="single" w:sz="8" w:space="0" w:color="auto"/>
              <w:bottom w:val="single" w:sz="8" w:space="0" w:color="auto"/>
              <w:right w:val="single" w:sz="4" w:space="0" w:color="000000"/>
            </w:tcBorders>
            <w:noWrap/>
            <w:vAlign w:val="bottom"/>
            <w:hideMark/>
          </w:tcPr>
          <w:p w:rsidR="00F01247" w:rsidRDefault="00F01247">
            <w:pPr>
              <w:spacing w:after="0" w:line="240" w:lineRule="auto"/>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TOTAL  No. of STUDENTS in STATE</w:t>
            </w:r>
          </w:p>
        </w:tc>
        <w:tc>
          <w:tcPr>
            <w:tcW w:w="1304" w:type="dxa"/>
            <w:tcBorders>
              <w:top w:val="nil"/>
              <w:left w:val="nil"/>
              <w:bottom w:val="single" w:sz="8"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35769</w:t>
            </w:r>
          </w:p>
        </w:tc>
        <w:tc>
          <w:tcPr>
            <w:tcW w:w="1112" w:type="dxa"/>
            <w:tcBorders>
              <w:top w:val="nil"/>
              <w:left w:val="nil"/>
              <w:bottom w:val="single" w:sz="8"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12412</w:t>
            </w:r>
          </w:p>
        </w:tc>
        <w:tc>
          <w:tcPr>
            <w:tcW w:w="1187" w:type="dxa"/>
            <w:tcBorders>
              <w:top w:val="nil"/>
              <w:left w:val="nil"/>
              <w:bottom w:val="single" w:sz="8" w:space="0" w:color="auto"/>
              <w:right w:val="single" w:sz="4"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5097</w:t>
            </w:r>
          </w:p>
        </w:tc>
        <w:tc>
          <w:tcPr>
            <w:tcW w:w="975" w:type="dxa"/>
            <w:tcBorders>
              <w:top w:val="nil"/>
              <w:left w:val="nil"/>
              <w:bottom w:val="single" w:sz="8" w:space="0" w:color="auto"/>
              <w:right w:val="single" w:sz="8" w:space="0" w:color="auto"/>
            </w:tcBorders>
            <w:noWrap/>
            <w:vAlign w:val="bottom"/>
            <w:hideMark/>
          </w:tcPr>
          <w:p w:rsidR="00F01247" w:rsidRDefault="00F01247">
            <w:pPr>
              <w:spacing w:after="0" w:line="240" w:lineRule="auto"/>
              <w:jc w:val="right"/>
              <w:rPr>
                <w:rFonts w:ascii="Calibri" w:eastAsia="Times New Roman" w:hAnsi="Calibri" w:cs="Calibri"/>
                <w:b/>
                <w:bCs/>
                <w:color w:val="000000"/>
                <w:szCs w:val="24"/>
                <w:lang w:eastAsia="en-IN"/>
              </w:rPr>
            </w:pPr>
            <w:r>
              <w:rPr>
                <w:rFonts w:ascii="Calibri" w:eastAsia="Times New Roman" w:hAnsi="Calibri" w:cs="Calibri"/>
                <w:b/>
                <w:bCs/>
                <w:color w:val="000000"/>
                <w:szCs w:val="24"/>
                <w:lang w:eastAsia="en-IN"/>
              </w:rPr>
              <w:t>53278</w:t>
            </w:r>
          </w:p>
        </w:tc>
      </w:tr>
    </w:tbl>
    <w:p w:rsidR="00F01247" w:rsidRDefault="00F01247" w:rsidP="00F01247"/>
    <w:tbl>
      <w:tblPr>
        <w:tblW w:w="9087" w:type="dxa"/>
        <w:tblInd w:w="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51"/>
        <w:gridCol w:w="1049"/>
        <w:gridCol w:w="1013"/>
        <w:gridCol w:w="1016"/>
        <w:gridCol w:w="1458"/>
      </w:tblGrid>
      <w:tr w:rsidR="00F01247" w:rsidTr="00F01247">
        <w:trPr>
          <w:trHeight w:val="743"/>
        </w:trPr>
        <w:tc>
          <w:tcPr>
            <w:tcW w:w="4551" w:type="dxa"/>
            <w:tcBorders>
              <w:top w:val="single" w:sz="4" w:space="0" w:color="000000"/>
              <w:left w:val="single" w:sz="4" w:space="0" w:color="000000"/>
              <w:bottom w:val="single" w:sz="4" w:space="0" w:color="000000"/>
              <w:right w:val="single" w:sz="4" w:space="0" w:color="000000"/>
            </w:tcBorders>
            <w:vAlign w:val="bottom"/>
            <w:hideMark/>
          </w:tcPr>
          <w:p w:rsidR="00F01247" w:rsidRDefault="00F01247">
            <w:pPr>
              <w:spacing w:after="0" w:line="240" w:lineRule="auto"/>
              <w:rPr>
                <w:rFonts w:cs="Arial"/>
                <w:b/>
                <w:bCs/>
                <w:sz w:val="24"/>
                <w:szCs w:val="24"/>
              </w:rPr>
            </w:pPr>
            <w:r>
              <w:rPr>
                <w:rFonts w:cs="Arial"/>
                <w:b/>
                <w:bCs/>
                <w:sz w:val="24"/>
                <w:szCs w:val="24"/>
              </w:rPr>
              <w:lastRenderedPageBreak/>
              <w:t>2.  TRAINING PROGRAMMES</w:t>
            </w:r>
          </w:p>
        </w:tc>
        <w:tc>
          <w:tcPr>
            <w:tcW w:w="1049"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rPr>
                <w:b/>
                <w:sz w:val="24"/>
                <w:szCs w:val="24"/>
              </w:rPr>
            </w:pPr>
            <w:r>
              <w:rPr>
                <w:b/>
                <w:sz w:val="24"/>
                <w:szCs w:val="24"/>
              </w:rPr>
              <w:t>Group-I</w:t>
            </w:r>
          </w:p>
        </w:tc>
        <w:tc>
          <w:tcPr>
            <w:tcW w:w="1013"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rPr>
                <w:b/>
                <w:sz w:val="24"/>
                <w:szCs w:val="24"/>
              </w:rPr>
            </w:pPr>
            <w:r>
              <w:rPr>
                <w:b/>
                <w:sz w:val="24"/>
                <w:szCs w:val="24"/>
              </w:rPr>
              <w:t>Group-II</w:t>
            </w:r>
          </w:p>
        </w:tc>
        <w:tc>
          <w:tcPr>
            <w:tcW w:w="1016"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rPr>
                <w:b/>
                <w:sz w:val="24"/>
                <w:szCs w:val="24"/>
              </w:rPr>
            </w:pPr>
            <w:r>
              <w:rPr>
                <w:b/>
                <w:sz w:val="24"/>
                <w:szCs w:val="24"/>
              </w:rPr>
              <w:t>Group-III</w:t>
            </w:r>
          </w:p>
        </w:tc>
        <w:tc>
          <w:tcPr>
            <w:tcW w:w="1458"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rPr>
                <w:b/>
                <w:sz w:val="24"/>
                <w:szCs w:val="24"/>
              </w:rPr>
            </w:pPr>
            <w:r>
              <w:rPr>
                <w:b/>
                <w:sz w:val="24"/>
                <w:szCs w:val="24"/>
              </w:rPr>
              <w:t>TOTAL</w:t>
            </w:r>
          </w:p>
        </w:tc>
      </w:tr>
      <w:tr w:rsidR="00F01247" w:rsidTr="00F01247">
        <w:trPr>
          <w:trHeight w:val="594"/>
        </w:trPr>
        <w:tc>
          <w:tcPr>
            <w:tcW w:w="4551" w:type="dxa"/>
            <w:tcBorders>
              <w:top w:val="single" w:sz="4" w:space="0" w:color="000000"/>
              <w:left w:val="single" w:sz="4" w:space="0" w:color="000000"/>
              <w:bottom w:val="single" w:sz="4" w:space="0" w:color="000000"/>
              <w:right w:val="single" w:sz="4" w:space="0" w:color="000000"/>
            </w:tcBorders>
            <w:vAlign w:val="bottom"/>
            <w:hideMark/>
          </w:tcPr>
          <w:p w:rsidR="00F01247" w:rsidRDefault="00F01247">
            <w:pPr>
              <w:spacing w:after="0" w:line="240" w:lineRule="auto"/>
              <w:rPr>
                <w:rFonts w:cs="Arial"/>
                <w:bCs/>
                <w:szCs w:val="24"/>
              </w:rPr>
            </w:pPr>
            <w:r>
              <w:rPr>
                <w:rFonts w:cs="Arial"/>
                <w:bCs/>
                <w:szCs w:val="24"/>
              </w:rPr>
              <w:t>No. of Master Trainer Training Programmes Conducted at State Level</w:t>
            </w:r>
          </w:p>
        </w:tc>
        <w:tc>
          <w:tcPr>
            <w:tcW w:w="1049" w:type="dxa"/>
            <w:tcBorders>
              <w:top w:val="single" w:sz="4" w:space="0" w:color="000000"/>
              <w:left w:val="single" w:sz="4" w:space="0" w:color="000000"/>
              <w:bottom w:val="single" w:sz="4" w:space="0" w:color="000000"/>
              <w:right w:val="single" w:sz="4" w:space="0" w:color="000000"/>
            </w:tcBorders>
          </w:tcPr>
          <w:p w:rsidR="00F01247" w:rsidRDefault="00F01247">
            <w:pPr>
              <w:spacing w:after="0" w:line="240" w:lineRule="auto"/>
              <w:jc w:val="right"/>
              <w:rPr>
                <w:sz w:val="24"/>
                <w:szCs w:val="24"/>
              </w:rPr>
            </w:pPr>
          </w:p>
        </w:tc>
        <w:tc>
          <w:tcPr>
            <w:tcW w:w="1013"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w:t>
            </w:r>
          </w:p>
        </w:tc>
        <w:tc>
          <w:tcPr>
            <w:tcW w:w="1016"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w:t>
            </w:r>
          </w:p>
        </w:tc>
        <w:tc>
          <w:tcPr>
            <w:tcW w:w="1458"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ind w:left="360"/>
              <w:jc w:val="right"/>
              <w:rPr>
                <w:sz w:val="24"/>
                <w:szCs w:val="24"/>
              </w:rPr>
            </w:pPr>
            <w:r>
              <w:rPr>
                <w:sz w:val="24"/>
                <w:szCs w:val="24"/>
              </w:rPr>
              <w:t>-</w:t>
            </w:r>
          </w:p>
        </w:tc>
      </w:tr>
      <w:tr w:rsidR="00F01247" w:rsidTr="00F01247">
        <w:trPr>
          <w:trHeight w:val="594"/>
        </w:trPr>
        <w:tc>
          <w:tcPr>
            <w:tcW w:w="4551" w:type="dxa"/>
            <w:tcBorders>
              <w:top w:val="single" w:sz="4" w:space="0" w:color="000000"/>
              <w:left w:val="single" w:sz="4" w:space="0" w:color="000000"/>
              <w:bottom w:val="single" w:sz="4" w:space="0" w:color="000000"/>
              <w:right w:val="single" w:sz="4" w:space="0" w:color="000000"/>
            </w:tcBorders>
            <w:vAlign w:val="bottom"/>
            <w:hideMark/>
          </w:tcPr>
          <w:p w:rsidR="00F01247" w:rsidRDefault="00F01247">
            <w:pPr>
              <w:spacing w:after="0" w:line="240" w:lineRule="auto"/>
              <w:rPr>
                <w:rFonts w:cs="Arial"/>
                <w:bCs/>
                <w:szCs w:val="24"/>
              </w:rPr>
            </w:pPr>
            <w:r>
              <w:rPr>
                <w:rFonts w:cs="Arial"/>
                <w:bCs/>
                <w:szCs w:val="24"/>
              </w:rPr>
              <w:t>No.of Gurus Trained in Master Trainers Training Programmes at State Level</w:t>
            </w:r>
          </w:p>
        </w:tc>
        <w:tc>
          <w:tcPr>
            <w:tcW w:w="1049" w:type="dxa"/>
            <w:tcBorders>
              <w:top w:val="single" w:sz="4" w:space="0" w:color="000000"/>
              <w:left w:val="single" w:sz="4" w:space="0" w:color="000000"/>
              <w:bottom w:val="single" w:sz="4" w:space="0" w:color="000000"/>
              <w:right w:val="single" w:sz="4" w:space="0" w:color="000000"/>
            </w:tcBorders>
          </w:tcPr>
          <w:p w:rsidR="00F01247" w:rsidRDefault="00F01247">
            <w:pPr>
              <w:spacing w:after="0" w:line="240" w:lineRule="auto"/>
              <w:jc w:val="right"/>
              <w:rPr>
                <w:sz w:val="24"/>
                <w:szCs w:val="24"/>
              </w:rPr>
            </w:pPr>
          </w:p>
        </w:tc>
        <w:tc>
          <w:tcPr>
            <w:tcW w:w="1013"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w:t>
            </w:r>
          </w:p>
        </w:tc>
        <w:tc>
          <w:tcPr>
            <w:tcW w:w="1016"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w:t>
            </w:r>
          </w:p>
        </w:tc>
        <w:tc>
          <w:tcPr>
            <w:tcW w:w="1458"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w:t>
            </w:r>
          </w:p>
        </w:tc>
      </w:tr>
      <w:tr w:rsidR="00F01247" w:rsidTr="00F01247">
        <w:trPr>
          <w:trHeight w:val="594"/>
        </w:trPr>
        <w:tc>
          <w:tcPr>
            <w:tcW w:w="4551" w:type="dxa"/>
            <w:tcBorders>
              <w:top w:val="single" w:sz="4" w:space="0" w:color="000000"/>
              <w:left w:val="single" w:sz="4" w:space="0" w:color="000000"/>
              <w:bottom w:val="single" w:sz="4" w:space="0" w:color="000000"/>
              <w:right w:val="single" w:sz="4" w:space="0" w:color="000000"/>
            </w:tcBorders>
            <w:vAlign w:val="bottom"/>
            <w:hideMark/>
          </w:tcPr>
          <w:p w:rsidR="00F01247" w:rsidRDefault="00F01247">
            <w:pPr>
              <w:spacing w:after="0" w:line="240" w:lineRule="auto"/>
              <w:rPr>
                <w:rFonts w:cs="Arial"/>
                <w:bCs/>
                <w:szCs w:val="24"/>
              </w:rPr>
            </w:pPr>
            <w:r>
              <w:rPr>
                <w:rFonts w:cs="Arial"/>
                <w:bCs/>
                <w:szCs w:val="24"/>
              </w:rPr>
              <w:t>No. of Master Trainer Training Programmes Conducted at District Level</w:t>
            </w:r>
          </w:p>
        </w:tc>
        <w:tc>
          <w:tcPr>
            <w:tcW w:w="1049"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7</w:t>
            </w:r>
          </w:p>
        </w:tc>
        <w:tc>
          <w:tcPr>
            <w:tcW w:w="1013"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2</w:t>
            </w:r>
          </w:p>
        </w:tc>
        <w:tc>
          <w:tcPr>
            <w:tcW w:w="1016"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1</w:t>
            </w:r>
          </w:p>
        </w:tc>
        <w:tc>
          <w:tcPr>
            <w:tcW w:w="1458"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10</w:t>
            </w:r>
          </w:p>
        </w:tc>
      </w:tr>
      <w:tr w:rsidR="00F01247" w:rsidTr="00F01247">
        <w:trPr>
          <w:trHeight w:val="594"/>
        </w:trPr>
        <w:tc>
          <w:tcPr>
            <w:tcW w:w="4551" w:type="dxa"/>
            <w:tcBorders>
              <w:top w:val="single" w:sz="4" w:space="0" w:color="000000"/>
              <w:left w:val="single" w:sz="4" w:space="0" w:color="000000"/>
              <w:bottom w:val="single" w:sz="4" w:space="0" w:color="000000"/>
              <w:right w:val="single" w:sz="4" w:space="0" w:color="000000"/>
            </w:tcBorders>
            <w:vAlign w:val="bottom"/>
            <w:hideMark/>
          </w:tcPr>
          <w:p w:rsidR="00F01247" w:rsidRDefault="00F01247">
            <w:pPr>
              <w:spacing w:after="0" w:line="240" w:lineRule="auto"/>
              <w:rPr>
                <w:rFonts w:cs="Arial"/>
                <w:bCs/>
                <w:szCs w:val="24"/>
              </w:rPr>
            </w:pPr>
            <w:r>
              <w:rPr>
                <w:rFonts w:cs="Arial"/>
                <w:bCs/>
                <w:szCs w:val="24"/>
              </w:rPr>
              <w:t>No.of Gurus Trained in Master Trainers Training Programmes at District Level</w:t>
            </w:r>
          </w:p>
        </w:tc>
        <w:tc>
          <w:tcPr>
            <w:tcW w:w="1049"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133</w:t>
            </w:r>
          </w:p>
        </w:tc>
        <w:tc>
          <w:tcPr>
            <w:tcW w:w="1013"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3</w:t>
            </w:r>
          </w:p>
        </w:tc>
        <w:tc>
          <w:tcPr>
            <w:tcW w:w="1016"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2</w:t>
            </w:r>
          </w:p>
        </w:tc>
        <w:tc>
          <w:tcPr>
            <w:tcW w:w="1458"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138</w:t>
            </w:r>
          </w:p>
        </w:tc>
      </w:tr>
      <w:tr w:rsidR="00F01247" w:rsidTr="00F01247">
        <w:trPr>
          <w:trHeight w:val="594"/>
        </w:trPr>
        <w:tc>
          <w:tcPr>
            <w:tcW w:w="4551" w:type="dxa"/>
            <w:tcBorders>
              <w:top w:val="single" w:sz="4" w:space="0" w:color="000000"/>
              <w:left w:val="single" w:sz="4" w:space="0" w:color="000000"/>
              <w:bottom w:val="single" w:sz="4" w:space="0" w:color="000000"/>
              <w:right w:val="single" w:sz="4" w:space="0" w:color="000000"/>
            </w:tcBorders>
            <w:vAlign w:val="bottom"/>
            <w:hideMark/>
          </w:tcPr>
          <w:p w:rsidR="00F01247" w:rsidRDefault="00F01247">
            <w:pPr>
              <w:spacing w:after="0" w:line="240" w:lineRule="auto"/>
              <w:rPr>
                <w:rFonts w:cs="Arial"/>
                <w:bCs/>
                <w:szCs w:val="24"/>
              </w:rPr>
            </w:pPr>
            <w:r>
              <w:rPr>
                <w:rFonts w:cs="Arial"/>
                <w:bCs/>
                <w:szCs w:val="24"/>
              </w:rPr>
              <w:t>No. of Gurus Training Programmes Conducted at State Level</w:t>
            </w:r>
          </w:p>
        </w:tc>
        <w:tc>
          <w:tcPr>
            <w:tcW w:w="1049"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w:t>
            </w:r>
          </w:p>
        </w:tc>
        <w:tc>
          <w:tcPr>
            <w:tcW w:w="1013"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w:t>
            </w:r>
          </w:p>
        </w:tc>
        <w:tc>
          <w:tcPr>
            <w:tcW w:w="1016"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w:t>
            </w:r>
          </w:p>
        </w:tc>
        <w:tc>
          <w:tcPr>
            <w:tcW w:w="1458"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w:t>
            </w:r>
          </w:p>
        </w:tc>
      </w:tr>
      <w:tr w:rsidR="00F01247" w:rsidTr="00F01247">
        <w:trPr>
          <w:trHeight w:val="714"/>
        </w:trPr>
        <w:tc>
          <w:tcPr>
            <w:tcW w:w="4551" w:type="dxa"/>
            <w:tcBorders>
              <w:top w:val="single" w:sz="4" w:space="0" w:color="000000"/>
              <w:left w:val="single" w:sz="4" w:space="0" w:color="000000"/>
              <w:bottom w:val="single" w:sz="4" w:space="0" w:color="000000"/>
              <w:right w:val="single" w:sz="4" w:space="0" w:color="000000"/>
            </w:tcBorders>
            <w:vAlign w:val="bottom"/>
            <w:hideMark/>
          </w:tcPr>
          <w:p w:rsidR="00F01247" w:rsidRDefault="00F01247">
            <w:pPr>
              <w:spacing w:after="0" w:line="240" w:lineRule="auto"/>
              <w:rPr>
                <w:rFonts w:cs="Arial"/>
                <w:bCs/>
                <w:szCs w:val="24"/>
              </w:rPr>
            </w:pPr>
            <w:r>
              <w:rPr>
                <w:rFonts w:cs="Arial"/>
                <w:bCs/>
                <w:szCs w:val="24"/>
              </w:rPr>
              <w:t>No. of Gurus Trained in Gurus Training Programmes Conducted at State Level</w:t>
            </w:r>
          </w:p>
        </w:tc>
        <w:tc>
          <w:tcPr>
            <w:tcW w:w="1049"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w:t>
            </w:r>
          </w:p>
        </w:tc>
        <w:tc>
          <w:tcPr>
            <w:tcW w:w="1013"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w:t>
            </w:r>
          </w:p>
        </w:tc>
        <w:tc>
          <w:tcPr>
            <w:tcW w:w="1016"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w:t>
            </w:r>
          </w:p>
        </w:tc>
        <w:tc>
          <w:tcPr>
            <w:tcW w:w="1458"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w:t>
            </w:r>
          </w:p>
        </w:tc>
      </w:tr>
      <w:tr w:rsidR="00F01247" w:rsidTr="00F01247">
        <w:trPr>
          <w:trHeight w:val="603"/>
        </w:trPr>
        <w:tc>
          <w:tcPr>
            <w:tcW w:w="4551" w:type="dxa"/>
            <w:tcBorders>
              <w:top w:val="single" w:sz="4" w:space="0" w:color="000000"/>
              <w:left w:val="single" w:sz="4" w:space="0" w:color="000000"/>
              <w:bottom w:val="single" w:sz="4" w:space="0" w:color="000000"/>
              <w:right w:val="single" w:sz="4" w:space="0" w:color="000000"/>
            </w:tcBorders>
            <w:vAlign w:val="bottom"/>
            <w:hideMark/>
          </w:tcPr>
          <w:p w:rsidR="00F01247" w:rsidRDefault="00F01247">
            <w:pPr>
              <w:spacing w:after="0" w:line="240" w:lineRule="auto"/>
              <w:rPr>
                <w:rFonts w:cs="Arial"/>
                <w:bCs/>
                <w:szCs w:val="24"/>
              </w:rPr>
            </w:pPr>
            <w:r>
              <w:rPr>
                <w:rFonts w:cs="Arial"/>
                <w:bCs/>
                <w:szCs w:val="24"/>
              </w:rPr>
              <w:t>No. of Gurus Training Programmes Conducted at District Level</w:t>
            </w:r>
          </w:p>
        </w:tc>
        <w:tc>
          <w:tcPr>
            <w:tcW w:w="1049" w:type="dxa"/>
            <w:tcBorders>
              <w:top w:val="single" w:sz="4" w:space="0" w:color="000000"/>
              <w:left w:val="single" w:sz="4" w:space="0" w:color="000000"/>
              <w:bottom w:val="single" w:sz="4" w:space="0" w:color="000000"/>
              <w:right w:val="single" w:sz="4" w:space="0" w:color="000000"/>
            </w:tcBorders>
            <w:hideMark/>
          </w:tcPr>
          <w:p w:rsidR="00F01247" w:rsidRDefault="00F01247">
            <w:pPr>
              <w:tabs>
                <w:tab w:val="left" w:pos="283"/>
                <w:tab w:val="center" w:pos="507"/>
                <w:tab w:val="right" w:pos="1014"/>
              </w:tabs>
              <w:spacing w:after="0" w:line="240" w:lineRule="auto"/>
              <w:jc w:val="right"/>
              <w:rPr>
                <w:sz w:val="24"/>
                <w:szCs w:val="24"/>
              </w:rPr>
            </w:pPr>
            <w:r>
              <w:rPr>
                <w:sz w:val="24"/>
                <w:szCs w:val="24"/>
              </w:rPr>
              <w:tab/>
            </w:r>
            <w:r>
              <w:rPr>
                <w:sz w:val="24"/>
                <w:szCs w:val="24"/>
              </w:rPr>
              <w:tab/>
              <w:t>37</w:t>
            </w:r>
          </w:p>
        </w:tc>
        <w:tc>
          <w:tcPr>
            <w:tcW w:w="1013"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7</w:t>
            </w:r>
          </w:p>
        </w:tc>
        <w:tc>
          <w:tcPr>
            <w:tcW w:w="1016"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5</w:t>
            </w:r>
          </w:p>
        </w:tc>
        <w:tc>
          <w:tcPr>
            <w:tcW w:w="1458"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49</w:t>
            </w:r>
          </w:p>
        </w:tc>
      </w:tr>
      <w:tr w:rsidR="00F01247" w:rsidTr="00F01247">
        <w:trPr>
          <w:trHeight w:val="588"/>
        </w:trPr>
        <w:tc>
          <w:tcPr>
            <w:tcW w:w="4551" w:type="dxa"/>
            <w:tcBorders>
              <w:top w:val="single" w:sz="4" w:space="0" w:color="000000"/>
              <w:left w:val="single" w:sz="4" w:space="0" w:color="000000"/>
              <w:bottom w:val="single" w:sz="4" w:space="0" w:color="000000"/>
              <w:right w:val="single" w:sz="4" w:space="0" w:color="000000"/>
            </w:tcBorders>
            <w:vAlign w:val="bottom"/>
            <w:hideMark/>
          </w:tcPr>
          <w:p w:rsidR="00F01247" w:rsidRDefault="00F01247">
            <w:pPr>
              <w:spacing w:after="0" w:line="240" w:lineRule="auto"/>
              <w:rPr>
                <w:rFonts w:cs="Arial"/>
                <w:bCs/>
                <w:szCs w:val="24"/>
              </w:rPr>
            </w:pPr>
            <w:r>
              <w:rPr>
                <w:rFonts w:cs="Arial"/>
                <w:bCs/>
                <w:szCs w:val="24"/>
              </w:rPr>
              <w:t>No. of Gurus Trained in Gurus Training Programmes Conducted at District  Level</w:t>
            </w:r>
          </w:p>
        </w:tc>
        <w:tc>
          <w:tcPr>
            <w:tcW w:w="1049"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333</w:t>
            </w:r>
          </w:p>
        </w:tc>
        <w:tc>
          <w:tcPr>
            <w:tcW w:w="1013" w:type="dxa"/>
            <w:tcBorders>
              <w:top w:val="single" w:sz="4" w:space="0" w:color="000000"/>
              <w:left w:val="single" w:sz="4" w:space="0" w:color="000000"/>
              <w:bottom w:val="single" w:sz="4" w:space="0" w:color="000000"/>
              <w:right w:val="single" w:sz="4" w:space="0" w:color="000000"/>
            </w:tcBorders>
            <w:hideMark/>
          </w:tcPr>
          <w:p w:rsidR="00F01247" w:rsidRDefault="00F01247">
            <w:pPr>
              <w:tabs>
                <w:tab w:val="center" w:pos="442"/>
                <w:tab w:val="right" w:pos="885"/>
              </w:tabs>
              <w:spacing w:after="0" w:line="240" w:lineRule="auto"/>
              <w:jc w:val="right"/>
              <w:rPr>
                <w:sz w:val="24"/>
                <w:szCs w:val="24"/>
              </w:rPr>
            </w:pPr>
            <w:r>
              <w:rPr>
                <w:sz w:val="24"/>
                <w:szCs w:val="24"/>
              </w:rPr>
              <w:tab/>
            </w:r>
            <w:r>
              <w:rPr>
                <w:sz w:val="24"/>
                <w:szCs w:val="24"/>
              </w:rPr>
              <w:tab/>
              <w:t>72</w:t>
            </w:r>
          </w:p>
        </w:tc>
        <w:tc>
          <w:tcPr>
            <w:tcW w:w="1016"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15</w:t>
            </w:r>
          </w:p>
        </w:tc>
        <w:tc>
          <w:tcPr>
            <w:tcW w:w="1458"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 w:val="24"/>
                <w:szCs w:val="24"/>
              </w:rPr>
            </w:pPr>
            <w:r>
              <w:rPr>
                <w:sz w:val="24"/>
                <w:szCs w:val="24"/>
              </w:rPr>
              <w:t>420</w:t>
            </w:r>
          </w:p>
        </w:tc>
      </w:tr>
    </w:tbl>
    <w:p w:rsidR="00F01247" w:rsidRDefault="00F01247" w:rsidP="00F01247">
      <w:pPr>
        <w:rPr>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243"/>
        <w:gridCol w:w="1665"/>
      </w:tblGrid>
      <w:tr w:rsidR="00F01247" w:rsidTr="00F01247">
        <w:trPr>
          <w:trHeight w:val="432"/>
        </w:trPr>
        <w:tc>
          <w:tcPr>
            <w:tcW w:w="8267"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rPr>
                <w:b/>
                <w:sz w:val="24"/>
                <w:szCs w:val="24"/>
              </w:rPr>
            </w:pPr>
            <w:r>
              <w:rPr>
                <w:b/>
                <w:sz w:val="24"/>
                <w:szCs w:val="24"/>
              </w:rPr>
              <w:t>3. PARENTING PROGRAMMES</w:t>
            </w:r>
          </w:p>
        </w:tc>
        <w:tc>
          <w:tcPr>
            <w:tcW w:w="1633"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rPr>
                <w:b/>
                <w:sz w:val="24"/>
                <w:szCs w:val="24"/>
              </w:rPr>
            </w:pPr>
            <w:r>
              <w:rPr>
                <w:b/>
                <w:sz w:val="24"/>
                <w:szCs w:val="24"/>
              </w:rPr>
              <w:t>TOTAL</w:t>
            </w:r>
          </w:p>
        </w:tc>
      </w:tr>
      <w:tr w:rsidR="00F01247" w:rsidTr="00F01247">
        <w:trPr>
          <w:trHeight w:val="432"/>
        </w:trPr>
        <w:tc>
          <w:tcPr>
            <w:tcW w:w="8267"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rPr>
                <w:szCs w:val="24"/>
              </w:rPr>
            </w:pPr>
            <w:r>
              <w:rPr>
                <w:rFonts w:cs="Arial"/>
                <w:bCs/>
                <w:szCs w:val="24"/>
              </w:rPr>
              <w:t>No.of Parenting Workshops / Training Programmes conducted at State Level</w:t>
            </w:r>
          </w:p>
        </w:tc>
        <w:tc>
          <w:tcPr>
            <w:tcW w:w="1633" w:type="dxa"/>
            <w:tcBorders>
              <w:top w:val="single" w:sz="4" w:space="0" w:color="000000"/>
              <w:left w:val="single" w:sz="4" w:space="0" w:color="000000"/>
              <w:bottom w:val="single" w:sz="4" w:space="0" w:color="000000"/>
              <w:right w:val="single" w:sz="4" w:space="0" w:color="000000"/>
            </w:tcBorders>
          </w:tcPr>
          <w:p w:rsidR="00F01247" w:rsidRDefault="00F01247">
            <w:pPr>
              <w:spacing w:after="0" w:line="240" w:lineRule="auto"/>
              <w:jc w:val="right"/>
              <w:rPr>
                <w:szCs w:val="24"/>
              </w:rPr>
            </w:pPr>
          </w:p>
        </w:tc>
      </w:tr>
      <w:tr w:rsidR="00F01247" w:rsidTr="00F01247">
        <w:trPr>
          <w:trHeight w:val="432"/>
        </w:trPr>
        <w:tc>
          <w:tcPr>
            <w:tcW w:w="8267"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rPr>
                <w:rFonts w:cs="Arial"/>
                <w:bCs/>
                <w:szCs w:val="24"/>
              </w:rPr>
            </w:pPr>
            <w:r>
              <w:rPr>
                <w:rFonts w:cs="Arial"/>
                <w:bCs/>
                <w:szCs w:val="24"/>
              </w:rPr>
              <w:t>No.of Gurus and other Participants at State Level Workshops / Programmes</w:t>
            </w:r>
          </w:p>
        </w:tc>
        <w:tc>
          <w:tcPr>
            <w:tcW w:w="1633" w:type="dxa"/>
            <w:tcBorders>
              <w:top w:val="single" w:sz="4" w:space="0" w:color="000000"/>
              <w:left w:val="single" w:sz="4" w:space="0" w:color="000000"/>
              <w:bottom w:val="single" w:sz="4" w:space="0" w:color="000000"/>
              <w:right w:val="single" w:sz="4" w:space="0" w:color="000000"/>
            </w:tcBorders>
          </w:tcPr>
          <w:p w:rsidR="00F01247" w:rsidRDefault="00F01247">
            <w:pPr>
              <w:spacing w:after="0" w:line="240" w:lineRule="auto"/>
              <w:jc w:val="right"/>
              <w:rPr>
                <w:szCs w:val="24"/>
              </w:rPr>
            </w:pPr>
          </w:p>
        </w:tc>
      </w:tr>
      <w:tr w:rsidR="00F01247" w:rsidTr="00F01247">
        <w:trPr>
          <w:trHeight w:val="432"/>
        </w:trPr>
        <w:tc>
          <w:tcPr>
            <w:tcW w:w="8267" w:type="dxa"/>
            <w:tcBorders>
              <w:top w:val="single" w:sz="4" w:space="0" w:color="000000"/>
              <w:left w:val="single" w:sz="4" w:space="0" w:color="000000"/>
              <w:bottom w:val="single" w:sz="4" w:space="0" w:color="000000"/>
              <w:right w:val="single" w:sz="4" w:space="0" w:color="000000"/>
            </w:tcBorders>
            <w:vAlign w:val="bottom"/>
            <w:hideMark/>
          </w:tcPr>
          <w:p w:rsidR="00F01247" w:rsidRDefault="00F01247">
            <w:pPr>
              <w:spacing w:after="0" w:line="240" w:lineRule="auto"/>
              <w:rPr>
                <w:rFonts w:cs="Arial"/>
                <w:bCs/>
                <w:szCs w:val="24"/>
              </w:rPr>
            </w:pPr>
            <w:r>
              <w:rPr>
                <w:rFonts w:cs="Arial"/>
                <w:bCs/>
                <w:szCs w:val="24"/>
              </w:rPr>
              <w:t>No.of Parenting Workshops / Training Programmes conducted at District Level</w:t>
            </w:r>
          </w:p>
        </w:tc>
        <w:tc>
          <w:tcPr>
            <w:tcW w:w="1633"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Cs w:val="24"/>
              </w:rPr>
            </w:pPr>
            <w:r>
              <w:rPr>
                <w:szCs w:val="24"/>
              </w:rPr>
              <w:t>9</w:t>
            </w:r>
          </w:p>
        </w:tc>
      </w:tr>
      <w:tr w:rsidR="00F01247" w:rsidTr="00F01247">
        <w:trPr>
          <w:trHeight w:val="432"/>
        </w:trPr>
        <w:tc>
          <w:tcPr>
            <w:tcW w:w="8267" w:type="dxa"/>
            <w:tcBorders>
              <w:top w:val="single" w:sz="4" w:space="0" w:color="000000"/>
              <w:left w:val="single" w:sz="4" w:space="0" w:color="000000"/>
              <w:bottom w:val="single" w:sz="4" w:space="0" w:color="000000"/>
              <w:right w:val="single" w:sz="4" w:space="0" w:color="000000"/>
            </w:tcBorders>
            <w:vAlign w:val="bottom"/>
            <w:hideMark/>
          </w:tcPr>
          <w:p w:rsidR="00F01247" w:rsidRDefault="00F01247">
            <w:pPr>
              <w:spacing w:after="0" w:line="240" w:lineRule="auto"/>
              <w:rPr>
                <w:rFonts w:cs="Arial"/>
                <w:bCs/>
                <w:szCs w:val="24"/>
              </w:rPr>
            </w:pPr>
            <w:r>
              <w:rPr>
                <w:rFonts w:cs="Arial"/>
                <w:bCs/>
                <w:szCs w:val="24"/>
              </w:rPr>
              <w:t>No.of Gurus Trained in Parenting at District Level</w:t>
            </w:r>
          </w:p>
        </w:tc>
        <w:tc>
          <w:tcPr>
            <w:tcW w:w="1633" w:type="dxa"/>
            <w:tcBorders>
              <w:top w:val="single" w:sz="4" w:space="0" w:color="000000"/>
              <w:left w:val="single" w:sz="4" w:space="0" w:color="000000"/>
              <w:bottom w:val="single" w:sz="4" w:space="0" w:color="000000"/>
              <w:right w:val="single" w:sz="4" w:space="0" w:color="000000"/>
            </w:tcBorders>
            <w:hideMark/>
          </w:tcPr>
          <w:p w:rsidR="00F01247" w:rsidRDefault="00F01247">
            <w:pPr>
              <w:tabs>
                <w:tab w:val="left" w:pos="1225"/>
                <w:tab w:val="right" w:pos="1417"/>
              </w:tabs>
              <w:spacing w:after="0" w:line="240" w:lineRule="auto"/>
              <w:rPr>
                <w:szCs w:val="24"/>
              </w:rPr>
            </w:pPr>
            <w:r>
              <w:rPr>
                <w:szCs w:val="24"/>
              </w:rPr>
              <w:tab/>
              <w:t>80</w:t>
            </w:r>
          </w:p>
        </w:tc>
      </w:tr>
      <w:tr w:rsidR="00F01247" w:rsidTr="00F01247">
        <w:trPr>
          <w:trHeight w:val="432"/>
        </w:trPr>
        <w:tc>
          <w:tcPr>
            <w:tcW w:w="8267" w:type="dxa"/>
            <w:tcBorders>
              <w:top w:val="single" w:sz="4" w:space="0" w:color="000000"/>
              <w:left w:val="single" w:sz="4" w:space="0" w:color="000000"/>
              <w:bottom w:val="single" w:sz="4" w:space="0" w:color="000000"/>
              <w:right w:val="single" w:sz="4" w:space="0" w:color="000000"/>
            </w:tcBorders>
            <w:vAlign w:val="bottom"/>
            <w:hideMark/>
          </w:tcPr>
          <w:p w:rsidR="00F01247" w:rsidRDefault="00F01247">
            <w:pPr>
              <w:spacing w:after="0" w:line="240" w:lineRule="auto"/>
              <w:rPr>
                <w:rFonts w:cs="Arial"/>
                <w:bCs/>
                <w:szCs w:val="24"/>
              </w:rPr>
            </w:pPr>
            <w:r>
              <w:rPr>
                <w:rFonts w:cs="Arial"/>
                <w:bCs/>
                <w:szCs w:val="24"/>
              </w:rPr>
              <w:t>No.of Parents Meets Conducted</w:t>
            </w:r>
          </w:p>
        </w:tc>
        <w:tc>
          <w:tcPr>
            <w:tcW w:w="1633" w:type="dxa"/>
            <w:tcBorders>
              <w:top w:val="single" w:sz="4" w:space="0" w:color="000000"/>
              <w:left w:val="single" w:sz="4" w:space="0" w:color="000000"/>
              <w:bottom w:val="single" w:sz="4" w:space="0" w:color="000000"/>
              <w:right w:val="single" w:sz="4" w:space="0" w:color="000000"/>
            </w:tcBorders>
            <w:hideMark/>
          </w:tcPr>
          <w:p w:rsidR="00F01247" w:rsidRDefault="00F01247">
            <w:pPr>
              <w:tabs>
                <w:tab w:val="left" w:pos="1211"/>
                <w:tab w:val="right" w:pos="1469"/>
              </w:tabs>
              <w:spacing w:after="0" w:line="240" w:lineRule="auto"/>
              <w:rPr>
                <w:szCs w:val="24"/>
              </w:rPr>
            </w:pPr>
            <w:r>
              <w:rPr>
                <w:szCs w:val="24"/>
              </w:rPr>
              <w:tab/>
              <w:t>55</w:t>
            </w:r>
          </w:p>
        </w:tc>
      </w:tr>
      <w:tr w:rsidR="00F01247" w:rsidTr="00F01247">
        <w:trPr>
          <w:trHeight w:val="432"/>
        </w:trPr>
        <w:tc>
          <w:tcPr>
            <w:tcW w:w="8267" w:type="dxa"/>
            <w:tcBorders>
              <w:top w:val="single" w:sz="4" w:space="0" w:color="000000"/>
              <w:left w:val="single" w:sz="4" w:space="0" w:color="000000"/>
              <w:bottom w:val="single" w:sz="4" w:space="0" w:color="000000"/>
              <w:right w:val="single" w:sz="4" w:space="0" w:color="000000"/>
            </w:tcBorders>
            <w:vAlign w:val="bottom"/>
            <w:hideMark/>
          </w:tcPr>
          <w:p w:rsidR="00F01247" w:rsidRDefault="00F01247">
            <w:pPr>
              <w:spacing w:after="0" w:line="240" w:lineRule="auto"/>
              <w:rPr>
                <w:rFonts w:cs="Arial"/>
                <w:bCs/>
                <w:szCs w:val="24"/>
              </w:rPr>
            </w:pPr>
            <w:r>
              <w:rPr>
                <w:rFonts w:cs="Arial"/>
                <w:bCs/>
                <w:szCs w:val="24"/>
              </w:rPr>
              <w:t>No.of Parents participated during the Parents Meets</w:t>
            </w:r>
          </w:p>
        </w:tc>
        <w:tc>
          <w:tcPr>
            <w:tcW w:w="1633"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right"/>
              <w:rPr>
                <w:szCs w:val="24"/>
              </w:rPr>
            </w:pPr>
            <w:r>
              <w:rPr>
                <w:szCs w:val="24"/>
              </w:rPr>
              <w:t>1195</w:t>
            </w:r>
          </w:p>
        </w:tc>
      </w:tr>
    </w:tbl>
    <w:p w:rsidR="00F01247" w:rsidRDefault="00F01247" w:rsidP="00F01247">
      <w:pPr>
        <w:rPr>
          <w:sz w:val="24"/>
          <w:szCs w:val="24"/>
        </w:rPr>
      </w:pP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62"/>
        <w:gridCol w:w="2410"/>
        <w:gridCol w:w="2842"/>
      </w:tblGrid>
      <w:tr w:rsidR="00F01247" w:rsidTr="00F01247">
        <w:tc>
          <w:tcPr>
            <w:tcW w:w="3962"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rPr>
                <w:b/>
                <w:sz w:val="24"/>
                <w:szCs w:val="24"/>
              </w:rPr>
            </w:pPr>
            <w:r>
              <w:rPr>
                <w:b/>
                <w:sz w:val="24"/>
                <w:szCs w:val="24"/>
              </w:rPr>
              <w:t>4. PAST STUDENTS ACTIVITIES</w:t>
            </w:r>
          </w:p>
        </w:tc>
        <w:tc>
          <w:tcPr>
            <w:tcW w:w="5252" w:type="dxa"/>
            <w:gridSpan w:val="2"/>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rPr>
                <w:b/>
                <w:sz w:val="24"/>
                <w:szCs w:val="24"/>
              </w:rPr>
            </w:pPr>
            <w:r>
              <w:rPr>
                <w:b/>
                <w:sz w:val="24"/>
                <w:szCs w:val="24"/>
              </w:rPr>
              <w:t>TOTAL</w:t>
            </w:r>
          </w:p>
        </w:tc>
      </w:tr>
      <w:tr w:rsidR="00F01247" w:rsidTr="00F01247">
        <w:tc>
          <w:tcPr>
            <w:tcW w:w="3962" w:type="dxa"/>
            <w:tcBorders>
              <w:top w:val="single" w:sz="4" w:space="0" w:color="000000"/>
              <w:left w:val="single" w:sz="4" w:space="0" w:color="000000"/>
              <w:bottom w:val="single" w:sz="4" w:space="0" w:color="000000"/>
              <w:right w:val="single" w:sz="4" w:space="0" w:color="000000"/>
            </w:tcBorders>
            <w:vAlign w:val="bottom"/>
            <w:hideMark/>
          </w:tcPr>
          <w:p w:rsidR="00F01247" w:rsidRDefault="00F01247">
            <w:pPr>
              <w:spacing w:after="0" w:line="240" w:lineRule="auto"/>
              <w:rPr>
                <w:rFonts w:cs="Arial"/>
                <w:bCs/>
                <w:szCs w:val="24"/>
              </w:rPr>
            </w:pPr>
            <w:r>
              <w:rPr>
                <w:rFonts w:cs="Arial"/>
                <w:bCs/>
                <w:szCs w:val="24"/>
              </w:rPr>
              <w:t>No.of Past Students Conventions conducted at State Level</w:t>
            </w:r>
          </w:p>
        </w:tc>
        <w:tc>
          <w:tcPr>
            <w:tcW w:w="5252" w:type="dxa"/>
            <w:gridSpan w:val="2"/>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rPr>
                <w:szCs w:val="24"/>
              </w:rPr>
            </w:pPr>
            <w:r>
              <w:rPr>
                <w:szCs w:val="24"/>
              </w:rPr>
              <w:t>-</w:t>
            </w:r>
          </w:p>
        </w:tc>
      </w:tr>
      <w:tr w:rsidR="00F01247" w:rsidTr="00F01247">
        <w:tc>
          <w:tcPr>
            <w:tcW w:w="3962" w:type="dxa"/>
            <w:tcBorders>
              <w:top w:val="single" w:sz="4" w:space="0" w:color="000000"/>
              <w:left w:val="single" w:sz="4" w:space="0" w:color="000000"/>
              <w:bottom w:val="single" w:sz="4" w:space="0" w:color="000000"/>
              <w:right w:val="single" w:sz="4" w:space="0" w:color="000000"/>
            </w:tcBorders>
            <w:vAlign w:val="bottom"/>
            <w:hideMark/>
          </w:tcPr>
          <w:p w:rsidR="00F01247" w:rsidRDefault="00F01247">
            <w:pPr>
              <w:spacing w:after="0" w:line="240" w:lineRule="auto"/>
              <w:rPr>
                <w:rFonts w:cs="Arial"/>
                <w:bCs/>
                <w:szCs w:val="24"/>
              </w:rPr>
            </w:pPr>
            <w:r>
              <w:rPr>
                <w:rFonts w:cs="Arial"/>
                <w:bCs/>
                <w:szCs w:val="24"/>
              </w:rPr>
              <w:t>No.of Past Students participated in State Level Conventions</w:t>
            </w:r>
          </w:p>
        </w:tc>
        <w:tc>
          <w:tcPr>
            <w:tcW w:w="2410"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rPr>
                <w:szCs w:val="24"/>
              </w:rPr>
            </w:pPr>
            <w:r>
              <w:rPr>
                <w:szCs w:val="24"/>
              </w:rPr>
              <w:t>Male:     -</w:t>
            </w:r>
          </w:p>
        </w:tc>
        <w:tc>
          <w:tcPr>
            <w:tcW w:w="2842"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rPr>
                <w:szCs w:val="24"/>
              </w:rPr>
            </w:pPr>
            <w:r>
              <w:rPr>
                <w:szCs w:val="24"/>
              </w:rPr>
              <w:t>Female:   -</w:t>
            </w:r>
          </w:p>
        </w:tc>
      </w:tr>
      <w:tr w:rsidR="00F01247" w:rsidTr="00F01247">
        <w:tc>
          <w:tcPr>
            <w:tcW w:w="3962" w:type="dxa"/>
            <w:tcBorders>
              <w:top w:val="single" w:sz="4" w:space="0" w:color="000000"/>
              <w:left w:val="single" w:sz="4" w:space="0" w:color="000000"/>
              <w:bottom w:val="single" w:sz="4" w:space="0" w:color="000000"/>
              <w:right w:val="single" w:sz="4" w:space="0" w:color="000000"/>
            </w:tcBorders>
            <w:vAlign w:val="bottom"/>
            <w:hideMark/>
          </w:tcPr>
          <w:p w:rsidR="00F01247" w:rsidRDefault="00F01247">
            <w:pPr>
              <w:spacing w:after="0" w:line="240" w:lineRule="auto"/>
              <w:rPr>
                <w:rFonts w:cs="Arial"/>
                <w:bCs/>
                <w:szCs w:val="24"/>
              </w:rPr>
            </w:pPr>
            <w:r>
              <w:rPr>
                <w:rFonts w:cs="Arial"/>
                <w:bCs/>
                <w:szCs w:val="24"/>
              </w:rPr>
              <w:t>No.of Past Students Conventions conducted at District  Level</w:t>
            </w:r>
          </w:p>
        </w:tc>
        <w:tc>
          <w:tcPr>
            <w:tcW w:w="5252" w:type="dxa"/>
            <w:gridSpan w:val="2"/>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jc w:val="center"/>
              <w:rPr>
                <w:szCs w:val="24"/>
              </w:rPr>
            </w:pPr>
            <w:r>
              <w:rPr>
                <w:szCs w:val="24"/>
              </w:rPr>
              <w:t>3</w:t>
            </w:r>
          </w:p>
        </w:tc>
      </w:tr>
      <w:tr w:rsidR="00F01247" w:rsidTr="00F01247">
        <w:tc>
          <w:tcPr>
            <w:tcW w:w="3962" w:type="dxa"/>
            <w:tcBorders>
              <w:top w:val="single" w:sz="4" w:space="0" w:color="000000"/>
              <w:left w:val="single" w:sz="4" w:space="0" w:color="000000"/>
              <w:bottom w:val="single" w:sz="4" w:space="0" w:color="000000"/>
              <w:right w:val="single" w:sz="4" w:space="0" w:color="000000"/>
            </w:tcBorders>
            <w:vAlign w:val="bottom"/>
            <w:hideMark/>
          </w:tcPr>
          <w:p w:rsidR="00F01247" w:rsidRDefault="00F01247">
            <w:pPr>
              <w:spacing w:after="0" w:line="240" w:lineRule="auto"/>
              <w:rPr>
                <w:rFonts w:cs="Arial"/>
                <w:bCs/>
                <w:szCs w:val="24"/>
              </w:rPr>
            </w:pPr>
            <w:r>
              <w:rPr>
                <w:rFonts w:cs="Arial"/>
                <w:bCs/>
                <w:szCs w:val="24"/>
              </w:rPr>
              <w:t>No.of Past Students participated in District Level Conventions</w:t>
            </w:r>
          </w:p>
        </w:tc>
        <w:tc>
          <w:tcPr>
            <w:tcW w:w="2410"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rPr>
                <w:szCs w:val="24"/>
              </w:rPr>
            </w:pPr>
            <w:r>
              <w:rPr>
                <w:szCs w:val="24"/>
              </w:rPr>
              <w:t>Male:    74</w:t>
            </w:r>
          </w:p>
        </w:tc>
        <w:tc>
          <w:tcPr>
            <w:tcW w:w="2842"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rPr>
                <w:szCs w:val="24"/>
              </w:rPr>
            </w:pPr>
            <w:r>
              <w:rPr>
                <w:szCs w:val="24"/>
              </w:rPr>
              <w:t>Female:   102</w:t>
            </w:r>
          </w:p>
        </w:tc>
      </w:tr>
      <w:tr w:rsidR="00F01247" w:rsidTr="00F01247">
        <w:tc>
          <w:tcPr>
            <w:tcW w:w="3962" w:type="dxa"/>
            <w:tcBorders>
              <w:top w:val="single" w:sz="4" w:space="0" w:color="000000"/>
              <w:left w:val="single" w:sz="4" w:space="0" w:color="000000"/>
              <w:bottom w:val="single" w:sz="4" w:space="0" w:color="000000"/>
              <w:right w:val="single" w:sz="4" w:space="0" w:color="000000"/>
            </w:tcBorders>
            <w:vAlign w:val="bottom"/>
            <w:hideMark/>
          </w:tcPr>
          <w:p w:rsidR="00F01247" w:rsidRDefault="00F01247">
            <w:pPr>
              <w:spacing w:after="0" w:line="240" w:lineRule="auto"/>
              <w:rPr>
                <w:rFonts w:cs="Arial"/>
                <w:bCs/>
                <w:szCs w:val="24"/>
              </w:rPr>
            </w:pPr>
            <w:r>
              <w:rPr>
                <w:rFonts w:cs="Arial"/>
                <w:bCs/>
                <w:szCs w:val="24"/>
              </w:rPr>
              <w:t>TOTAL No.of Gr-III passed / Past Students in SSSSO</w:t>
            </w:r>
          </w:p>
        </w:tc>
        <w:tc>
          <w:tcPr>
            <w:tcW w:w="2410"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rPr>
                <w:szCs w:val="24"/>
              </w:rPr>
            </w:pPr>
            <w:r>
              <w:rPr>
                <w:szCs w:val="24"/>
              </w:rPr>
              <w:t>Male:    1145</w:t>
            </w:r>
          </w:p>
        </w:tc>
        <w:tc>
          <w:tcPr>
            <w:tcW w:w="2842"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rPr>
                <w:szCs w:val="24"/>
              </w:rPr>
            </w:pPr>
            <w:r>
              <w:rPr>
                <w:szCs w:val="24"/>
              </w:rPr>
              <w:t>Female:  1264</w:t>
            </w:r>
          </w:p>
        </w:tc>
      </w:tr>
      <w:tr w:rsidR="00F01247" w:rsidTr="00F01247">
        <w:tc>
          <w:tcPr>
            <w:tcW w:w="3962" w:type="dxa"/>
            <w:tcBorders>
              <w:top w:val="single" w:sz="4" w:space="0" w:color="000000"/>
              <w:left w:val="single" w:sz="4" w:space="0" w:color="000000"/>
              <w:bottom w:val="single" w:sz="4" w:space="0" w:color="000000"/>
              <w:right w:val="single" w:sz="4" w:space="0" w:color="000000"/>
            </w:tcBorders>
            <w:vAlign w:val="bottom"/>
            <w:hideMark/>
          </w:tcPr>
          <w:p w:rsidR="00F01247" w:rsidRDefault="00F01247">
            <w:pPr>
              <w:spacing w:line="240" w:lineRule="auto"/>
              <w:rPr>
                <w:rFonts w:cs="Arial"/>
                <w:bCs/>
                <w:szCs w:val="24"/>
              </w:rPr>
            </w:pPr>
            <w:r>
              <w:rPr>
                <w:rFonts w:cs="Arial"/>
                <w:bCs/>
                <w:szCs w:val="24"/>
              </w:rPr>
              <w:t>TOTAL No. of Gr-III Convocation Graduates (Cumulatively)</w:t>
            </w:r>
          </w:p>
        </w:tc>
        <w:tc>
          <w:tcPr>
            <w:tcW w:w="2410"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rPr>
                <w:szCs w:val="24"/>
              </w:rPr>
            </w:pPr>
            <w:r>
              <w:rPr>
                <w:szCs w:val="24"/>
              </w:rPr>
              <w:t>Male:    1156</w:t>
            </w:r>
          </w:p>
        </w:tc>
        <w:tc>
          <w:tcPr>
            <w:tcW w:w="2842" w:type="dxa"/>
            <w:tcBorders>
              <w:top w:val="single" w:sz="4" w:space="0" w:color="000000"/>
              <w:left w:val="single" w:sz="4" w:space="0" w:color="000000"/>
              <w:bottom w:val="single" w:sz="4" w:space="0" w:color="000000"/>
              <w:right w:val="single" w:sz="4" w:space="0" w:color="000000"/>
            </w:tcBorders>
            <w:hideMark/>
          </w:tcPr>
          <w:p w:rsidR="00F01247" w:rsidRDefault="00F01247">
            <w:pPr>
              <w:spacing w:after="0" w:line="240" w:lineRule="auto"/>
              <w:rPr>
                <w:szCs w:val="24"/>
              </w:rPr>
            </w:pPr>
            <w:r>
              <w:rPr>
                <w:szCs w:val="24"/>
              </w:rPr>
              <w:t>Female:   1489</w:t>
            </w:r>
          </w:p>
        </w:tc>
      </w:tr>
    </w:tbl>
    <w:p w:rsidR="00DA0FD3" w:rsidRDefault="00DA0FD3" w:rsidP="00DA0FD3">
      <w:pPr>
        <w:rPr>
          <w:b/>
        </w:rPr>
      </w:pPr>
      <w:r>
        <w:rPr>
          <w:b/>
        </w:rPr>
        <w:lastRenderedPageBreak/>
        <w:t>5.2 Qualitative Report of Balvikas- Tamilnadu</w:t>
      </w:r>
    </w:p>
    <w:p w:rsidR="00DA0FD3" w:rsidRDefault="00DA0FD3" w:rsidP="00DA0FD3">
      <w:pPr>
        <w:tabs>
          <w:tab w:val="left" w:pos="3375"/>
        </w:tabs>
        <w:jc w:val="both"/>
        <w:rPr>
          <w:rFonts w:asciiTheme="majorHAnsi" w:hAnsiTheme="majorHAnsi" w:cstheme="majorHAnsi"/>
          <w:b/>
          <w:u w:val="single"/>
        </w:rPr>
      </w:pPr>
      <w:r>
        <w:rPr>
          <w:rFonts w:asciiTheme="majorHAnsi" w:hAnsiTheme="majorHAnsi" w:cstheme="majorHAnsi"/>
          <w:b/>
          <w:u w:val="single"/>
        </w:rPr>
        <w:t>TAMIL NEW YEAR PROGRAMME</w:t>
      </w:r>
    </w:p>
    <w:p w:rsidR="00DA0FD3" w:rsidRDefault="00DA0FD3" w:rsidP="00DA0FD3">
      <w:pPr>
        <w:tabs>
          <w:tab w:val="left" w:pos="3375"/>
        </w:tabs>
        <w:jc w:val="both"/>
        <w:rPr>
          <w:rFonts w:asciiTheme="majorHAnsi" w:hAnsiTheme="majorHAnsi" w:cstheme="majorHAnsi"/>
          <w:lang w:val="en-US"/>
        </w:rPr>
      </w:pPr>
      <w:r>
        <w:rPr>
          <w:rFonts w:asciiTheme="majorHAnsi" w:hAnsiTheme="majorHAnsi" w:cstheme="majorHAnsi"/>
          <w:lang w:val="en-US"/>
        </w:rPr>
        <w:t>86 Balvikas children of Chennai Metro South participated in the programme at Prashanthi Nilayam. The theme of the dance ballet was ‘Festivals of Tamil Nadu’, which covered the major festivals celebrated in TamilNadu according to the Tamil calendar starting with Chittirai and ending with Panguni. There were 18 dances in total. In spite of the busy schedule of examinations in March, children came for the rehearsals held in various places in full attendance. Gurus and parents from all samithis gave a helping hand in training the children in various dances. It was a great learning experience for all involved in the programme.</w:t>
      </w:r>
    </w:p>
    <w:p w:rsidR="00DA0FD3" w:rsidRDefault="00DA0FD3" w:rsidP="00DA0FD3">
      <w:pPr>
        <w:tabs>
          <w:tab w:val="left" w:pos="3375"/>
        </w:tabs>
        <w:jc w:val="both"/>
        <w:rPr>
          <w:rFonts w:asciiTheme="majorHAnsi" w:hAnsiTheme="majorHAnsi" w:cstheme="majorHAnsi"/>
          <w:b/>
          <w:u w:val="single"/>
        </w:rPr>
      </w:pPr>
      <w:r>
        <w:rPr>
          <w:noProof/>
          <w:lang w:eastAsia="en-IN"/>
        </w:rPr>
        <w:drawing>
          <wp:anchor distT="0" distB="0" distL="114300" distR="114300" simplePos="0" relativeHeight="251751424" behindDoc="1" locked="0" layoutInCell="1" allowOverlap="1">
            <wp:simplePos x="0" y="0"/>
            <wp:positionH relativeFrom="column">
              <wp:posOffset>2952750</wp:posOffset>
            </wp:positionH>
            <wp:positionV relativeFrom="paragraph">
              <wp:posOffset>0</wp:posOffset>
            </wp:positionV>
            <wp:extent cx="2828925" cy="1876425"/>
            <wp:effectExtent l="0" t="0" r="9525" b="9525"/>
            <wp:wrapTight wrapText="bothSides">
              <wp:wrapPolygon edited="0">
                <wp:start x="0" y="0"/>
                <wp:lineTo x="0" y="21490"/>
                <wp:lineTo x="21527" y="21490"/>
                <wp:lineTo x="21527" y="0"/>
                <wp:lineTo x="0" y="0"/>
              </wp:wrapPolygon>
            </wp:wrapTight>
            <wp:docPr id="297" name="Picture 297" descr="BV 26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V 26 (FILEminimizer).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28925" cy="18764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750400" behindDoc="1" locked="0" layoutInCell="1" allowOverlap="1">
            <wp:simplePos x="0" y="0"/>
            <wp:positionH relativeFrom="column">
              <wp:posOffset>19050</wp:posOffset>
            </wp:positionH>
            <wp:positionV relativeFrom="paragraph">
              <wp:posOffset>0</wp:posOffset>
            </wp:positionV>
            <wp:extent cx="2800350" cy="1876425"/>
            <wp:effectExtent l="0" t="0" r="0" b="9525"/>
            <wp:wrapTight wrapText="bothSides">
              <wp:wrapPolygon edited="0">
                <wp:start x="0" y="0"/>
                <wp:lineTo x="0" y="21490"/>
                <wp:lineTo x="21453" y="21490"/>
                <wp:lineTo x="21453" y="0"/>
                <wp:lineTo x="0" y="0"/>
              </wp:wrapPolygon>
            </wp:wrapTight>
            <wp:docPr id="296" name="Picture 296" descr="BV 25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V 25 (FILEminimizer).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00350" cy="1876425"/>
                    </a:xfrm>
                    <a:prstGeom prst="rect">
                      <a:avLst/>
                    </a:prstGeom>
                    <a:noFill/>
                  </pic:spPr>
                </pic:pic>
              </a:graphicData>
            </a:graphic>
            <wp14:sizeRelH relativeFrom="page">
              <wp14:pctWidth>0</wp14:pctWidth>
            </wp14:sizeRelH>
            <wp14:sizeRelV relativeFrom="page">
              <wp14:pctHeight>0</wp14:pctHeight>
            </wp14:sizeRelV>
          </wp:anchor>
        </w:drawing>
      </w:r>
    </w:p>
    <w:p w:rsidR="00DA0FD3" w:rsidRDefault="00DA0FD3" w:rsidP="00DA0FD3">
      <w:pPr>
        <w:tabs>
          <w:tab w:val="left" w:pos="3375"/>
        </w:tabs>
        <w:jc w:val="both"/>
        <w:rPr>
          <w:rFonts w:asciiTheme="majorHAnsi" w:hAnsiTheme="majorHAnsi" w:cstheme="majorHAnsi"/>
          <w:b/>
          <w:u w:val="single"/>
        </w:rPr>
      </w:pPr>
      <w:r>
        <w:rPr>
          <w:rFonts w:asciiTheme="majorHAnsi" w:hAnsiTheme="majorHAnsi" w:cstheme="majorHAnsi"/>
          <w:b/>
          <w:u w:val="single"/>
        </w:rPr>
        <w:t>SYMPOSIUM ON 9 POINT CODE OF CONDUCT</w:t>
      </w:r>
    </w:p>
    <w:p w:rsidR="00DA0FD3" w:rsidRDefault="00DA0FD3" w:rsidP="00DA0FD3">
      <w:pPr>
        <w:shd w:val="clear" w:color="auto" w:fill="FFFFFF"/>
        <w:spacing w:before="100" w:beforeAutospacing="1" w:after="100" w:afterAutospacing="1" w:line="240" w:lineRule="auto"/>
        <w:jc w:val="both"/>
        <w:rPr>
          <w:rFonts w:asciiTheme="majorHAnsi" w:hAnsiTheme="majorHAnsi" w:cstheme="majorHAnsi"/>
          <w:lang w:val="en-US"/>
        </w:rPr>
      </w:pPr>
      <w:r>
        <w:rPr>
          <w:noProof/>
          <w:lang w:eastAsia="en-IN"/>
        </w:rPr>
        <w:drawing>
          <wp:anchor distT="0" distB="0" distL="114300" distR="114300" simplePos="0" relativeHeight="251752448" behindDoc="1" locked="0" layoutInCell="1" allowOverlap="1" wp14:anchorId="4EF7172D" wp14:editId="7840F4FB">
            <wp:simplePos x="0" y="0"/>
            <wp:positionH relativeFrom="column">
              <wp:posOffset>2952750</wp:posOffset>
            </wp:positionH>
            <wp:positionV relativeFrom="paragraph">
              <wp:posOffset>461645</wp:posOffset>
            </wp:positionV>
            <wp:extent cx="2800350" cy="2114550"/>
            <wp:effectExtent l="0" t="0" r="0" b="0"/>
            <wp:wrapTight wrapText="bothSides">
              <wp:wrapPolygon edited="0">
                <wp:start x="0" y="0"/>
                <wp:lineTo x="0" y="21405"/>
                <wp:lineTo x="21453" y="21405"/>
                <wp:lineTo x="21453" y="0"/>
                <wp:lineTo x="0" y="0"/>
              </wp:wrapPolygon>
            </wp:wrapTight>
            <wp:docPr id="295" name="Picture 295" descr="BV 27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V 27 (FILEminimizer).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00350" cy="2114550"/>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lang w:val="en-US"/>
        </w:rPr>
        <w:t>The Symposium was conducted at Senthilnagar, Thiruvallur Dist.  on April 16th 2017 with the help of Power Point Presentations by Group III Balvikas students. In total around 55 students, 11 gurus, parents and members participated in the programme.</w:t>
      </w:r>
    </w:p>
    <w:p w:rsidR="00DA0FD3" w:rsidRDefault="00DA0FD3" w:rsidP="00DA0FD3">
      <w:pPr>
        <w:jc w:val="both"/>
        <w:rPr>
          <w:rFonts w:asciiTheme="majorHAnsi" w:hAnsiTheme="majorHAnsi" w:cstheme="majorHAnsi"/>
          <w:b/>
          <w:u w:val="single"/>
        </w:rPr>
      </w:pPr>
      <w:r>
        <w:rPr>
          <w:rFonts w:asciiTheme="majorHAnsi" w:hAnsiTheme="majorHAnsi" w:cstheme="majorHAnsi"/>
          <w:b/>
          <w:u w:val="single"/>
        </w:rPr>
        <w:t xml:space="preserve">Disasater Management for Group III </w:t>
      </w:r>
    </w:p>
    <w:p w:rsidR="00DA0FD3" w:rsidRDefault="00DA0FD3" w:rsidP="00DA0FD3">
      <w:pPr>
        <w:jc w:val="both"/>
        <w:rPr>
          <w:rFonts w:asciiTheme="majorHAnsi" w:hAnsiTheme="majorHAnsi" w:cstheme="majorHAnsi"/>
          <w:lang w:val="en-US"/>
        </w:rPr>
      </w:pPr>
      <w:r>
        <w:rPr>
          <w:rFonts w:asciiTheme="majorHAnsi" w:hAnsiTheme="majorHAnsi" w:cstheme="majorHAnsi"/>
          <w:lang w:val="en-US"/>
        </w:rPr>
        <w:t xml:space="preserve">The Sri Sathya Sai Disaster Management Task Force of Tamilnadu, in consultation with the State Education Wing of SSSSO, has customized a special half day module for the Group III Balvikas students and has been successfully conducting such workshops over the past few years, covering both the theoretical aspects and demonstration sessions. </w:t>
      </w:r>
    </w:p>
    <w:p w:rsidR="00DA0FD3" w:rsidRDefault="00DA0FD3" w:rsidP="00DA0FD3">
      <w:pPr>
        <w:jc w:val="both"/>
        <w:rPr>
          <w:rFonts w:asciiTheme="majorHAnsi" w:hAnsiTheme="majorHAnsi" w:cstheme="majorHAnsi"/>
          <w:lang w:val="en-US"/>
        </w:rPr>
      </w:pPr>
      <w:r>
        <w:rPr>
          <w:rFonts w:asciiTheme="majorHAnsi" w:hAnsiTheme="majorHAnsi" w:cstheme="majorHAnsi"/>
          <w:lang w:val="en-US"/>
        </w:rPr>
        <w:t xml:space="preserve">In </w:t>
      </w:r>
      <w:r>
        <w:rPr>
          <w:rFonts w:asciiTheme="majorHAnsi" w:hAnsiTheme="majorHAnsi" w:cstheme="majorHAnsi"/>
          <w:b/>
          <w:lang w:val="en-US"/>
        </w:rPr>
        <w:t>Chennai Metro North District</w:t>
      </w:r>
      <w:r>
        <w:rPr>
          <w:rFonts w:asciiTheme="majorHAnsi" w:hAnsiTheme="majorHAnsi" w:cstheme="majorHAnsi"/>
          <w:lang w:val="en-US"/>
        </w:rPr>
        <w:t xml:space="preserve">, Disaster Management Programme was conducted at Sri Sathya Sai Nivas, Perambur, by the youth girls for the group II &amp; group III Balvikas students on April 16, 2017. A total of 60 students participated in the programme. The workshop included an overview of various types of natural disasters, followed by a practical demonstration of Emergency methods of rescue as well as a session on various types of knots. </w:t>
      </w:r>
    </w:p>
    <w:p w:rsidR="00DA0FD3" w:rsidRDefault="00DA0FD3" w:rsidP="00DA0FD3">
      <w:pPr>
        <w:spacing w:line="240" w:lineRule="auto"/>
        <w:jc w:val="both"/>
        <w:rPr>
          <w:rFonts w:asciiTheme="majorHAnsi" w:hAnsiTheme="majorHAnsi" w:cstheme="majorHAnsi"/>
          <w:lang w:val="en-US"/>
        </w:rPr>
      </w:pPr>
      <w:r>
        <w:rPr>
          <w:rFonts w:asciiTheme="majorHAnsi" w:hAnsiTheme="majorHAnsi" w:cstheme="majorHAnsi"/>
          <w:lang w:val="en-US"/>
        </w:rPr>
        <w:lastRenderedPageBreak/>
        <w:t>Disaster management training was conducted on 29th January at Prasanthi Gurukulam School,  Asoor, by Kanchipuram South District.</w:t>
      </w:r>
    </w:p>
    <w:p w:rsidR="00DA0FD3" w:rsidRDefault="00DA0FD3" w:rsidP="00DA0FD3">
      <w:pPr>
        <w:jc w:val="both"/>
        <w:rPr>
          <w:rFonts w:asciiTheme="majorHAnsi" w:hAnsiTheme="majorHAnsi" w:cstheme="majorHAnsi"/>
          <w:lang w:val="en-US"/>
        </w:rPr>
      </w:pPr>
      <w:r>
        <w:rPr>
          <w:noProof/>
          <w:lang w:eastAsia="en-IN"/>
        </w:rPr>
        <w:drawing>
          <wp:anchor distT="0" distB="0" distL="114300" distR="114300" simplePos="0" relativeHeight="251754496" behindDoc="1" locked="0" layoutInCell="1" allowOverlap="1">
            <wp:simplePos x="0" y="0"/>
            <wp:positionH relativeFrom="column">
              <wp:posOffset>2952750</wp:posOffset>
            </wp:positionH>
            <wp:positionV relativeFrom="paragraph">
              <wp:posOffset>1270</wp:posOffset>
            </wp:positionV>
            <wp:extent cx="2590800" cy="1876425"/>
            <wp:effectExtent l="0" t="0" r="0" b="9525"/>
            <wp:wrapTight wrapText="bothSides">
              <wp:wrapPolygon edited="0">
                <wp:start x="0" y="0"/>
                <wp:lineTo x="0" y="21490"/>
                <wp:lineTo x="21441" y="21490"/>
                <wp:lineTo x="21441" y="0"/>
                <wp:lineTo x="0" y="0"/>
              </wp:wrapPolygon>
            </wp:wrapTight>
            <wp:docPr id="294" name="Picture 294" descr="BV 29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V 29 (FILEminimizer).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90800" cy="18764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753472" behindDoc="1" locked="0" layoutInCell="1" allowOverlap="1">
            <wp:simplePos x="0" y="0"/>
            <wp:positionH relativeFrom="column">
              <wp:posOffset>19050</wp:posOffset>
            </wp:positionH>
            <wp:positionV relativeFrom="paragraph">
              <wp:posOffset>1270</wp:posOffset>
            </wp:positionV>
            <wp:extent cx="2800350" cy="1876425"/>
            <wp:effectExtent l="0" t="0" r="0" b="9525"/>
            <wp:wrapTight wrapText="bothSides">
              <wp:wrapPolygon edited="0">
                <wp:start x="0" y="0"/>
                <wp:lineTo x="0" y="21490"/>
                <wp:lineTo x="21453" y="21490"/>
                <wp:lineTo x="21453" y="0"/>
                <wp:lineTo x="0" y="0"/>
              </wp:wrapPolygon>
            </wp:wrapTight>
            <wp:docPr id="293" name="Picture 293" descr="BV 28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V 28 (FILEminimizer).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00350" cy="1876425"/>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b/>
          <w:i/>
          <w:noProof/>
          <w:lang w:eastAsia="en-IN"/>
        </w:rPr>
        <w:t>Kanchi South</w:t>
      </w:r>
      <w:r>
        <w:rPr>
          <w:rFonts w:asciiTheme="majorHAnsi" w:hAnsiTheme="majorHAnsi" w:cstheme="majorHAnsi"/>
          <w:b/>
          <w:i/>
          <w:noProof/>
          <w:lang w:eastAsia="en-IN"/>
        </w:rPr>
        <w:tab/>
      </w:r>
      <w:r>
        <w:rPr>
          <w:rFonts w:asciiTheme="majorHAnsi" w:hAnsiTheme="majorHAnsi" w:cstheme="majorHAnsi"/>
          <w:b/>
          <w:i/>
          <w:noProof/>
          <w:lang w:eastAsia="en-IN"/>
        </w:rPr>
        <w:tab/>
      </w:r>
      <w:r>
        <w:rPr>
          <w:rFonts w:asciiTheme="majorHAnsi" w:hAnsiTheme="majorHAnsi" w:cstheme="majorHAnsi"/>
          <w:b/>
          <w:i/>
          <w:noProof/>
          <w:lang w:eastAsia="en-IN"/>
        </w:rPr>
        <w:tab/>
      </w:r>
      <w:r>
        <w:rPr>
          <w:rFonts w:asciiTheme="majorHAnsi" w:hAnsiTheme="majorHAnsi" w:cstheme="majorHAnsi"/>
          <w:b/>
          <w:i/>
          <w:noProof/>
          <w:lang w:eastAsia="en-IN"/>
        </w:rPr>
        <w:tab/>
      </w:r>
      <w:r>
        <w:rPr>
          <w:rFonts w:asciiTheme="majorHAnsi" w:hAnsiTheme="majorHAnsi" w:cstheme="majorHAnsi"/>
          <w:b/>
          <w:i/>
          <w:noProof/>
          <w:lang w:eastAsia="en-IN"/>
        </w:rPr>
        <w:tab/>
      </w:r>
      <w:r>
        <w:rPr>
          <w:rFonts w:asciiTheme="majorHAnsi" w:hAnsiTheme="majorHAnsi" w:cstheme="majorHAnsi"/>
          <w:b/>
          <w:i/>
          <w:noProof/>
          <w:lang w:eastAsia="en-IN"/>
        </w:rPr>
        <w:tab/>
        <w:t>Neyveli</w:t>
      </w:r>
    </w:p>
    <w:p w:rsidR="00DA0FD3" w:rsidRDefault="00DA0FD3" w:rsidP="00DA0FD3">
      <w:pPr>
        <w:tabs>
          <w:tab w:val="left" w:pos="3375"/>
        </w:tabs>
        <w:jc w:val="both"/>
        <w:rPr>
          <w:rFonts w:asciiTheme="majorHAnsi" w:hAnsiTheme="majorHAnsi" w:cstheme="majorHAnsi"/>
          <w:b/>
          <w:u w:val="single"/>
        </w:rPr>
      </w:pPr>
      <w:r>
        <w:rPr>
          <w:rFonts w:asciiTheme="majorHAnsi" w:hAnsiTheme="majorHAnsi" w:cstheme="majorHAnsi"/>
          <w:b/>
          <w:u w:val="single"/>
        </w:rPr>
        <w:t>Aaradhana Mahotsavam</w:t>
      </w:r>
    </w:p>
    <w:p w:rsidR="00DA0FD3" w:rsidRDefault="00DA0FD3" w:rsidP="00DA0FD3">
      <w:pPr>
        <w:jc w:val="both"/>
        <w:rPr>
          <w:rFonts w:asciiTheme="majorHAnsi" w:hAnsiTheme="majorHAnsi" w:cstheme="majorHAnsi"/>
          <w:lang w:val="en-US"/>
        </w:rPr>
      </w:pPr>
      <w:r>
        <w:rPr>
          <w:rFonts w:asciiTheme="majorHAnsi" w:hAnsiTheme="majorHAnsi" w:cstheme="majorHAnsi"/>
          <w:lang w:val="en-US"/>
        </w:rPr>
        <w:t>Around 265 Carnatic singers from Tamilnadu, Andhra, Telengana, Kerala, Karnataka and Maharashtra were blessed to render Sai Panchrathna Kritis at Sai Kulwant Hall. The Kritis have been composed by Dr. Vashant lakshmi and set to music by noted musician Sri Rajkumar Bharathi great grandson of Subramanya Bharathiyar). Balvikas children from Chennai Metro South, West and Kanchi North also participated in the same.</w:t>
      </w:r>
    </w:p>
    <w:p w:rsidR="00DA0FD3" w:rsidRDefault="00DA0FD3" w:rsidP="00DA0FD3">
      <w:pPr>
        <w:jc w:val="both"/>
        <w:rPr>
          <w:rFonts w:asciiTheme="majorHAnsi" w:hAnsiTheme="majorHAnsi" w:cstheme="majorHAnsi"/>
          <w:lang w:val="en-US"/>
        </w:rPr>
      </w:pPr>
      <w:r>
        <w:rPr>
          <w:rFonts w:asciiTheme="majorHAnsi" w:hAnsiTheme="majorHAnsi" w:cstheme="majorHAnsi"/>
          <w:noProof/>
          <w:lang w:eastAsia="en-IN"/>
        </w:rPr>
        <w:drawing>
          <wp:inline distT="0" distB="0" distL="0" distR="0">
            <wp:extent cx="2762250" cy="1724025"/>
            <wp:effectExtent l="0" t="0" r="0" b="9525"/>
            <wp:docPr id="181" name="Picture 181" descr="BV 31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V 31 (FILEminimizer).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62250" cy="1724025"/>
                    </a:xfrm>
                    <a:prstGeom prst="rect">
                      <a:avLst/>
                    </a:prstGeom>
                    <a:noFill/>
                    <a:ln>
                      <a:noFill/>
                    </a:ln>
                  </pic:spPr>
                </pic:pic>
              </a:graphicData>
            </a:graphic>
          </wp:inline>
        </w:drawing>
      </w:r>
      <w:r>
        <w:rPr>
          <w:noProof/>
          <w:lang w:eastAsia="en-IN"/>
        </w:rPr>
        <w:drawing>
          <wp:anchor distT="0" distB="0" distL="114300" distR="114300" simplePos="0" relativeHeight="251755520" behindDoc="1" locked="0" layoutInCell="1" allowOverlap="1">
            <wp:simplePos x="0" y="0"/>
            <wp:positionH relativeFrom="column">
              <wp:posOffset>19050</wp:posOffset>
            </wp:positionH>
            <wp:positionV relativeFrom="paragraph">
              <wp:posOffset>-2540</wp:posOffset>
            </wp:positionV>
            <wp:extent cx="2771775" cy="1762125"/>
            <wp:effectExtent l="0" t="0" r="9525" b="9525"/>
            <wp:wrapTight wrapText="bothSides">
              <wp:wrapPolygon edited="0">
                <wp:start x="0" y="0"/>
                <wp:lineTo x="0" y="21483"/>
                <wp:lineTo x="21526" y="21483"/>
                <wp:lineTo x="21526" y="0"/>
                <wp:lineTo x="0" y="0"/>
              </wp:wrapPolygon>
            </wp:wrapTight>
            <wp:docPr id="292" name="Picture 292" descr="BV 30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V 30 (FILEminimizer).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71775" cy="1762125"/>
                    </a:xfrm>
                    <a:prstGeom prst="rect">
                      <a:avLst/>
                    </a:prstGeom>
                    <a:noFill/>
                  </pic:spPr>
                </pic:pic>
              </a:graphicData>
            </a:graphic>
            <wp14:sizeRelH relativeFrom="page">
              <wp14:pctWidth>0</wp14:pctWidth>
            </wp14:sizeRelH>
            <wp14:sizeRelV relativeFrom="page">
              <wp14:pctHeight>0</wp14:pctHeight>
            </wp14:sizeRelV>
          </wp:anchor>
        </w:drawing>
      </w:r>
    </w:p>
    <w:p w:rsidR="00DA0FD3" w:rsidRDefault="00DA0FD3" w:rsidP="00DA0FD3">
      <w:pPr>
        <w:jc w:val="both"/>
        <w:rPr>
          <w:rFonts w:asciiTheme="majorHAnsi" w:hAnsiTheme="majorHAnsi" w:cstheme="majorHAnsi"/>
          <w:lang w:val="en-US"/>
        </w:rPr>
      </w:pPr>
      <w:r>
        <w:rPr>
          <w:noProof/>
          <w:lang w:eastAsia="en-IN"/>
        </w:rPr>
        <w:drawing>
          <wp:anchor distT="0" distB="0" distL="114300" distR="114300" simplePos="0" relativeHeight="251756544" behindDoc="1" locked="0" layoutInCell="1" allowOverlap="1" wp14:anchorId="067ED0D3" wp14:editId="4A1DF370">
            <wp:simplePos x="0" y="0"/>
            <wp:positionH relativeFrom="column">
              <wp:posOffset>85725</wp:posOffset>
            </wp:positionH>
            <wp:positionV relativeFrom="paragraph">
              <wp:posOffset>883920</wp:posOffset>
            </wp:positionV>
            <wp:extent cx="2705100" cy="1822450"/>
            <wp:effectExtent l="0" t="0" r="0" b="6350"/>
            <wp:wrapTight wrapText="bothSides">
              <wp:wrapPolygon edited="0">
                <wp:start x="0" y="0"/>
                <wp:lineTo x="0" y="21449"/>
                <wp:lineTo x="21448" y="21449"/>
                <wp:lineTo x="21448" y="0"/>
                <wp:lineTo x="0" y="0"/>
              </wp:wrapPolygon>
            </wp:wrapTight>
            <wp:docPr id="291" name="Picture 291" descr="BV 32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V 32 (FILEminimizer).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05100" cy="1822450"/>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noProof/>
          <w:lang w:eastAsia="en-IN"/>
        </w:rPr>
        <w:drawing>
          <wp:anchor distT="0" distB="0" distL="114300" distR="114300" simplePos="0" relativeHeight="251868160" behindDoc="1" locked="0" layoutInCell="1" allowOverlap="1" wp14:anchorId="03F1082D" wp14:editId="50D368A9">
            <wp:simplePos x="0" y="0"/>
            <wp:positionH relativeFrom="column">
              <wp:posOffset>2999740</wp:posOffset>
            </wp:positionH>
            <wp:positionV relativeFrom="paragraph">
              <wp:posOffset>883920</wp:posOffset>
            </wp:positionV>
            <wp:extent cx="2657475" cy="1822450"/>
            <wp:effectExtent l="0" t="0" r="9525" b="6350"/>
            <wp:wrapTight wrapText="bothSides">
              <wp:wrapPolygon edited="0">
                <wp:start x="0" y="0"/>
                <wp:lineTo x="0" y="21449"/>
                <wp:lineTo x="21523" y="21449"/>
                <wp:lineTo x="21523" y="0"/>
                <wp:lineTo x="0" y="0"/>
              </wp:wrapPolygon>
            </wp:wrapTight>
            <wp:docPr id="180" name="Picture 180" descr="BV 33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V 33 (FILEminimizer).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57475" cy="1822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lang w:val="en-US"/>
        </w:rPr>
        <w:t>The day began with Aumkaram, Suprabhatam, Nagar Sankeethan in almost all the districts. This year’ s Maha Narayan Seva like the previous years saw huge participation of Balvikas children, ex-balvikas students, Gurus and parents. In Erode District, Aaradhana Mahotsavam was celebrated with a special Bhajan at JJ Nagar rural Balvikas centre and Narayan Seva at SSSVIP village, Sathya nagar.</w:t>
      </w:r>
    </w:p>
    <w:p w:rsidR="00DA0FD3" w:rsidRDefault="00DA0FD3" w:rsidP="00DA0FD3">
      <w:pPr>
        <w:pStyle w:val="ListParagraph"/>
        <w:ind w:left="-90" w:right="-126"/>
        <w:jc w:val="both"/>
        <w:rPr>
          <w:rFonts w:asciiTheme="majorHAnsi" w:hAnsiTheme="majorHAnsi" w:cstheme="majorHAnsi"/>
          <w:lang w:val="en-US"/>
        </w:rPr>
      </w:pPr>
    </w:p>
    <w:p w:rsidR="00DA0FD3" w:rsidRDefault="00DA0FD3" w:rsidP="00DA0FD3">
      <w:pPr>
        <w:pStyle w:val="ListParagraph"/>
        <w:ind w:left="-90" w:right="-126"/>
        <w:jc w:val="both"/>
        <w:rPr>
          <w:rFonts w:asciiTheme="majorHAnsi" w:hAnsiTheme="majorHAnsi" w:cstheme="majorHAnsi"/>
          <w:lang w:val="en-US"/>
        </w:rPr>
      </w:pPr>
    </w:p>
    <w:p w:rsidR="00DA0FD3" w:rsidRDefault="00DA0FD3" w:rsidP="000B696F">
      <w:pPr>
        <w:pStyle w:val="ListParagraph"/>
        <w:numPr>
          <w:ilvl w:val="0"/>
          <w:numId w:val="31"/>
        </w:numPr>
        <w:spacing w:after="0" w:line="256" w:lineRule="auto"/>
        <w:jc w:val="both"/>
        <w:rPr>
          <w:rFonts w:asciiTheme="majorHAnsi" w:hAnsiTheme="majorHAnsi" w:cstheme="majorHAnsi"/>
          <w:lang w:val="en-US"/>
        </w:rPr>
      </w:pPr>
      <w:r>
        <w:rPr>
          <w:rFonts w:asciiTheme="majorHAnsi" w:hAnsiTheme="majorHAnsi" w:cstheme="majorHAnsi"/>
          <w:lang w:val="en-US"/>
        </w:rPr>
        <w:t>Balvikas children of Perambur Samithi (Chennai Metro North) chanted Sai Gayatri for an hour in the morning at Sri Sathya Sai Nivas, Perambur.</w:t>
      </w:r>
    </w:p>
    <w:p w:rsidR="00DA0FD3" w:rsidRDefault="00DA0FD3" w:rsidP="000B696F">
      <w:pPr>
        <w:pStyle w:val="ListParagraph"/>
        <w:numPr>
          <w:ilvl w:val="0"/>
          <w:numId w:val="31"/>
        </w:numPr>
        <w:spacing w:after="0" w:line="256" w:lineRule="auto"/>
        <w:jc w:val="both"/>
        <w:rPr>
          <w:rFonts w:asciiTheme="majorHAnsi" w:hAnsiTheme="majorHAnsi" w:cstheme="majorHAnsi"/>
          <w:lang w:val="en-US"/>
        </w:rPr>
      </w:pPr>
      <w:r>
        <w:rPr>
          <w:rFonts w:asciiTheme="majorHAnsi" w:hAnsiTheme="majorHAnsi" w:cstheme="majorHAnsi"/>
          <w:lang w:val="en-US"/>
        </w:rPr>
        <w:t xml:space="preserve">As part of Aradhana Day celebrations, the Balvikas children of Agaram Samithi (Chennai Metro North) visited the Siragu Montessori School (where free education and food is provided to around 150 students). The Balvikas children entertained the inmates by performing dances, conducting value games and also performed Narayana Seva. </w:t>
      </w:r>
    </w:p>
    <w:p w:rsidR="00DA0FD3" w:rsidRDefault="00DA0FD3" w:rsidP="000B696F">
      <w:pPr>
        <w:pStyle w:val="ListParagraph"/>
        <w:numPr>
          <w:ilvl w:val="0"/>
          <w:numId w:val="31"/>
        </w:numPr>
        <w:spacing w:after="0" w:line="256" w:lineRule="auto"/>
        <w:jc w:val="both"/>
        <w:rPr>
          <w:rFonts w:asciiTheme="majorHAnsi" w:hAnsiTheme="majorHAnsi" w:cstheme="majorHAnsi"/>
          <w:lang w:val="en-US"/>
        </w:rPr>
      </w:pPr>
      <w:r>
        <w:rPr>
          <w:rFonts w:asciiTheme="majorHAnsi" w:hAnsiTheme="majorHAnsi" w:cstheme="majorHAnsi"/>
          <w:lang w:val="en-US"/>
        </w:rPr>
        <w:t>A mega Narayana Seva was conducted in all Samithis of Kanchi North.</w:t>
      </w:r>
    </w:p>
    <w:p w:rsidR="00DA0FD3" w:rsidRDefault="00DA0FD3" w:rsidP="000B696F">
      <w:pPr>
        <w:pStyle w:val="ListParagraph"/>
        <w:numPr>
          <w:ilvl w:val="0"/>
          <w:numId w:val="31"/>
        </w:numPr>
        <w:spacing w:after="160" w:line="256" w:lineRule="auto"/>
        <w:ind w:right="-126"/>
        <w:jc w:val="both"/>
        <w:rPr>
          <w:rFonts w:asciiTheme="majorHAnsi" w:hAnsiTheme="majorHAnsi" w:cstheme="majorHAnsi"/>
          <w:lang w:val="en-US"/>
        </w:rPr>
      </w:pPr>
      <w:r>
        <w:rPr>
          <w:rFonts w:asciiTheme="majorHAnsi" w:hAnsiTheme="majorHAnsi" w:cstheme="majorHAnsi"/>
          <w:lang w:val="en-US"/>
        </w:rPr>
        <w:t>Aradhana Mahotsavam was also celebrated at Sai Gurukulam, Tirunelveli Dist with Rudrabhishekam, Bhajans, Speech and Vastradaanam.</w:t>
      </w:r>
    </w:p>
    <w:p w:rsidR="00DA0FD3" w:rsidRDefault="00DA0FD3" w:rsidP="000B696F">
      <w:pPr>
        <w:pStyle w:val="ListParagraph"/>
        <w:numPr>
          <w:ilvl w:val="0"/>
          <w:numId w:val="31"/>
        </w:numPr>
        <w:spacing w:after="160" w:line="256" w:lineRule="auto"/>
        <w:ind w:right="-126"/>
        <w:jc w:val="both"/>
        <w:rPr>
          <w:rFonts w:asciiTheme="majorHAnsi" w:hAnsiTheme="majorHAnsi" w:cstheme="majorHAnsi"/>
          <w:lang w:val="en-US"/>
        </w:rPr>
      </w:pPr>
      <w:r>
        <w:rPr>
          <w:rFonts w:asciiTheme="majorHAnsi" w:hAnsiTheme="majorHAnsi" w:cstheme="majorHAnsi"/>
          <w:lang w:val="en-US"/>
        </w:rPr>
        <w:t>As part of Maha Aradhana Mahotsavam, Thiruvallur district organized Ekadasa Rudra Parayanam, Sai Gayathri Homam, Varuna Japam, Vasthra Dhaanam, Sahasranama Japam and Distribution of Wheelchairs.</w:t>
      </w:r>
    </w:p>
    <w:p w:rsidR="00DA0FD3" w:rsidRDefault="00DA0FD3" w:rsidP="00DA0FD3">
      <w:pPr>
        <w:pStyle w:val="ListParagraph"/>
        <w:ind w:left="-90" w:right="-126"/>
        <w:jc w:val="both"/>
        <w:rPr>
          <w:rFonts w:asciiTheme="majorHAnsi" w:hAnsiTheme="majorHAnsi" w:cstheme="majorHAnsi"/>
          <w:lang w:val="en-US"/>
        </w:rPr>
      </w:pPr>
    </w:p>
    <w:p w:rsidR="00DA0FD3" w:rsidRDefault="00DA0FD3" w:rsidP="00DA0FD3">
      <w:pPr>
        <w:pStyle w:val="ListParagraph"/>
        <w:ind w:left="-90" w:right="-126"/>
        <w:jc w:val="both"/>
        <w:rPr>
          <w:rFonts w:asciiTheme="majorHAnsi" w:hAnsiTheme="majorHAnsi" w:cstheme="majorHAnsi"/>
          <w:lang w:val="en-US"/>
        </w:rPr>
      </w:pPr>
      <w:r>
        <w:rPr>
          <w:noProof/>
          <w:lang w:eastAsia="en-IN"/>
        </w:rPr>
        <w:drawing>
          <wp:anchor distT="0" distB="0" distL="114300" distR="114300" simplePos="0" relativeHeight="251758592" behindDoc="1" locked="0" layoutInCell="1" allowOverlap="1">
            <wp:simplePos x="0" y="0"/>
            <wp:positionH relativeFrom="column">
              <wp:posOffset>2686050</wp:posOffset>
            </wp:positionH>
            <wp:positionV relativeFrom="paragraph">
              <wp:posOffset>-2540</wp:posOffset>
            </wp:positionV>
            <wp:extent cx="2590800" cy="1847850"/>
            <wp:effectExtent l="0" t="0" r="0" b="0"/>
            <wp:wrapTight wrapText="bothSides">
              <wp:wrapPolygon edited="0">
                <wp:start x="0" y="0"/>
                <wp:lineTo x="0" y="21377"/>
                <wp:lineTo x="21441" y="21377"/>
                <wp:lineTo x="21441" y="0"/>
                <wp:lineTo x="0" y="0"/>
              </wp:wrapPolygon>
            </wp:wrapTight>
            <wp:docPr id="290" name="Picture 290" descr="BV 36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V 36 (FILEminimizer).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90800" cy="18478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757568" behindDoc="1" locked="0" layoutInCell="1" allowOverlap="1">
            <wp:simplePos x="0" y="0"/>
            <wp:positionH relativeFrom="column">
              <wp:posOffset>-38100</wp:posOffset>
            </wp:positionH>
            <wp:positionV relativeFrom="paragraph">
              <wp:posOffset>-2540</wp:posOffset>
            </wp:positionV>
            <wp:extent cx="2590800" cy="1847850"/>
            <wp:effectExtent l="0" t="0" r="0" b="0"/>
            <wp:wrapTight wrapText="bothSides">
              <wp:wrapPolygon edited="0">
                <wp:start x="0" y="0"/>
                <wp:lineTo x="0" y="21377"/>
                <wp:lineTo x="21441" y="21377"/>
                <wp:lineTo x="21441" y="0"/>
                <wp:lineTo x="0" y="0"/>
              </wp:wrapPolygon>
            </wp:wrapTight>
            <wp:docPr id="289" name="Picture 289" descr="BV 35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V 35 (FILEminimizer).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90800" cy="1847850"/>
                    </a:xfrm>
                    <a:prstGeom prst="rect">
                      <a:avLst/>
                    </a:prstGeom>
                    <a:noFill/>
                  </pic:spPr>
                </pic:pic>
              </a:graphicData>
            </a:graphic>
            <wp14:sizeRelH relativeFrom="page">
              <wp14:pctWidth>0</wp14:pctWidth>
            </wp14:sizeRelH>
            <wp14:sizeRelV relativeFrom="page">
              <wp14:pctHeight>0</wp14:pctHeight>
            </wp14:sizeRelV>
          </wp:anchor>
        </w:drawing>
      </w:r>
    </w:p>
    <w:p w:rsidR="00DA0FD3" w:rsidRDefault="00DA0FD3" w:rsidP="00DA0FD3">
      <w:pPr>
        <w:pStyle w:val="ListParagraph"/>
        <w:ind w:left="-90" w:right="-126"/>
        <w:jc w:val="both"/>
        <w:rPr>
          <w:rFonts w:asciiTheme="majorHAnsi" w:hAnsiTheme="majorHAnsi" w:cstheme="majorHAnsi"/>
          <w:b/>
          <w:i/>
        </w:rPr>
      </w:pPr>
    </w:p>
    <w:p w:rsidR="00DA0FD3" w:rsidRDefault="00DA0FD3" w:rsidP="00DA0FD3">
      <w:pPr>
        <w:pStyle w:val="ListParagraph"/>
        <w:ind w:left="-90" w:right="-126"/>
        <w:jc w:val="both"/>
        <w:rPr>
          <w:rFonts w:asciiTheme="majorHAnsi" w:hAnsiTheme="majorHAnsi" w:cstheme="majorHAnsi"/>
          <w:b/>
          <w:i/>
        </w:rPr>
      </w:pPr>
    </w:p>
    <w:p w:rsidR="00DA0FD3" w:rsidRDefault="00DA0FD3" w:rsidP="00DA0FD3">
      <w:pPr>
        <w:pStyle w:val="ListParagraph"/>
        <w:ind w:left="-90" w:right="-126"/>
        <w:jc w:val="both"/>
        <w:rPr>
          <w:rFonts w:asciiTheme="majorHAnsi" w:hAnsiTheme="majorHAnsi" w:cstheme="majorHAnsi"/>
          <w:b/>
          <w:i/>
        </w:rPr>
      </w:pPr>
    </w:p>
    <w:p w:rsidR="00DA0FD3" w:rsidRDefault="00DA0FD3" w:rsidP="00DA0FD3">
      <w:pPr>
        <w:pStyle w:val="ListParagraph"/>
        <w:ind w:left="-90" w:right="-126"/>
        <w:jc w:val="both"/>
        <w:rPr>
          <w:rFonts w:asciiTheme="majorHAnsi" w:hAnsiTheme="majorHAnsi" w:cstheme="majorHAnsi"/>
          <w:b/>
          <w:i/>
        </w:rPr>
      </w:pPr>
    </w:p>
    <w:p w:rsidR="00DA0FD3" w:rsidRDefault="00DA0FD3" w:rsidP="00DA0FD3">
      <w:pPr>
        <w:pStyle w:val="ListParagraph"/>
        <w:ind w:left="-90" w:right="-126"/>
        <w:jc w:val="both"/>
        <w:rPr>
          <w:rFonts w:asciiTheme="majorHAnsi" w:hAnsiTheme="majorHAnsi" w:cstheme="majorHAnsi"/>
          <w:b/>
          <w:i/>
        </w:rPr>
      </w:pPr>
    </w:p>
    <w:p w:rsidR="00DA0FD3" w:rsidRDefault="00DA0FD3" w:rsidP="00DA0FD3">
      <w:pPr>
        <w:pStyle w:val="ListParagraph"/>
        <w:ind w:left="-90" w:right="-126"/>
        <w:jc w:val="both"/>
        <w:rPr>
          <w:rFonts w:asciiTheme="majorHAnsi" w:hAnsiTheme="majorHAnsi" w:cstheme="majorHAnsi"/>
          <w:b/>
          <w:i/>
        </w:rPr>
      </w:pPr>
    </w:p>
    <w:p w:rsidR="00DA0FD3" w:rsidRDefault="00DA0FD3" w:rsidP="00DA0FD3">
      <w:pPr>
        <w:pStyle w:val="ListParagraph"/>
        <w:ind w:left="-90" w:right="-126"/>
        <w:jc w:val="both"/>
        <w:rPr>
          <w:rFonts w:asciiTheme="majorHAnsi" w:hAnsiTheme="majorHAnsi" w:cstheme="majorHAnsi"/>
          <w:b/>
          <w:i/>
        </w:rPr>
      </w:pPr>
    </w:p>
    <w:p w:rsidR="00DA0FD3" w:rsidRDefault="00DA0FD3" w:rsidP="00DA0FD3">
      <w:pPr>
        <w:pStyle w:val="ListParagraph"/>
        <w:ind w:left="-90" w:right="-126"/>
        <w:jc w:val="both"/>
        <w:rPr>
          <w:rFonts w:asciiTheme="majorHAnsi" w:hAnsiTheme="majorHAnsi" w:cstheme="majorHAnsi"/>
          <w:b/>
          <w:i/>
        </w:rPr>
      </w:pPr>
    </w:p>
    <w:p w:rsidR="00DA0FD3" w:rsidRDefault="00DA0FD3" w:rsidP="00DA0FD3">
      <w:pPr>
        <w:pStyle w:val="ListParagraph"/>
        <w:ind w:left="-90" w:right="-126"/>
        <w:jc w:val="both"/>
        <w:rPr>
          <w:rFonts w:asciiTheme="majorHAnsi" w:hAnsiTheme="majorHAnsi" w:cstheme="majorHAnsi"/>
          <w:b/>
          <w:i/>
        </w:rPr>
      </w:pPr>
    </w:p>
    <w:p w:rsidR="00DA0FD3" w:rsidRDefault="00DA0FD3" w:rsidP="00DA0FD3">
      <w:pPr>
        <w:pStyle w:val="ListParagraph"/>
        <w:ind w:left="-90" w:right="-126"/>
        <w:jc w:val="both"/>
        <w:rPr>
          <w:rFonts w:asciiTheme="majorHAnsi" w:hAnsiTheme="majorHAnsi" w:cstheme="majorHAnsi"/>
          <w:b/>
          <w:i/>
        </w:rPr>
      </w:pPr>
      <w:r>
        <w:rPr>
          <w:rFonts w:asciiTheme="majorHAnsi" w:hAnsiTheme="majorHAnsi" w:cstheme="majorHAnsi"/>
          <w:b/>
          <w:i/>
        </w:rPr>
        <w:t>Vasthra Dhaanam at Old Age Home</w:t>
      </w:r>
      <w:r>
        <w:rPr>
          <w:rFonts w:asciiTheme="majorHAnsi" w:hAnsiTheme="majorHAnsi" w:cstheme="majorHAnsi"/>
          <w:b/>
          <w:i/>
        </w:rPr>
        <w:tab/>
      </w:r>
      <w:r>
        <w:rPr>
          <w:rFonts w:asciiTheme="majorHAnsi" w:hAnsiTheme="majorHAnsi" w:cstheme="majorHAnsi"/>
          <w:b/>
          <w:i/>
        </w:rPr>
        <w:tab/>
        <w:t>Wheelchair Distribution</w:t>
      </w:r>
    </w:p>
    <w:p w:rsidR="00DA0FD3" w:rsidRDefault="00DA0FD3" w:rsidP="00DA0FD3">
      <w:pPr>
        <w:pStyle w:val="ListParagraph"/>
        <w:ind w:left="-90" w:right="-126"/>
        <w:jc w:val="both"/>
        <w:rPr>
          <w:rFonts w:asciiTheme="majorHAnsi" w:hAnsiTheme="majorHAnsi" w:cstheme="majorHAnsi"/>
          <w:b/>
          <w:i/>
        </w:rPr>
      </w:pPr>
    </w:p>
    <w:p w:rsidR="00DA0FD3" w:rsidRDefault="00DA0FD3" w:rsidP="00DA0FD3">
      <w:pPr>
        <w:pStyle w:val="ListParagraph"/>
        <w:ind w:left="0" w:right="-126"/>
        <w:jc w:val="both"/>
        <w:rPr>
          <w:rFonts w:asciiTheme="majorHAnsi" w:hAnsiTheme="majorHAnsi" w:cstheme="majorHAnsi"/>
          <w:lang w:val="en-US"/>
        </w:rPr>
      </w:pPr>
      <w:r>
        <w:rPr>
          <w:rFonts w:asciiTheme="majorHAnsi" w:hAnsiTheme="majorHAnsi" w:cstheme="majorHAnsi"/>
          <w:b/>
          <w:i/>
          <w:noProof/>
          <w:lang w:eastAsia="en-IN"/>
        </w:rPr>
        <w:drawing>
          <wp:anchor distT="0" distB="0" distL="114300" distR="114300" simplePos="0" relativeHeight="251869184" behindDoc="1" locked="0" layoutInCell="1" allowOverlap="1" wp14:anchorId="625D5362" wp14:editId="3154C98B">
            <wp:simplePos x="0" y="0"/>
            <wp:positionH relativeFrom="column">
              <wp:posOffset>2990850</wp:posOffset>
            </wp:positionH>
            <wp:positionV relativeFrom="paragraph">
              <wp:posOffset>543560</wp:posOffset>
            </wp:positionV>
            <wp:extent cx="1952625" cy="1914525"/>
            <wp:effectExtent l="0" t="0" r="9525" b="9525"/>
            <wp:wrapTight wrapText="bothSides">
              <wp:wrapPolygon edited="0">
                <wp:start x="0" y="0"/>
                <wp:lineTo x="0" y="21493"/>
                <wp:lineTo x="21495" y="21493"/>
                <wp:lineTo x="21495" y="0"/>
                <wp:lineTo x="0" y="0"/>
              </wp:wrapPolygon>
            </wp:wrapTight>
            <wp:docPr id="178" name="Picture 178" descr="BV 38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V 38 (FILEminimizer).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952625" cy="1914525"/>
                    </a:xfrm>
                    <a:prstGeom prst="rect">
                      <a:avLst/>
                    </a:prstGeom>
                    <a:noFill/>
                    <a:ln>
                      <a:noFill/>
                    </a:ln>
                  </pic:spPr>
                </pic:pic>
              </a:graphicData>
            </a:graphic>
          </wp:anchor>
        </w:drawing>
      </w:r>
      <w:r>
        <w:rPr>
          <w:rFonts w:asciiTheme="majorHAnsi" w:hAnsiTheme="majorHAnsi" w:cstheme="majorHAnsi"/>
          <w:lang w:val="en-US"/>
        </w:rPr>
        <w:t>As part of Maha Aradhana Mahotsavam, Cuddalore district, organized a Power-Point presentation cum Harikatha by Balvikas children titled ‘Nandanar Mahimai’ at Neyveli on April 23</w:t>
      </w:r>
      <w:r>
        <w:rPr>
          <w:rFonts w:asciiTheme="majorHAnsi" w:hAnsiTheme="majorHAnsi" w:cstheme="majorHAnsi"/>
          <w:vertAlign w:val="superscript"/>
          <w:lang w:val="en-US"/>
        </w:rPr>
        <w:t>rd</w:t>
      </w:r>
      <w:r>
        <w:rPr>
          <w:rFonts w:asciiTheme="majorHAnsi" w:hAnsiTheme="majorHAnsi" w:cstheme="majorHAnsi"/>
          <w:lang w:val="en-US"/>
        </w:rPr>
        <w:t xml:space="preserve"> and at Vilupuram on April 27</w:t>
      </w:r>
      <w:r>
        <w:rPr>
          <w:rFonts w:asciiTheme="majorHAnsi" w:hAnsiTheme="majorHAnsi" w:cstheme="majorHAnsi"/>
          <w:vertAlign w:val="superscript"/>
          <w:lang w:val="en-US"/>
        </w:rPr>
        <w:t>th</w:t>
      </w:r>
      <w:r>
        <w:rPr>
          <w:rFonts w:asciiTheme="majorHAnsi" w:hAnsiTheme="majorHAnsi" w:cstheme="majorHAnsi"/>
          <w:lang w:val="en-US"/>
        </w:rPr>
        <w:t>.</w:t>
      </w:r>
    </w:p>
    <w:p w:rsidR="00DA0FD3" w:rsidRDefault="00DA0FD3" w:rsidP="00DA0FD3">
      <w:pPr>
        <w:pStyle w:val="ListParagraph"/>
        <w:ind w:left="-90" w:right="-126"/>
        <w:jc w:val="both"/>
        <w:rPr>
          <w:rFonts w:asciiTheme="majorHAnsi" w:hAnsiTheme="majorHAnsi" w:cstheme="majorHAnsi"/>
          <w:b/>
          <w:i/>
        </w:rPr>
      </w:pPr>
      <w:r>
        <w:rPr>
          <w:rFonts w:asciiTheme="majorHAnsi" w:hAnsiTheme="majorHAnsi" w:cstheme="majorHAnsi"/>
          <w:b/>
          <w:i/>
          <w:noProof/>
          <w:lang w:eastAsia="en-IN"/>
        </w:rPr>
        <w:drawing>
          <wp:inline distT="0" distB="0" distL="0" distR="0" wp14:anchorId="3AD83D36" wp14:editId="14B1154A">
            <wp:extent cx="2619375" cy="1981200"/>
            <wp:effectExtent l="0" t="0" r="9525" b="0"/>
            <wp:docPr id="179" name="Picture 179" descr="BV 37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V 37 (FILEminimizer).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19375" cy="1981200"/>
                    </a:xfrm>
                    <a:prstGeom prst="rect">
                      <a:avLst/>
                    </a:prstGeom>
                    <a:noFill/>
                    <a:ln>
                      <a:noFill/>
                    </a:ln>
                  </pic:spPr>
                </pic:pic>
              </a:graphicData>
            </a:graphic>
          </wp:inline>
        </w:drawing>
      </w:r>
    </w:p>
    <w:p w:rsidR="00DA0FD3" w:rsidRDefault="00DA0FD3" w:rsidP="00DA0FD3">
      <w:pPr>
        <w:pStyle w:val="ListParagraph"/>
        <w:ind w:left="-90" w:right="-126"/>
        <w:jc w:val="both"/>
        <w:rPr>
          <w:rFonts w:asciiTheme="majorHAnsi" w:hAnsiTheme="majorHAnsi" w:cstheme="majorHAnsi"/>
          <w:lang w:val="en-US"/>
        </w:rPr>
      </w:pPr>
      <w:r>
        <w:rPr>
          <w:rFonts w:asciiTheme="majorHAnsi" w:hAnsiTheme="majorHAnsi" w:cstheme="majorHAnsi"/>
          <w:b/>
          <w:i/>
        </w:rPr>
        <w:t>Harikatha at Neyveli</w:t>
      </w:r>
      <w:r>
        <w:rPr>
          <w:rFonts w:asciiTheme="majorHAnsi" w:hAnsiTheme="majorHAnsi" w:cstheme="majorHAnsi"/>
          <w:b/>
          <w:i/>
        </w:rPr>
        <w:tab/>
      </w:r>
      <w:r>
        <w:rPr>
          <w:rFonts w:asciiTheme="majorHAnsi" w:hAnsiTheme="majorHAnsi" w:cstheme="majorHAnsi"/>
          <w:b/>
          <w:i/>
        </w:rPr>
        <w:tab/>
      </w:r>
      <w:r>
        <w:rPr>
          <w:rFonts w:asciiTheme="majorHAnsi" w:hAnsiTheme="majorHAnsi" w:cstheme="majorHAnsi"/>
          <w:b/>
          <w:i/>
        </w:rPr>
        <w:tab/>
        <w:t xml:space="preserve">    Cultural prog-Guduvancherry, Kanchi South</w:t>
      </w:r>
    </w:p>
    <w:p w:rsidR="00DA0FD3" w:rsidRDefault="00DA0FD3" w:rsidP="00DA0FD3">
      <w:pPr>
        <w:pStyle w:val="ListParagraph"/>
        <w:ind w:left="-90" w:right="-126"/>
        <w:jc w:val="both"/>
        <w:rPr>
          <w:rFonts w:asciiTheme="majorHAnsi" w:hAnsiTheme="majorHAnsi" w:cstheme="majorHAnsi"/>
        </w:rPr>
      </w:pPr>
    </w:p>
    <w:p w:rsidR="00DA0FD3" w:rsidRDefault="00DA0FD3" w:rsidP="00DA0FD3">
      <w:pPr>
        <w:pStyle w:val="ListParagraph"/>
        <w:ind w:left="0" w:right="-126"/>
        <w:jc w:val="both"/>
        <w:rPr>
          <w:rFonts w:asciiTheme="majorHAnsi" w:hAnsiTheme="majorHAnsi" w:cstheme="majorHAnsi"/>
          <w:lang w:val="en-US"/>
        </w:rPr>
      </w:pPr>
      <w:r>
        <w:rPr>
          <w:rFonts w:asciiTheme="majorHAnsi" w:hAnsiTheme="majorHAnsi" w:cstheme="majorHAnsi"/>
          <w:lang w:val="en-US"/>
        </w:rPr>
        <w:t>57 Balvikas children and 20 mahilas of Kanchi North Dist performed the Sai Panchratna Kritis at Sundaram on the occasion of Aradhana Day. They were ably supported by Balvikas children in flute, mrudangam and violin.</w:t>
      </w:r>
    </w:p>
    <w:p w:rsidR="00DA0FD3" w:rsidRDefault="00DA0FD3" w:rsidP="00DA0FD3">
      <w:pPr>
        <w:pStyle w:val="ListParagraph"/>
        <w:ind w:left="-90" w:right="-126"/>
        <w:jc w:val="both"/>
        <w:rPr>
          <w:rFonts w:asciiTheme="majorHAnsi" w:hAnsiTheme="majorHAnsi" w:cstheme="majorHAnsi"/>
        </w:rPr>
      </w:pPr>
      <w:r>
        <w:rPr>
          <w:rFonts w:asciiTheme="majorHAnsi" w:hAnsiTheme="majorHAnsi" w:cstheme="majorHAnsi"/>
          <w:noProof/>
          <w:lang w:eastAsia="en-IN"/>
        </w:rPr>
        <w:lastRenderedPageBreak/>
        <w:drawing>
          <wp:inline distT="0" distB="0" distL="0" distR="0">
            <wp:extent cx="2600325" cy="1733550"/>
            <wp:effectExtent l="0" t="0" r="9525" b="0"/>
            <wp:docPr id="177" name="Picture 177" descr="BV 40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V 40 (FILEminimizer).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00325" cy="1733550"/>
                    </a:xfrm>
                    <a:prstGeom prst="rect">
                      <a:avLst/>
                    </a:prstGeom>
                    <a:noFill/>
                    <a:ln>
                      <a:noFill/>
                    </a:ln>
                  </pic:spPr>
                </pic:pic>
              </a:graphicData>
            </a:graphic>
          </wp:inline>
        </w:drawing>
      </w:r>
      <w:r>
        <w:rPr>
          <w:noProof/>
          <w:lang w:eastAsia="en-IN"/>
        </w:rPr>
        <w:drawing>
          <wp:anchor distT="0" distB="0" distL="114300" distR="114300" simplePos="0" relativeHeight="251759616" behindDoc="1" locked="0" layoutInCell="1" allowOverlap="1">
            <wp:simplePos x="0" y="0"/>
            <wp:positionH relativeFrom="column">
              <wp:posOffset>-38100</wp:posOffset>
            </wp:positionH>
            <wp:positionV relativeFrom="paragraph">
              <wp:posOffset>-2540</wp:posOffset>
            </wp:positionV>
            <wp:extent cx="2590800" cy="1733550"/>
            <wp:effectExtent l="0" t="0" r="0" b="0"/>
            <wp:wrapTight wrapText="bothSides">
              <wp:wrapPolygon edited="0">
                <wp:start x="0" y="0"/>
                <wp:lineTo x="0" y="21363"/>
                <wp:lineTo x="21441" y="21363"/>
                <wp:lineTo x="21441" y="0"/>
                <wp:lineTo x="0" y="0"/>
              </wp:wrapPolygon>
            </wp:wrapTight>
            <wp:docPr id="288" name="Picture 288" descr="BV 39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V 39 (FILEminimizer).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590800" cy="1733550"/>
                    </a:xfrm>
                    <a:prstGeom prst="rect">
                      <a:avLst/>
                    </a:prstGeom>
                    <a:noFill/>
                  </pic:spPr>
                </pic:pic>
              </a:graphicData>
            </a:graphic>
            <wp14:sizeRelH relativeFrom="page">
              <wp14:pctWidth>0</wp14:pctWidth>
            </wp14:sizeRelH>
            <wp14:sizeRelV relativeFrom="page">
              <wp14:pctHeight>0</wp14:pctHeight>
            </wp14:sizeRelV>
          </wp:anchor>
        </w:drawing>
      </w:r>
    </w:p>
    <w:p w:rsidR="00DA0FD3" w:rsidRDefault="00DA0FD3" w:rsidP="00DA0FD3">
      <w:pPr>
        <w:pStyle w:val="ListParagraph"/>
        <w:ind w:left="-90" w:right="-126"/>
        <w:jc w:val="both"/>
        <w:rPr>
          <w:rFonts w:asciiTheme="majorHAnsi" w:hAnsiTheme="majorHAnsi" w:cstheme="majorHAnsi"/>
          <w:b/>
          <w:i/>
        </w:rPr>
      </w:pPr>
      <w:r>
        <w:rPr>
          <w:rFonts w:asciiTheme="majorHAnsi" w:hAnsiTheme="majorHAnsi" w:cstheme="majorHAnsi"/>
          <w:b/>
          <w:i/>
          <w:lang w:val="en-US"/>
        </w:rPr>
        <w:t>Kanchi North</w:t>
      </w:r>
    </w:p>
    <w:p w:rsidR="00DA0FD3" w:rsidRDefault="00DA0FD3" w:rsidP="00DA0FD3">
      <w:pPr>
        <w:tabs>
          <w:tab w:val="left" w:pos="3375"/>
        </w:tabs>
        <w:jc w:val="both"/>
        <w:rPr>
          <w:rFonts w:asciiTheme="majorHAnsi" w:hAnsiTheme="majorHAnsi" w:cstheme="majorHAnsi"/>
          <w:b/>
          <w:u w:val="single"/>
        </w:rPr>
      </w:pPr>
      <w:r>
        <w:rPr>
          <w:noProof/>
          <w:lang w:eastAsia="en-IN"/>
        </w:rPr>
        <w:drawing>
          <wp:anchor distT="0" distB="0" distL="114300" distR="114300" simplePos="0" relativeHeight="251760640" behindDoc="1" locked="0" layoutInCell="1" allowOverlap="1">
            <wp:simplePos x="0" y="0"/>
            <wp:positionH relativeFrom="column">
              <wp:posOffset>3314700</wp:posOffset>
            </wp:positionH>
            <wp:positionV relativeFrom="paragraph">
              <wp:posOffset>85725</wp:posOffset>
            </wp:positionV>
            <wp:extent cx="2409825" cy="1876425"/>
            <wp:effectExtent l="0" t="0" r="9525" b="9525"/>
            <wp:wrapTight wrapText="bothSides">
              <wp:wrapPolygon edited="0">
                <wp:start x="0" y="0"/>
                <wp:lineTo x="0" y="21490"/>
                <wp:lineTo x="21515" y="21490"/>
                <wp:lineTo x="21515" y="0"/>
                <wp:lineTo x="0" y="0"/>
              </wp:wrapPolygon>
            </wp:wrapTight>
            <wp:docPr id="287" name="Picture 287" descr="BV 41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V 41 (FILEminimizer).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409825" cy="1876425"/>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b/>
          <w:u w:val="single"/>
        </w:rPr>
        <w:t>Sports events</w:t>
      </w:r>
    </w:p>
    <w:p w:rsidR="00DA0FD3" w:rsidRDefault="00DA0FD3" w:rsidP="00DA0FD3">
      <w:pPr>
        <w:pStyle w:val="Default"/>
        <w:jc w:val="both"/>
        <w:rPr>
          <w:rFonts w:asciiTheme="majorHAnsi" w:hAnsiTheme="majorHAnsi" w:cstheme="majorHAnsi"/>
          <w:color w:val="auto"/>
          <w:sz w:val="22"/>
          <w:szCs w:val="22"/>
          <w:lang w:val="en-US"/>
        </w:rPr>
      </w:pPr>
      <w:r>
        <w:rPr>
          <w:rFonts w:asciiTheme="majorHAnsi" w:hAnsiTheme="majorHAnsi" w:cstheme="majorHAnsi"/>
          <w:color w:val="auto"/>
          <w:sz w:val="22"/>
          <w:szCs w:val="22"/>
          <w:lang w:val="en-US"/>
        </w:rPr>
        <w:t>Sports meet for Balvikas children was conducted in Porur, Thiruvallur dist. With events such as picking a toy, lemon and spoon, filling the bottle, balancing the ball, skipping, sack race, shuttle running, sticking bindi, and cricket.94 boys and 85 girls participated.</w:t>
      </w:r>
    </w:p>
    <w:p w:rsidR="00DA0FD3" w:rsidRDefault="00DA0FD3" w:rsidP="00DA0FD3">
      <w:pPr>
        <w:pStyle w:val="Default"/>
        <w:jc w:val="both"/>
        <w:rPr>
          <w:rFonts w:asciiTheme="majorHAnsi" w:hAnsiTheme="majorHAnsi" w:cstheme="majorHAnsi"/>
          <w:color w:val="auto"/>
          <w:sz w:val="22"/>
          <w:szCs w:val="22"/>
          <w:lang w:val="en-US"/>
        </w:rPr>
      </w:pPr>
    </w:p>
    <w:p w:rsidR="00DA0FD3" w:rsidRDefault="00DA0FD3" w:rsidP="00DA0FD3">
      <w:pPr>
        <w:pStyle w:val="Default"/>
        <w:jc w:val="both"/>
        <w:rPr>
          <w:rFonts w:asciiTheme="majorHAnsi" w:hAnsiTheme="majorHAnsi" w:cstheme="majorHAnsi"/>
          <w:color w:val="auto"/>
          <w:sz w:val="22"/>
          <w:szCs w:val="22"/>
          <w:lang w:val="en-US"/>
        </w:rPr>
      </w:pPr>
      <w:r>
        <w:rPr>
          <w:rFonts w:asciiTheme="majorHAnsi" w:hAnsiTheme="majorHAnsi" w:cstheme="majorHAnsi"/>
          <w:color w:val="auto"/>
          <w:sz w:val="22"/>
          <w:szCs w:val="22"/>
          <w:lang w:val="en-US"/>
        </w:rPr>
        <w:t>Trichy Dist organized rural sports at Thirunedungalam on 7</w:t>
      </w:r>
      <w:r>
        <w:rPr>
          <w:rFonts w:asciiTheme="majorHAnsi" w:hAnsiTheme="majorHAnsi" w:cstheme="majorHAnsi"/>
          <w:color w:val="auto"/>
          <w:sz w:val="22"/>
          <w:szCs w:val="22"/>
          <w:vertAlign w:val="superscript"/>
          <w:lang w:val="en-US"/>
        </w:rPr>
        <w:t>th</w:t>
      </w:r>
      <w:r>
        <w:rPr>
          <w:rFonts w:asciiTheme="majorHAnsi" w:hAnsiTheme="majorHAnsi" w:cstheme="majorHAnsi"/>
          <w:color w:val="auto"/>
          <w:sz w:val="22"/>
          <w:szCs w:val="22"/>
          <w:lang w:val="en-US"/>
        </w:rPr>
        <w:t xml:space="preserve"> April, in which 33 students took part.</w:t>
      </w:r>
    </w:p>
    <w:p w:rsidR="00DA0FD3" w:rsidRDefault="00DA0FD3" w:rsidP="00DA0FD3">
      <w:pPr>
        <w:pStyle w:val="Default"/>
        <w:jc w:val="both"/>
        <w:rPr>
          <w:rFonts w:asciiTheme="majorHAnsi" w:hAnsiTheme="majorHAnsi" w:cstheme="majorHAnsi"/>
          <w:color w:val="auto"/>
          <w:sz w:val="22"/>
          <w:szCs w:val="22"/>
          <w:lang w:val="en-US"/>
        </w:rPr>
      </w:pPr>
    </w:p>
    <w:p w:rsidR="00DA0FD3" w:rsidRDefault="00DA0FD3" w:rsidP="00DA0FD3">
      <w:pPr>
        <w:pStyle w:val="Default"/>
        <w:jc w:val="both"/>
        <w:rPr>
          <w:rFonts w:asciiTheme="majorHAnsi" w:hAnsiTheme="majorHAnsi" w:cstheme="majorHAnsi"/>
          <w:color w:val="auto"/>
          <w:sz w:val="22"/>
          <w:szCs w:val="22"/>
          <w:lang w:val="en-US"/>
        </w:rPr>
      </w:pPr>
      <w:r>
        <w:rPr>
          <w:rFonts w:asciiTheme="majorHAnsi" w:hAnsiTheme="majorHAnsi" w:cstheme="majorHAnsi"/>
          <w:color w:val="auto"/>
          <w:sz w:val="22"/>
          <w:szCs w:val="22"/>
          <w:lang w:val="en-US"/>
        </w:rPr>
        <w:t>Value Games events were organized by Erode Dist at Koduvai  Gurukulam Orphanage.</w:t>
      </w:r>
    </w:p>
    <w:p w:rsidR="00DA0FD3" w:rsidRDefault="00DA0FD3" w:rsidP="00DA0FD3">
      <w:pPr>
        <w:pStyle w:val="Default"/>
        <w:jc w:val="both"/>
        <w:rPr>
          <w:rFonts w:asciiTheme="majorHAnsi" w:hAnsiTheme="majorHAnsi" w:cstheme="majorHAnsi"/>
          <w:color w:val="auto"/>
          <w:sz w:val="22"/>
          <w:szCs w:val="22"/>
          <w:lang w:val="en-US"/>
        </w:rPr>
      </w:pPr>
    </w:p>
    <w:p w:rsidR="00DA0FD3" w:rsidRDefault="00DA0FD3" w:rsidP="00DA0FD3">
      <w:pPr>
        <w:tabs>
          <w:tab w:val="left" w:pos="3375"/>
        </w:tabs>
        <w:jc w:val="both"/>
        <w:rPr>
          <w:rFonts w:asciiTheme="majorHAnsi" w:hAnsiTheme="majorHAnsi" w:cstheme="majorHAnsi"/>
          <w:b/>
          <w:u w:val="single"/>
        </w:rPr>
      </w:pPr>
      <w:r>
        <w:rPr>
          <w:rFonts w:asciiTheme="majorHAnsi" w:hAnsiTheme="majorHAnsi" w:cstheme="majorHAnsi"/>
          <w:b/>
          <w:u w:val="single"/>
        </w:rPr>
        <w:t>Summer Course on Indian Culture and Spirituality</w:t>
      </w:r>
    </w:p>
    <w:p w:rsidR="00DA0FD3" w:rsidRDefault="00DA0FD3" w:rsidP="00DA0FD3">
      <w:pPr>
        <w:spacing w:after="0"/>
        <w:jc w:val="both"/>
        <w:rPr>
          <w:rFonts w:asciiTheme="majorHAnsi" w:hAnsiTheme="majorHAnsi" w:cstheme="majorHAnsi"/>
          <w:lang w:val="en-US"/>
        </w:rPr>
      </w:pPr>
      <w:r>
        <w:rPr>
          <w:noProof/>
          <w:lang w:eastAsia="en-IN"/>
        </w:rPr>
        <w:drawing>
          <wp:anchor distT="0" distB="0" distL="114300" distR="114300" simplePos="0" relativeHeight="251761664" behindDoc="1" locked="0" layoutInCell="1" allowOverlap="1">
            <wp:simplePos x="0" y="0"/>
            <wp:positionH relativeFrom="column">
              <wp:posOffset>3248025</wp:posOffset>
            </wp:positionH>
            <wp:positionV relativeFrom="paragraph">
              <wp:posOffset>1259840</wp:posOffset>
            </wp:positionV>
            <wp:extent cx="2476500" cy="1866900"/>
            <wp:effectExtent l="0" t="0" r="0" b="0"/>
            <wp:wrapTight wrapText="bothSides">
              <wp:wrapPolygon edited="0">
                <wp:start x="0" y="0"/>
                <wp:lineTo x="0" y="21380"/>
                <wp:lineTo x="21434" y="21380"/>
                <wp:lineTo x="21434" y="0"/>
                <wp:lineTo x="0" y="0"/>
              </wp:wrapPolygon>
            </wp:wrapTight>
            <wp:docPr id="286" name="Picture 286" descr="BV 42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V 42 (FILEminimizer).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76500" cy="1866900"/>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lang w:val="en-US"/>
        </w:rPr>
        <w:t xml:space="preserve">Summer course on Indian Culture and Spirituality was conducted in almost all districts in the month of April, May. In </w:t>
      </w:r>
      <w:r>
        <w:rPr>
          <w:rFonts w:asciiTheme="majorHAnsi" w:hAnsiTheme="majorHAnsi" w:cstheme="majorHAnsi"/>
          <w:b/>
          <w:lang w:val="en-US"/>
        </w:rPr>
        <w:t>Chennai North</w:t>
      </w:r>
      <w:r>
        <w:rPr>
          <w:rFonts w:asciiTheme="majorHAnsi" w:hAnsiTheme="majorHAnsi" w:cstheme="majorHAnsi"/>
          <w:lang w:val="en-US"/>
        </w:rPr>
        <w:t xml:space="preserve"> Summer Course was conducted for school children in the age group 10 to 16 years at Sri Sathya Sai Nivas, Perambur from April 21-23, 2017 and was attended by 130 students from various schools. Speakers delivered speeches on various topics such as ‘Ramayana for everyone’, ‘Anger management’, ‘The Royal Road to God’; activities such as Role Play and Chart Making were conducted along with a session on Yoga each day.All the students were awarded certificates.</w:t>
      </w:r>
    </w:p>
    <w:p w:rsidR="00DA0FD3" w:rsidRDefault="00DA0FD3" w:rsidP="00DA0FD3">
      <w:pPr>
        <w:spacing w:after="0"/>
        <w:jc w:val="both"/>
        <w:rPr>
          <w:rFonts w:asciiTheme="majorHAnsi" w:hAnsiTheme="majorHAnsi" w:cstheme="majorHAnsi"/>
          <w:lang w:val="en-US"/>
        </w:rPr>
      </w:pPr>
      <w:r>
        <w:rPr>
          <w:rFonts w:asciiTheme="majorHAnsi" w:hAnsiTheme="majorHAnsi" w:cstheme="majorHAnsi"/>
          <w:lang w:val="en-US"/>
        </w:rPr>
        <w:t>In Thiruvallur District, Summer Course was held on 25</w:t>
      </w:r>
      <w:r>
        <w:rPr>
          <w:rFonts w:asciiTheme="majorHAnsi" w:hAnsiTheme="majorHAnsi" w:cstheme="majorHAnsi"/>
          <w:vertAlign w:val="superscript"/>
          <w:lang w:val="en-US"/>
        </w:rPr>
        <w:t>th</w:t>
      </w:r>
      <w:r>
        <w:rPr>
          <w:rFonts w:asciiTheme="majorHAnsi" w:hAnsiTheme="majorHAnsi" w:cstheme="majorHAnsi"/>
          <w:lang w:val="en-US"/>
        </w:rPr>
        <w:t xml:space="preserve"> and 26</w:t>
      </w:r>
      <w:r>
        <w:rPr>
          <w:rFonts w:asciiTheme="majorHAnsi" w:hAnsiTheme="majorHAnsi" w:cstheme="majorHAnsi"/>
          <w:vertAlign w:val="superscript"/>
          <w:lang w:val="en-US"/>
        </w:rPr>
        <w:t>th</w:t>
      </w:r>
      <w:r>
        <w:rPr>
          <w:rFonts w:asciiTheme="majorHAnsi" w:hAnsiTheme="majorHAnsi" w:cstheme="majorHAnsi"/>
          <w:lang w:val="en-US"/>
        </w:rPr>
        <w:t xml:space="preserve"> April, 2017. The programme covered various topics such as Life and mission of Sathya Sai, lessons from Ramayana, duty and devotion, Adisankara, Navavidabhakthi, Importance of Aumkaram and Jyothi Meditation. In addition,value games and quiz competition were organized. Matrupooja and parenting programme was conducted on second day. In Cuddalore Dist, Summer Camp was organized at Tholcopier School, attended by 48 students.</w:t>
      </w:r>
    </w:p>
    <w:p w:rsidR="00DA0FD3" w:rsidRDefault="00DA0FD3" w:rsidP="00DA0FD3">
      <w:pPr>
        <w:spacing w:after="0"/>
        <w:jc w:val="both"/>
        <w:rPr>
          <w:rFonts w:asciiTheme="majorHAnsi" w:hAnsiTheme="majorHAnsi" w:cstheme="majorHAnsi"/>
          <w:lang w:val="en-US"/>
        </w:rPr>
      </w:pPr>
      <w:r>
        <w:rPr>
          <w:rFonts w:asciiTheme="majorHAnsi" w:hAnsiTheme="majorHAnsi" w:cstheme="majorHAnsi"/>
          <w:lang w:val="en-US"/>
        </w:rPr>
        <w:t>In Trichy District, Balvikas Summer Camp was organized on 16</w:t>
      </w:r>
      <w:r>
        <w:rPr>
          <w:rFonts w:asciiTheme="majorHAnsi" w:hAnsiTheme="majorHAnsi" w:cstheme="majorHAnsi"/>
          <w:vertAlign w:val="superscript"/>
          <w:lang w:val="en-US"/>
        </w:rPr>
        <w:t>th</w:t>
      </w:r>
      <w:r>
        <w:rPr>
          <w:rFonts w:asciiTheme="majorHAnsi" w:hAnsiTheme="majorHAnsi" w:cstheme="majorHAnsi"/>
          <w:lang w:val="en-US"/>
        </w:rPr>
        <w:t xml:space="preserve"> April at Raja High School, Uttamarkovil, which was attended by 76 boys and 95 girls.</w:t>
      </w:r>
    </w:p>
    <w:p w:rsidR="00DA0FD3" w:rsidRDefault="00DA0FD3" w:rsidP="00DA0FD3">
      <w:pPr>
        <w:spacing w:after="0"/>
        <w:jc w:val="both"/>
        <w:rPr>
          <w:rFonts w:asciiTheme="majorHAnsi" w:hAnsiTheme="majorHAnsi" w:cstheme="majorHAnsi"/>
          <w:lang w:val="en-US"/>
        </w:rPr>
      </w:pPr>
      <w:r>
        <w:rPr>
          <w:rFonts w:asciiTheme="majorHAnsi" w:hAnsiTheme="majorHAnsi" w:cstheme="majorHAnsi"/>
          <w:lang w:val="en-US"/>
        </w:rPr>
        <w:t>In Kanchi South, Summer Camp was organized for students of 9</w:t>
      </w:r>
      <w:r>
        <w:rPr>
          <w:rFonts w:asciiTheme="majorHAnsi" w:hAnsiTheme="majorHAnsi" w:cstheme="majorHAnsi"/>
          <w:vertAlign w:val="superscript"/>
          <w:lang w:val="en-US"/>
        </w:rPr>
        <w:t>th</w:t>
      </w:r>
      <w:r>
        <w:rPr>
          <w:rFonts w:asciiTheme="majorHAnsi" w:hAnsiTheme="majorHAnsi" w:cstheme="majorHAnsi"/>
          <w:lang w:val="en-US"/>
        </w:rPr>
        <w:t xml:space="preserve"> and 10</w:t>
      </w:r>
      <w:r>
        <w:rPr>
          <w:rFonts w:asciiTheme="majorHAnsi" w:hAnsiTheme="majorHAnsi" w:cstheme="majorHAnsi"/>
          <w:vertAlign w:val="superscript"/>
          <w:lang w:val="en-US"/>
        </w:rPr>
        <w:t>th</w:t>
      </w:r>
      <w:r>
        <w:rPr>
          <w:rFonts w:asciiTheme="majorHAnsi" w:hAnsiTheme="majorHAnsi" w:cstheme="majorHAnsi"/>
          <w:lang w:val="en-US"/>
        </w:rPr>
        <w:t xml:space="preserve"> standards of Sothupakkam Govt. Higher Secondary School on 5</w:t>
      </w:r>
      <w:r>
        <w:rPr>
          <w:rFonts w:asciiTheme="majorHAnsi" w:hAnsiTheme="majorHAnsi" w:cstheme="majorHAnsi"/>
          <w:vertAlign w:val="superscript"/>
          <w:lang w:val="en-US"/>
        </w:rPr>
        <w:t>th</w:t>
      </w:r>
      <w:r>
        <w:rPr>
          <w:rFonts w:asciiTheme="majorHAnsi" w:hAnsiTheme="majorHAnsi" w:cstheme="majorHAnsi"/>
          <w:lang w:val="en-US"/>
        </w:rPr>
        <w:t xml:space="preserve"> April on topics such as Revere your parents, 5Ds, etc.</w:t>
      </w:r>
    </w:p>
    <w:p w:rsidR="00DA0FD3" w:rsidRDefault="00DA0FD3" w:rsidP="00DA0FD3">
      <w:pPr>
        <w:spacing w:after="0"/>
        <w:jc w:val="both"/>
        <w:rPr>
          <w:rFonts w:asciiTheme="majorHAnsi" w:hAnsiTheme="majorHAnsi" w:cstheme="majorHAnsi"/>
          <w:lang w:val="en-US"/>
        </w:rPr>
      </w:pPr>
      <w:r>
        <w:rPr>
          <w:noProof/>
          <w:lang w:eastAsia="en-IN"/>
        </w:rPr>
        <w:lastRenderedPageBreak/>
        <w:drawing>
          <wp:anchor distT="0" distB="0" distL="114300" distR="114300" simplePos="0" relativeHeight="251762688" behindDoc="1" locked="0" layoutInCell="1" allowOverlap="1">
            <wp:simplePos x="0" y="0"/>
            <wp:positionH relativeFrom="column">
              <wp:posOffset>157480</wp:posOffset>
            </wp:positionH>
            <wp:positionV relativeFrom="paragraph">
              <wp:posOffset>182880</wp:posOffset>
            </wp:positionV>
            <wp:extent cx="2432685" cy="1838325"/>
            <wp:effectExtent l="0" t="0" r="5715" b="9525"/>
            <wp:wrapTight wrapText="bothSides">
              <wp:wrapPolygon edited="0">
                <wp:start x="0" y="0"/>
                <wp:lineTo x="0" y="21488"/>
                <wp:lineTo x="21482" y="21488"/>
                <wp:lineTo x="21482" y="0"/>
                <wp:lineTo x="0" y="0"/>
              </wp:wrapPolygon>
            </wp:wrapTight>
            <wp:docPr id="285" name="Picture 285" descr="BV 43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V 43 (FILEminimizer).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432685" cy="1838325"/>
                    </a:xfrm>
                    <a:prstGeom prst="rect">
                      <a:avLst/>
                    </a:prstGeom>
                    <a:noFill/>
                  </pic:spPr>
                </pic:pic>
              </a:graphicData>
            </a:graphic>
            <wp14:sizeRelH relativeFrom="page">
              <wp14:pctWidth>0</wp14:pctWidth>
            </wp14:sizeRelH>
            <wp14:sizeRelV relativeFrom="page">
              <wp14:pctHeight>0</wp14:pctHeight>
            </wp14:sizeRelV>
          </wp:anchor>
        </w:drawing>
      </w:r>
    </w:p>
    <w:p w:rsidR="00DA0FD3" w:rsidRDefault="00DA0FD3" w:rsidP="00DA0FD3">
      <w:pPr>
        <w:spacing w:after="0"/>
        <w:jc w:val="both"/>
        <w:rPr>
          <w:rFonts w:asciiTheme="majorHAnsi" w:hAnsiTheme="majorHAnsi" w:cstheme="majorHAnsi"/>
          <w:lang w:val="en-US"/>
        </w:rPr>
      </w:pPr>
      <w:r>
        <w:rPr>
          <w:rFonts w:asciiTheme="majorHAnsi" w:hAnsiTheme="majorHAnsi" w:cstheme="majorHAnsi"/>
          <w:noProof/>
          <w:lang w:eastAsia="en-IN"/>
        </w:rPr>
        <w:drawing>
          <wp:inline distT="0" distB="0" distL="0" distR="0">
            <wp:extent cx="2828925" cy="1838325"/>
            <wp:effectExtent l="0" t="0" r="9525" b="9525"/>
            <wp:docPr id="176" name="Picture 176" descr="BV 44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V 44 (FILEminimizer).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28925" cy="1838325"/>
                    </a:xfrm>
                    <a:prstGeom prst="rect">
                      <a:avLst/>
                    </a:prstGeom>
                    <a:noFill/>
                    <a:ln>
                      <a:noFill/>
                    </a:ln>
                  </pic:spPr>
                </pic:pic>
              </a:graphicData>
            </a:graphic>
          </wp:inline>
        </w:drawing>
      </w:r>
    </w:p>
    <w:p w:rsidR="00DA0FD3" w:rsidRDefault="00DA0FD3" w:rsidP="00DA0FD3">
      <w:pPr>
        <w:spacing w:after="0"/>
        <w:jc w:val="both"/>
        <w:rPr>
          <w:rFonts w:asciiTheme="majorHAnsi" w:hAnsiTheme="majorHAnsi" w:cstheme="majorHAnsi"/>
          <w:b/>
          <w:i/>
          <w:lang w:val="en-US"/>
        </w:rPr>
      </w:pPr>
      <w:r>
        <w:rPr>
          <w:rFonts w:asciiTheme="majorHAnsi" w:hAnsiTheme="majorHAnsi" w:cstheme="majorHAnsi"/>
          <w:b/>
          <w:i/>
          <w:lang w:val="en-US"/>
        </w:rPr>
        <w:tab/>
        <w:t>Chennai Metro North- group activities</w:t>
      </w:r>
      <w:r>
        <w:rPr>
          <w:rFonts w:asciiTheme="majorHAnsi" w:hAnsiTheme="majorHAnsi" w:cstheme="majorHAnsi"/>
          <w:b/>
          <w:i/>
          <w:lang w:val="en-US"/>
        </w:rPr>
        <w:tab/>
        <w:t>Paper crafts- Tambaram Samithi</w:t>
      </w:r>
    </w:p>
    <w:p w:rsidR="00DA0FD3" w:rsidRDefault="00DA0FD3" w:rsidP="00DA0FD3">
      <w:pPr>
        <w:spacing w:after="0"/>
        <w:jc w:val="both"/>
        <w:rPr>
          <w:rFonts w:asciiTheme="majorHAnsi" w:hAnsiTheme="majorHAnsi" w:cstheme="majorHAnsi"/>
          <w:lang w:val="en-US"/>
        </w:rPr>
      </w:pPr>
    </w:p>
    <w:p w:rsidR="00DA0FD3" w:rsidRDefault="00DA0FD3" w:rsidP="00DA0FD3">
      <w:pPr>
        <w:tabs>
          <w:tab w:val="left" w:pos="3375"/>
        </w:tabs>
        <w:jc w:val="both"/>
        <w:rPr>
          <w:rFonts w:asciiTheme="majorHAnsi" w:hAnsiTheme="majorHAnsi" w:cstheme="majorHAnsi"/>
          <w:b/>
          <w:u w:val="single"/>
        </w:rPr>
      </w:pPr>
      <w:r>
        <w:rPr>
          <w:rFonts w:asciiTheme="majorHAnsi" w:hAnsiTheme="majorHAnsi" w:cstheme="majorHAnsi"/>
          <w:b/>
          <w:u w:val="single"/>
        </w:rPr>
        <w:t>Easwaramma Day Programme</w:t>
      </w:r>
    </w:p>
    <w:p w:rsidR="00DA0FD3" w:rsidRDefault="00DA0FD3" w:rsidP="00DA0FD3">
      <w:pPr>
        <w:spacing w:line="240" w:lineRule="auto"/>
        <w:ind w:right="62"/>
        <w:jc w:val="both"/>
        <w:rPr>
          <w:rFonts w:asciiTheme="majorHAnsi" w:hAnsiTheme="majorHAnsi" w:cstheme="majorHAnsi"/>
          <w:lang w:val="en-US"/>
        </w:rPr>
      </w:pPr>
      <w:r>
        <w:rPr>
          <w:rFonts w:asciiTheme="majorHAnsi" w:hAnsiTheme="majorHAnsi" w:cstheme="majorHAnsi"/>
          <w:lang w:val="en-US"/>
        </w:rPr>
        <w:t>Throughout the State, Easwaramma day was celebrated for a week. Various activities were undertaken by the balvikas students with the assistance of gurus, parents and samithi members.  Service activities like Butter milk distribution, Narayana Seva, Vasthra dhaanam, Distribution of Jabla and baby kit to new born babies, visit to old age home, Pallaki seva, and distribution of notebooks and boxes to the needy were mostly undertaken in all samithies. Mathru Pooja was also performed as per the divine dictum “Matru Devo bhava, Pitru devo bhava”. On the final day CulturalProgramme  was  organised  which  showcased  the  multi-faceted  talents  of  the children. Some of the samithis conducted Balvikas Rally Zonewise as a part of Easwaramma day celebrations.</w:t>
      </w:r>
    </w:p>
    <w:p w:rsidR="00DA0FD3" w:rsidRDefault="00DA0FD3" w:rsidP="00DA0FD3">
      <w:pPr>
        <w:jc w:val="both"/>
        <w:rPr>
          <w:rFonts w:asciiTheme="majorHAnsi" w:hAnsiTheme="majorHAnsi" w:cstheme="majorHAnsi"/>
          <w:lang w:val="en-US"/>
        </w:rPr>
      </w:pPr>
      <w:r>
        <w:rPr>
          <w:noProof/>
          <w:lang w:eastAsia="en-IN"/>
        </w:rPr>
        <w:drawing>
          <wp:anchor distT="0" distB="0" distL="114300" distR="114300" simplePos="0" relativeHeight="251763712" behindDoc="1" locked="0" layoutInCell="1" allowOverlap="1">
            <wp:simplePos x="0" y="0"/>
            <wp:positionH relativeFrom="column">
              <wp:posOffset>19050</wp:posOffset>
            </wp:positionH>
            <wp:positionV relativeFrom="paragraph">
              <wp:posOffset>836295</wp:posOffset>
            </wp:positionV>
            <wp:extent cx="2686050" cy="2038350"/>
            <wp:effectExtent l="0" t="0" r="0" b="0"/>
            <wp:wrapTight wrapText="bothSides">
              <wp:wrapPolygon edited="0">
                <wp:start x="0" y="0"/>
                <wp:lineTo x="0" y="21398"/>
                <wp:lineTo x="21447" y="21398"/>
                <wp:lineTo x="21447" y="0"/>
                <wp:lineTo x="0" y="0"/>
              </wp:wrapPolygon>
            </wp:wrapTight>
            <wp:docPr id="284" name="Picture 284" descr="BV 45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V 45 (FILEminimizer).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86050" cy="2038350"/>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lang w:val="en-US"/>
        </w:rPr>
        <w:t>A Cultural Programme was organised by Chennai Metro North Dist on 30</w:t>
      </w:r>
      <w:r>
        <w:rPr>
          <w:rFonts w:asciiTheme="majorHAnsi" w:hAnsiTheme="majorHAnsi" w:cstheme="majorHAnsi"/>
          <w:vertAlign w:val="superscript"/>
          <w:lang w:val="en-US"/>
        </w:rPr>
        <w:t>th</w:t>
      </w:r>
      <w:r>
        <w:rPr>
          <w:rFonts w:asciiTheme="majorHAnsi" w:hAnsiTheme="majorHAnsi" w:cstheme="majorHAnsi"/>
          <w:lang w:val="en-US"/>
        </w:rPr>
        <w:t xml:space="preserve"> April, 2017 in which 120 Balvikas students displayed their multi-faceted talents with a medley of programmes such as Veda, Shlokas, Dance and Drama. Ex-Balvikas students helped the Gurus to train the participants and also helped to maintain discipline during the programme.</w:t>
      </w:r>
    </w:p>
    <w:p w:rsidR="00DA0FD3" w:rsidRDefault="00DA0FD3" w:rsidP="00DA0FD3">
      <w:pPr>
        <w:jc w:val="both"/>
        <w:rPr>
          <w:rFonts w:asciiTheme="majorHAnsi" w:hAnsiTheme="majorHAnsi" w:cstheme="majorHAnsi"/>
          <w:b/>
          <w:i/>
          <w:u w:val="single"/>
        </w:rPr>
      </w:pPr>
      <w:r>
        <w:rPr>
          <w:rFonts w:asciiTheme="majorHAnsi" w:hAnsiTheme="majorHAnsi" w:cstheme="majorHAnsi"/>
          <w:b/>
          <w:i/>
          <w:noProof/>
          <w:lang w:eastAsia="en-IN"/>
        </w:rPr>
        <w:drawing>
          <wp:inline distT="0" distB="0" distL="0" distR="0">
            <wp:extent cx="2809875" cy="2000250"/>
            <wp:effectExtent l="0" t="0" r="9525" b="0"/>
            <wp:docPr id="175" name="Picture 175" descr="BV 46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V 46 (FILEminimizer).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09875" cy="2000250"/>
                    </a:xfrm>
                    <a:prstGeom prst="rect">
                      <a:avLst/>
                    </a:prstGeom>
                    <a:noFill/>
                    <a:ln>
                      <a:noFill/>
                    </a:ln>
                  </pic:spPr>
                </pic:pic>
              </a:graphicData>
            </a:graphic>
          </wp:inline>
        </w:drawing>
      </w:r>
    </w:p>
    <w:p w:rsidR="00DA0FD3" w:rsidRDefault="00DA0FD3" w:rsidP="00DA0FD3">
      <w:pPr>
        <w:tabs>
          <w:tab w:val="left" w:pos="3375"/>
        </w:tabs>
        <w:jc w:val="both"/>
        <w:rPr>
          <w:rFonts w:asciiTheme="majorHAnsi" w:hAnsiTheme="majorHAnsi" w:cstheme="majorHAnsi"/>
          <w:b/>
          <w:i/>
        </w:rPr>
      </w:pPr>
      <w:r>
        <w:rPr>
          <w:rFonts w:asciiTheme="majorHAnsi" w:hAnsiTheme="majorHAnsi" w:cstheme="majorHAnsi"/>
          <w:b/>
          <w:i/>
        </w:rPr>
        <w:t>Cultural Programmes – Chennai Metro North</w:t>
      </w:r>
    </w:p>
    <w:p w:rsidR="00DA0FD3" w:rsidRDefault="00DA0FD3" w:rsidP="00DA0FD3">
      <w:pPr>
        <w:spacing w:after="0"/>
        <w:jc w:val="both"/>
        <w:rPr>
          <w:rFonts w:asciiTheme="majorHAnsi" w:hAnsiTheme="majorHAnsi" w:cstheme="majorHAnsi"/>
          <w:lang w:val="en-US"/>
        </w:rPr>
      </w:pPr>
      <w:r>
        <w:rPr>
          <w:rFonts w:asciiTheme="majorHAnsi" w:hAnsiTheme="majorHAnsi" w:cstheme="majorHAnsi"/>
          <w:lang w:val="en-US"/>
        </w:rPr>
        <w:t>VP Colony Samithi of Chennai Metro North organized the Maatru Devatha Navarathri Programme from 9</w:t>
      </w:r>
      <w:r>
        <w:rPr>
          <w:rFonts w:asciiTheme="majorHAnsi" w:hAnsiTheme="majorHAnsi" w:cstheme="majorHAnsi"/>
          <w:vertAlign w:val="superscript"/>
          <w:lang w:val="en-US"/>
        </w:rPr>
        <w:t>th</w:t>
      </w:r>
      <w:r>
        <w:rPr>
          <w:rFonts w:asciiTheme="majorHAnsi" w:hAnsiTheme="majorHAnsi" w:cstheme="majorHAnsi"/>
          <w:lang w:val="en-US"/>
        </w:rPr>
        <w:t xml:space="preserve"> to 17</w:t>
      </w:r>
      <w:r>
        <w:rPr>
          <w:rFonts w:asciiTheme="majorHAnsi" w:hAnsiTheme="majorHAnsi" w:cstheme="majorHAnsi"/>
          <w:vertAlign w:val="superscript"/>
          <w:lang w:val="en-US"/>
        </w:rPr>
        <w:t>th</w:t>
      </w:r>
      <w:r>
        <w:rPr>
          <w:rFonts w:asciiTheme="majorHAnsi" w:hAnsiTheme="majorHAnsi" w:cstheme="majorHAnsi"/>
          <w:lang w:val="en-US"/>
        </w:rPr>
        <w:t xml:space="preserve"> May, 2017, with various programmes designed to pay homage to the 5 Mothers namely Desha Matha, Veda Matha, Go Matha, Deha Matha and Bhoo Matha. The programmes included devotional songs concert, speech, Veda chanting, feeding of cows, rendering of patriotic songs, etc. </w:t>
      </w:r>
    </w:p>
    <w:p w:rsidR="00DA0FD3" w:rsidRDefault="00DA0FD3" w:rsidP="00DA0FD3">
      <w:pPr>
        <w:spacing w:after="0"/>
        <w:jc w:val="both"/>
        <w:rPr>
          <w:rFonts w:asciiTheme="majorHAnsi" w:hAnsiTheme="majorHAnsi" w:cstheme="majorHAnsi"/>
          <w:lang w:val="en-US"/>
        </w:rPr>
      </w:pPr>
      <w:r>
        <w:rPr>
          <w:noProof/>
          <w:lang w:eastAsia="en-IN"/>
        </w:rPr>
        <w:lastRenderedPageBreak/>
        <w:drawing>
          <wp:anchor distT="0" distB="0" distL="114300" distR="114300" simplePos="0" relativeHeight="251765760" behindDoc="1" locked="0" layoutInCell="1" allowOverlap="1">
            <wp:simplePos x="0" y="0"/>
            <wp:positionH relativeFrom="column">
              <wp:posOffset>-28575</wp:posOffset>
            </wp:positionH>
            <wp:positionV relativeFrom="paragraph">
              <wp:posOffset>116205</wp:posOffset>
            </wp:positionV>
            <wp:extent cx="2524125" cy="1560830"/>
            <wp:effectExtent l="0" t="0" r="9525" b="1270"/>
            <wp:wrapTight wrapText="bothSides">
              <wp:wrapPolygon edited="0">
                <wp:start x="0" y="0"/>
                <wp:lineTo x="0" y="21354"/>
                <wp:lineTo x="21518" y="21354"/>
                <wp:lineTo x="21518" y="0"/>
                <wp:lineTo x="0" y="0"/>
              </wp:wrapPolygon>
            </wp:wrapTight>
            <wp:docPr id="283" name="Picture 283" descr="BV 47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BV 47 (FILEminimizer).jpg"/>
                    <pic:cNvPicPr>
                      <a:picLocks noChangeAspect="1" noChangeArrowheads="1"/>
                    </pic:cNvPicPr>
                  </pic:nvPicPr>
                  <pic:blipFill>
                    <a:blip r:embed="rId119">
                      <a:extLst>
                        <a:ext uri="{28A0092B-C50C-407E-A947-70E740481C1C}">
                          <a14:useLocalDpi xmlns:a14="http://schemas.microsoft.com/office/drawing/2010/main" val="0"/>
                        </a:ext>
                      </a:extLst>
                    </a:blip>
                    <a:srcRect l="5675" t="9326" r="6029" b="10881"/>
                    <a:stretch>
                      <a:fillRect/>
                    </a:stretch>
                  </pic:blipFill>
                  <pic:spPr bwMode="auto">
                    <a:xfrm>
                      <a:off x="0" y="0"/>
                      <a:ext cx="2524125" cy="15608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764736" behindDoc="1" locked="0" layoutInCell="1" allowOverlap="1">
            <wp:simplePos x="0" y="0"/>
            <wp:positionH relativeFrom="column">
              <wp:posOffset>3114675</wp:posOffset>
            </wp:positionH>
            <wp:positionV relativeFrom="paragraph">
              <wp:posOffset>116840</wp:posOffset>
            </wp:positionV>
            <wp:extent cx="2609850" cy="1619250"/>
            <wp:effectExtent l="0" t="0" r="0" b="0"/>
            <wp:wrapTight wrapText="bothSides">
              <wp:wrapPolygon edited="0">
                <wp:start x="0" y="0"/>
                <wp:lineTo x="0" y="21346"/>
                <wp:lineTo x="21442" y="21346"/>
                <wp:lineTo x="21442" y="0"/>
                <wp:lineTo x="0" y="0"/>
              </wp:wrapPolygon>
            </wp:wrapTight>
            <wp:docPr id="282" name="Picture 282" descr="BV 48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V 48 (FILEminimizer).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09850" cy="1619250"/>
                    </a:xfrm>
                    <a:prstGeom prst="rect">
                      <a:avLst/>
                    </a:prstGeom>
                    <a:noFill/>
                  </pic:spPr>
                </pic:pic>
              </a:graphicData>
            </a:graphic>
            <wp14:sizeRelH relativeFrom="page">
              <wp14:pctWidth>0</wp14:pctWidth>
            </wp14:sizeRelH>
            <wp14:sizeRelV relativeFrom="page">
              <wp14:pctHeight>0</wp14:pctHeight>
            </wp14:sizeRelV>
          </wp:anchor>
        </w:drawing>
      </w:r>
    </w:p>
    <w:p w:rsidR="00DA0FD3" w:rsidRDefault="00DA0FD3" w:rsidP="00DA0FD3">
      <w:pPr>
        <w:spacing w:after="0"/>
        <w:jc w:val="both"/>
        <w:rPr>
          <w:rFonts w:asciiTheme="majorHAnsi" w:hAnsiTheme="majorHAnsi" w:cstheme="majorHAnsi"/>
          <w:lang w:val="en-US"/>
        </w:rPr>
      </w:pPr>
    </w:p>
    <w:p w:rsidR="00DA0FD3" w:rsidRDefault="00DA0FD3" w:rsidP="00DA0FD3">
      <w:pPr>
        <w:spacing w:after="0"/>
        <w:jc w:val="both"/>
        <w:rPr>
          <w:rFonts w:asciiTheme="majorHAnsi" w:hAnsiTheme="majorHAnsi" w:cstheme="majorHAnsi"/>
          <w:noProof/>
          <w:lang w:val="en-US"/>
        </w:rPr>
      </w:pPr>
    </w:p>
    <w:p w:rsidR="00DA0FD3" w:rsidRDefault="00DA0FD3" w:rsidP="00DA0FD3">
      <w:pPr>
        <w:spacing w:after="0"/>
        <w:jc w:val="both"/>
        <w:rPr>
          <w:rFonts w:asciiTheme="majorHAnsi" w:hAnsiTheme="majorHAnsi" w:cstheme="majorHAnsi"/>
          <w:lang w:val="en-US"/>
        </w:rPr>
      </w:pPr>
    </w:p>
    <w:p w:rsidR="00DA0FD3" w:rsidRDefault="00DA0FD3" w:rsidP="00DA0FD3">
      <w:pPr>
        <w:spacing w:after="0"/>
        <w:jc w:val="both"/>
        <w:rPr>
          <w:rFonts w:asciiTheme="majorHAnsi" w:hAnsiTheme="majorHAnsi" w:cstheme="majorHAnsi"/>
          <w:b/>
          <w:i/>
          <w:lang w:val="en-US"/>
        </w:rPr>
      </w:pPr>
      <w:r>
        <w:rPr>
          <w:rFonts w:asciiTheme="majorHAnsi" w:hAnsiTheme="majorHAnsi" w:cstheme="majorHAnsi"/>
          <w:b/>
          <w:i/>
          <w:lang w:val="en-US"/>
        </w:rPr>
        <w:t>Gandhi Nagar Samithi, Erode</w:t>
      </w:r>
      <w:r>
        <w:rPr>
          <w:rFonts w:asciiTheme="majorHAnsi" w:hAnsiTheme="majorHAnsi" w:cstheme="majorHAnsi"/>
          <w:b/>
          <w:i/>
          <w:lang w:val="en-US"/>
        </w:rPr>
        <w:tab/>
      </w:r>
      <w:r>
        <w:rPr>
          <w:rFonts w:asciiTheme="majorHAnsi" w:hAnsiTheme="majorHAnsi" w:cstheme="majorHAnsi"/>
          <w:b/>
          <w:i/>
          <w:lang w:val="en-US"/>
        </w:rPr>
        <w:tab/>
      </w:r>
      <w:r>
        <w:rPr>
          <w:rFonts w:asciiTheme="majorHAnsi" w:hAnsiTheme="majorHAnsi" w:cstheme="majorHAnsi"/>
          <w:b/>
          <w:i/>
          <w:lang w:val="en-US"/>
        </w:rPr>
        <w:tab/>
      </w:r>
      <w:r>
        <w:rPr>
          <w:rFonts w:asciiTheme="majorHAnsi" w:hAnsiTheme="majorHAnsi" w:cstheme="majorHAnsi"/>
          <w:b/>
          <w:i/>
          <w:lang w:val="en-US"/>
        </w:rPr>
        <w:tab/>
        <w:t>Maatru Puja, Tambaram Samithi</w:t>
      </w:r>
    </w:p>
    <w:p w:rsidR="00DA0FD3" w:rsidRDefault="00DA0FD3" w:rsidP="00DA0FD3">
      <w:pPr>
        <w:spacing w:after="0"/>
        <w:jc w:val="both"/>
        <w:rPr>
          <w:rFonts w:asciiTheme="majorHAnsi" w:hAnsiTheme="majorHAnsi" w:cstheme="majorHAnsi"/>
          <w:b/>
          <w:i/>
          <w:lang w:val="en-US"/>
        </w:rPr>
      </w:pPr>
    </w:p>
    <w:p w:rsidR="00DA0FD3" w:rsidRDefault="00DA0FD3" w:rsidP="00DA0FD3">
      <w:pPr>
        <w:tabs>
          <w:tab w:val="left" w:pos="3375"/>
        </w:tabs>
        <w:jc w:val="both"/>
        <w:rPr>
          <w:rFonts w:asciiTheme="majorHAnsi" w:hAnsiTheme="majorHAnsi" w:cstheme="majorHAnsi"/>
          <w:b/>
          <w:u w:val="single"/>
        </w:rPr>
      </w:pPr>
      <w:r>
        <w:rPr>
          <w:rFonts w:asciiTheme="majorHAnsi" w:hAnsiTheme="majorHAnsi" w:cstheme="majorHAnsi"/>
          <w:b/>
          <w:u w:val="single"/>
        </w:rPr>
        <w:t>Tamil Nadu Balvikas WEBSITE INITIATIVES</w:t>
      </w:r>
    </w:p>
    <w:p w:rsidR="00DA0FD3" w:rsidRDefault="00DA0FD3" w:rsidP="00DA0FD3">
      <w:pPr>
        <w:spacing w:after="0"/>
        <w:jc w:val="both"/>
        <w:rPr>
          <w:rFonts w:asciiTheme="majorHAnsi" w:hAnsiTheme="majorHAnsi" w:cstheme="majorHAnsi"/>
          <w:lang w:val="en-US"/>
        </w:rPr>
      </w:pPr>
      <w:r>
        <w:rPr>
          <w:noProof/>
          <w:lang w:eastAsia="en-IN"/>
        </w:rPr>
        <w:drawing>
          <wp:anchor distT="0" distB="0" distL="114300" distR="114300" simplePos="0" relativeHeight="251767808" behindDoc="1" locked="0" layoutInCell="1" allowOverlap="1" wp14:anchorId="1077156B" wp14:editId="437D6C68">
            <wp:simplePos x="0" y="0"/>
            <wp:positionH relativeFrom="column">
              <wp:posOffset>-171450</wp:posOffset>
            </wp:positionH>
            <wp:positionV relativeFrom="paragraph">
              <wp:posOffset>598170</wp:posOffset>
            </wp:positionV>
            <wp:extent cx="4238625" cy="3190875"/>
            <wp:effectExtent l="0" t="0" r="9525" b="9525"/>
            <wp:wrapTight wrapText="bothSides">
              <wp:wrapPolygon edited="0">
                <wp:start x="0" y="0"/>
                <wp:lineTo x="0" y="21536"/>
                <wp:lineTo x="21551" y="21536"/>
                <wp:lineTo x="21551" y="0"/>
                <wp:lineTo x="0" y="0"/>
              </wp:wrapPolygon>
            </wp:wrapTight>
            <wp:docPr id="281" name="Picture 281" descr="BV 51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BV 51 (FILEminimizer).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38625" cy="3190875"/>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lang w:val="en-US"/>
        </w:rPr>
        <w:t>A number of initiatives have been taken through the TN Balvikas website (</w:t>
      </w:r>
      <w:hyperlink r:id="rId122" w:history="1">
        <w:r>
          <w:rPr>
            <w:rStyle w:val="Hyperlink"/>
            <w:rFonts w:asciiTheme="majorHAnsi" w:hAnsiTheme="majorHAnsi" w:cstheme="majorHAnsi"/>
            <w:lang w:val="en-US"/>
          </w:rPr>
          <w:t>www.sssbalvikastn.org</w:t>
        </w:r>
      </w:hyperlink>
      <w:r>
        <w:rPr>
          <w:rFonts w:asciiTheme="majorHAnsi" w:hAnsiTheme="majorHAnsi" w:cstheme="majorHAnsi"/>
          <w:lang w:val="en-US"/>
        </w:rPr>
        <w:t>) to generate interest in Balvikas activities and to encourage participation by Balvikas children and their parents. One such step was the Online Drawing Competition on the theme ‘</w:t>
      </w:r>
      <w:r>
        <w:rPr>
          <w:rFonts w:asciiTheme="majorHAnsi" w:hAnsiTheme="majorHAnsi" w:cstheme="majorHAnsi"/>
        </w:rPr>
        <w:t>Swacchatha Se Divyata Tak’. The competition attracted participation by many students. Some of the entries are reproduced below:</w:t>
      </w:r>
    </w:p>
    <w:p w:rsidR="00DA0FD3" w:rsidRDefault="00DA0FD3" w:rsidP="00DA0FD3">
      <w:pPr>
        <w:spacing w:after="0"/>
        <w:jc w:val="both"/>
        <w:rPr>
          <w:rFonts w:asciiTheme="majorHAnsi" w:hAnsiTheme="majorHAnsi" w:cstheme="majorHAnsi"/>
          <w:b/>
          <w:i/>
        </w:rPr>
      </w:pPr>
      <w:r>
        <w:rPr>
          <w:rFonts w:asciiTheme="majorHAnsi" w:hAnsiTheme="majorHAnsi" w:cstheme="majorHAnsi"/>
          <w:lang w:val="en-US"/>
        </w:rPr>
        <w:t xml:space="preserve"> ‘</w:t>
      </w:r>
      <w:r>
        <w:rPr>
          <w:rFonts w:asciiTheme="majorHAnsi" w:hAnsiTheme="majorHAnsi" w:cstheme="majorHAnsi"/>
        </w:rPr>
        <w:t>The winners of the Swacchatha online drawing competition were felicitated during the prize distribution ceremony of the State level Talent Search competitions on 24</w:t>
      </w:r>
      <w:r>
        <w:rPr>
          <w:rFonts w:asciiTheme="majorHAnsi" w:hAnsiTheme="majorHAnsi" w:cstheme="majorHAnsi"/>
          <w:vertAlign w:val="superscript"/>
        </w:rPr>
        <w:t>th</w:t>
      </w:r>
      <w:r>
        <w:rPr>
          <w:rFonts w:asciiTheme="majorHAnsi" w:hAnsiTheme="majorHAnsi" w:cstheme="majorHAnsi"/>
        </w:rPr>
        <w:t xml:space="preserve"> December 2016.</w:t>
      </w:r>
    </w:p>
    <w:p w:rsidR="00DA0FD3" w:rsidRDefault="00DA0FD3" w:rsidP="00DA0FD3">
      <w:pPr>
        <w:spacing w:line="240" w:lineRule="auto"/>
        <w:ind w:right="70"/>
        <w:jc w:val="both"/>
        <w:rPr>
          <w:rFonts w:asciiTheme="majorHAnsi" w:hAnsiTheme="majorHAnsi" w:cstheme="majorHAnsi"/>
          <w:lang w:val="en-US"/>
        </w:rPr>
      </w:pPr>
    </w:p>
    <w:p w:rsidR="00DA0FD3" w:rsidRDefault="00DA0FD3" w:rsidP="00DA0FD3">
      <w:pPr>
        <w:spacing w:line="240" w:lineRule="auto"/>
        <w:ind w:right="70"/>
        <w:jc w:val="both"/>
        <w:rPr>
          <w:rFonts w:asciiTheme="majorHAnsi" w:hAnsiTheme="majorHAnsi" w:cstheme="majorHAnsi"/>
          <w:lang w:val="en-US"/>
        </w:rPr>
      </w:pPr>
      <w:r>
        <w:rPr>
          <w:rFonts w:asciiTheme="majorHAnsi" w:hAnsiTheme="majorHAnsi" w:cstheme="majorHAnsi"/>
          <w:lang w:val="en-US"/>
        </w:rPr>
        <w:t>As part of Pongal celebrations, an online Rangoli completion was held for parents of Balvikas children titled ‘Rang Birangi Rangoli’. The winners were given the opportunity to offer their  Rangoli at Prashanthi Nilayam during the Tamil New Year.</w:t>
      </w:r>
    </w:p>
    <w:p w:rsidR="00DA0FD3" w:rsidRDefault="00DA0FD3" w:rsidP="00DA0FD3">
      <w:pPr>
        <w:spacing w:line="240" w:lineRule="auto"/>
        <w:ind w:right="70"/>
        <w:jc w:val="both"/>
        <w:rPr>
          <w:rFonts w:asciiTheme="majorHAnsi" w:hAnsiTheme="majorHAnsi" w:cstheme="majorHAnsi"/>
          <w:lang w:val="en-US"/>
        </w:rPr>
      </w:pPr>
      <w:r>
        <w:rPr>
          <w:noProof/>
          <w:lang w:eastAsia="en-IN"/>
        </w:rPr>
        <w:drawing>
          <wp:anchor distT="0" distB="0" distL="114300" distR="114300" simplePos="0" relativeHeight="251768832" behindDoc="1" locked="0" layoutInCell="1" allowOverlap="1">
            <wp:simplePos x="0" y="0"/>
            <wp:positionH relativeFrom="column">
              <wp:posOffset>2761615</wp:posOffset>
            </wp:positionH>
            <wp:positionV relativeFrom="paragraph">
              <wp:posOffset>125095</wp:posOffset>
            </wp:positionV>
            <wp:extent cx="1875155" cy="1428750"/>
            <wp:effectExtent l="0" t="0" r="0" b="0"/>
            <wp:wrapTight wrapText="bothSides">
              <wp:wrapPolygon edited="0">
                <wp:start x="0" y="0"/>
                <wp:lineTo x="0" y="21312"/>
                <wp:lineTo x="21285" y="21312"/>
                <wp:lineTo x="21285" y="0"/>
                <wp:lineTo x="0" y="0"/>
              </wp:wrapPolygon>
            </wp:wrapTight>
            <wp:docPr id="280" name="Picture 280" descr="BV 53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BV 53 (FILEminimizer).jpg"/>
                    <pic:cNvPicPr>
                      <a:picLocks noChangeAspect="1" noChangeArrowheads="1"/>
                    </pic:cNvPicPr>
                  </pic:nvPicPr>
                  <pic:blipFill>
                    <a:blip r:embed="rId123">
                      <a:extLst>
                        <a:ext uri="{28A0092B-C50C-407E-A947-70E740481C1C}">
                          <a14:useLocalDpi xmlns:a14="http://schemas.microsoft.com/office/drawing/2010/main" val="0"/>
                        </a:ext>
                      </a:extLst>
                    </a:blip>
                    <a:srcRect t="11807" b="12289"/>
                    <a:stretch>
                      <a:fillRect/>
                    </a:stretch>
                  </pic:blipFill>
                  <pic:spPr bwMode="auto">
                    <a:xfrm>
                      <a:off x="0" y="0"/>
                      <a:ext cx="1875155" cy="142875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766784" behindDoc="1" locked="0" layoutInCell="1" allowOverlap="1">
            <wp:simplePos x="0" y="0"/>
            <wp:positionH relativeFrom="column">
              <wp:posOffset>536575</wp:posOffset>
            </wp:positionH>
            <wp:positionV relativeFrom="paragraph">
              <wp:posOffset>28575</wp:posOffset>
            </wp:positionV>
            <wp:extent cx="1958975" cy="1619250"/>
            <wp:effectExtent l="0" t="0" r="3175" b="0"/>
            <wp:wrapTight wrapText="bothSides">
              <wp:wrapPolygon edited="0">
                <wp:start x="0" y="0"/>
                <wp:lineTo x="0" y="21346"/>
                <wp:lineTo x="21425" y="21346"/>
                <wp:lineTo x="21425" y="0"/>
                <wp:lineTo x="0" y="0"/>
              </wp:wrapPolygon>
            </wp:wrapTight>
            <wp:docPr id="279" name="Picture 279" descr="BV 52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BV 52 (FILEminimizer).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958975" cy="1619250"/>
                    </a:xfrm>
                    <a:prstGeom prst="rect">
                      <a:avLst/>
                    </a:prstGeom>
                    <a:noFill/>
                  </pic:spPr>
                </pic:pic>
              </a:graphicData>
            </a:graphic>
            <wp14:sizeRelH relativeFrom="margin">
              <wp14:pctWidth>0</wp14:pctWidth>
            </wp14:sizeRelH>
            <wp14:sizeRelV relativeFrom="margin">
              <wp14:pctHeight>0</wp14:pctHeight>
            </wp14:sizeRelV>
          </wp:anchor>
        </w:drawing>
      </w:r>
    </w:p>
    <w:p w:rsidR="00DA0FD3" w:rsidRDefault="00DA0FD3" w:rsidP="00DA0FD3">
      <w:pPr>
        <w:spacing w:line="360" w:lineRule="auto"/>
        <w:ind w:right="70"/>
        <w:jc w:val="both"/>
        <w:rPr>
          <w:rFonts w:asciiTheme="majorHAnsi" w:hAnsiTheme="majorHAnsi" w:cstheme="majorHAnsi"/>
          <w:b/>
          <w:i/>
        </w:rPr>
      </w:pPr>
    </w:p>
    <w:p w:rsidR="00DA0FD3" w:rsidRDefault="00DA0FD3" w:rsidP="00DA0FD3">
      <w:pPr>
        <w:spacing w:line="360" w:lineRule="auto"/>
        <w:ind w:right="70"/>
        <w:jc w:val="both"/>
        <w:rPr>
          <w:rFonts w:asciiTheme="majorHAnsi" w:hAnsiTheme="majorHAnsi" w:cstheme="majorHAnsi"/>
          <w:b/>
          <w:i/>
        </w:rPr>
      </w:pPr>
    </w:p>
    <w:p w:rsidR="00DA0FD3" w:rsidRDefault="00DA0FD3" w:rsidP="00DA0FD3">
      <w:pPr>
        <w:spacing w:line="360" w:lineRule="auto"/>
        <w:ind w:right="70"/>
        <w:jc w:val="both"/>
        <w:rPr>
          <w:rFonts w:asciiTheme="majorHAnsi" w:hAnsiTheme="majorHAnsi" w:cstheme="majorHAnsi"/>
          <w:b/>
          <w:i/>
        </w:rPr>
      </w:pPr>
    </w:p>
    <w:p w:rsidR="00DA0FD3" w:rsidRDefault="00DA0FD3" w:rsidP="00DA0FD3">
      <w:pPr>
        <w:spacing w:line="360" w:lineRule="auto"/>
        <w:ind w:right="70"/>
        <w:jc w:val="both"/>
        <w:rPr>
          <w:rFonts w:asciiTheme="majorHAnsi" w:hAnsiTheme="majorHAnsi" w:cstheme="majorHAnsi"/>
          <w:b/>
          <w:i/>
        </w:rPr>
      </w:pPr>
    </w:p>
    <w:p w:rsidR="00DA0FD3" w:rsidRDefault="00DA0FD3" w:rsidP="00DA0FD3">
      <w:pPr>
        <w:spacing w:line="360" w:lineRule="auto"/>
        <w:ind w:right="70"/>
        <w:jc w:val="both"/>
        <w:rPr>
          <w:rFonts w:asciiTheme="majorHAnsi" w:hAnsiTheme="majorHAnsi" w:cstheme="majorHAnsi"/>
          <w:b/>
          <w:i/>
        </w:rPr>
      </w:pPr>
      <w:r>
        <w:rPr>
          <w:rFonts w:asciiTheme="majorHAnsi" w:hAnsiTheme="majorHAnsi" w:cstheme="majorHAnsi"/>
          <w:b/>
          <w:i/>
        </w:rPr>
        <w:lastRenderedPageBreak/>
        <w:t>Poo Kolam by prize winners in front of Swami’s dais at Sai Kulwant Hall</w:t>
      </w:r>
    </w:p>
    <w:p w:rsidR="00DA0FD3" w:rsidRDefault="00DA0FD3" w:rsidP="00DA0FD3">
      <w:pPr>
        <w:tabs>
          <w:tab w:val="left" w:pos="3375"/>
        </w:tabs>
        <w:jc w:val="both"/>
        <w:rPr>
          <w:rFonts w:asciiTheme="majorHAnsi" w:hAnsiTheme="majorHAnsi" w:cstheme="majorHAnsi"/>
          <w:b/>
          <w:u w:val="single"/>
        </w:rPr>
      </w:pPr>
      <w:r>
        <w:rPr>
          <w:rFonts w:asciiTheme="majorHAnsi" w:hAnsiTheme="majorHAnsi" w:cstheme="majorHAnsi"/>
          <w:b/>
          <w:u w:val="single"/>
        </w:rPr>
        <w:t>Other EVENTS</w:t>
      </w:r>
    </w:p>
    <w:p w:rsidR="00DA0FD3" w:rsidRDefault="00DA0FD3" w:rsidP="000B696F">
      <w:pPr>
        <w:pStyle w:val="ListParagraph"/>
        <w:numPr>
          <w:ilvl w:val="0"/>
          <w:numId w:val="32"/>
        </w:numPr>
        <w:spacing w:afterLines="160" w:after="384" w:line="240" w:lineRule="auto"/>
        <w:jc w:val="both"/>
        <w:rPr>
          <w:rFonts w:asciiTheme="majorHAnsi" w:eastAsia="Times New Roman" w:hAnsiTheme="majorHAnsi" w:cstheme="majorHAnsi"/>
          <w:lang w:eastAsia="en-IN"/>
        </w:rPr>
      </w:pPr>
      <w:r>
        <w:rPr>
          <w:rFonts w:asciiTheme="majorHAnsi" w:eastAsia="Times New Roman" w:hAnsiTheme="majorHAnsi" w:cstheme="majorHAnsi"/>
          <w:lang w:eastAsia="en-IN"/>
        </w:rPr>
        <w:t>​</w:t>
      </w:r>
      <w:r>
        <w:rPr>
          <w:rFonts w:asciiTheme="majorHAnsi" w:hAnsiTheme="majorHAnsi" w:cstheme="majorHAnsi"/>
          <w:lang w:val="en-US"/>
        </w:rPr>
        <w:t>Special lecture by a Balvikas guru is conducted every month (first Sunday) in Chakkarai Amman temple, Tiruvanmiyur for the last 4 yrs.</w:t>
      </w:r>
      <w:r>
        <w:rPr>
          <w:rFonts w:asciiTheme="majorHAnsi" w:eastAsia="Times New Roman" w:hAnsiTheme="majorHAnsi" w:cstheme="majorHAnsi"/>
          <w:lang w:val="en-US" w:eastAsia="en-IN"/>
        </w:rPr>
        <w:t xml:space="preserve"> </w:t>
      </w:r>
    </w:p>
    <w:p w:rsidR="00DA0FD3" w:rsidRDefault="00DA0FD3" w:rsidP="000B696F">
      <w:pPr>
        <w:pStyle w:val="ListParagraph"/>
        <w:numPr>
          <w:ilvl w:val="0"/>
          <w:numId w:val="32"/>
        </w:numPr>
        <w:spacing w:after="160" w:line="240" w:lineRule="auto"/>
        <w:jc w:val="both"/>
        <w:rPr>
          <w:rFonts w:asciiTheme="majorHAnsi" w:hAnsiTheme="majorHAnsi" w:cstheme="majorHAnsi"/>
          <w:lang w:val="en-US"/>
        </w:rPr>
      </w:pPr>
      <w:r>
        <w:rPr>
          <w:rFonts w:asciiTheme="majorHAnsi" w:hAnsiTheme="majorHAnsi" w:cstheme="majorHAnsi"/>
          <w:lang w:val="en-US"/>
        </w:rPr>
        <w:t xml:space="preserve">Balvikas children of Sainagar,​ Mylapore Samithi, Chennai Metro South Dist, pack the Amrutha Kalasam to be distributed to Magrel village every month.  </w:t>
      </w:r>
    </w:p>
    <w:p w:rsidR="00DA0FD3" w:rsidRDefault="00DA0FD3" w:rsidP="000B696F">
      <w:pPr>
        <w:pStyle w:val="ListParagraph"/>
        <w:numPr>
          <w:ilvl w:val="0"/>
          <w:numId w:val="32"/>
        </w:numPr>
        <w:spacing w:afterLines="160" w:after="384" w:line="240" w:lineRule="auto"/>
        <w:jc w:val="both"/>
        <w:rPr>
          <w:rFonts w:asciiTheme="majorHAnsi" w:eastAsia="Times New Roman" w:hAnsiTheme="majorHAnsi" w:cstheme="majorHAnsi"/>
          <w:lang w:eastAsia="en-IN"/>
        </w:rPr>
      </w:pPr>
      <w:r>
        <w:rPr>
          <w:rFonts w:asciiTheme="majorHAnsi" w:eastAsia="Times New Roman" w:hAnsiTheme="majorHAnsi" w:cstheme="majorHAnsi"/>
          <w:lang w:eastAsia="en-IN"/>
        </w:rPr>
        <w:t>Balvikas children from Sivakasi Town Samithi,Virudhanagar District, participate every month in service activities in Free Mental Health Camp and Homeo Camp.</w:t>
      </w:r>
    </w:p>
    <w:p w:rsidR="00DA0FD3" w:rsidRDefault="00DA0FD3" w:rsidP="000B696F">
      <w:pPr>
        <w:pStyle w:val="ListParagraph"/>
        <w:numPr>
          <w:ilvl w:val="0"/>
          <w:numId w:val="32"/>
        </w:numPr>
        <w:spacing w:afterLines="160" w:after="384" w:line="240" w:lineRule="auto"/>
        <w:jc w:val="both"/>
        <w:rPr>
          <w:rFonts w:asciiTheme="majorHAnsi" w:eastAsia="Times New Roman" w:hAnsiTheme="majorHAnsi" w:cstheme="majorHAnsi"/>
          <w:lang w:eastAsia="en-IN"/>
        </w:rPr>
      </w:pPr>
      <w:r>
        <w:rPr>
          <w:noProof/>
          <w:lang w:eastAsia="en-IN"/>
        </w:rPr>
        <w:drawing>
          <wp:anchor distT="0" distB="0" distL="114300" distR="114300" simplePos="0" relativeHeight="251770880" behindDoc="1" locked="0" layoutInCell="1" allowOverlap="1">
            <wp:simplePos x="0" y="0"/>
            <wp:positionH relativeFrom="column">
              <wp:posOffset>3067050</wp:posOffset>
            </wp:positionH>
            <wp:positionV relativeFrom="paragraph">
              <wp:posOffset>640715</wp:posOffset>
            </wp:positionV>
            <wp:extent cx="2619375" cy="2152650"/>
            <wp:effectExtent l="0" t="0" r="9525" b="0"/>
            <wp:wrapTight wrapText="bothSides">
              <wp:wrapPolygon edited="0">
                <wp:start x="0" y="0"/>
                <wp:lineTo x="0" y="21409"/>
                <wp:lineTo x="21521" y="21409"/>
                <wp:lineTo x="21521" y="0"/>
                <wp:lineTo x="0" y="0"/>
              </wp:wrapPolygon>
            </wp:wrapTight>
            <wp:docPr id="278" name="Picture 278" descr="BV 55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V 55 (FILEminimizer).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19375" cy="2152650"/>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ajorHAnsi" w:eastAsia="Times New Roman" w:hAnsiTheme="majorHAnsi" w:cstheme="majorHAnsi"/>
          <w:lang w:eastAsia="en-IN"/>
        </w:rPr>
        <w:t xml:space="preserve">Past Balvikas students play an active role in Erode District, by helping to conduct rural Balvikas classes to Thamburetty Tribal settlement children at Bargur hills. </w:t>
      </w:r>
    </w:p>
    <w:p w:rsidR="00DA0FD3" w:rsidRDefault="00DA0FD3" w:rsidP="00DA0FD3">
      <w:pPr>
        <w:spacing w:line="360" w:lineRule="auto"/>
        <w:ind w:right="70"/>
        <w:jc w:val="right"/>
        <w:rPr>
          <w:rFonts w:asciiTheme="majorHAnsi" w:hAnsiTheme="majorHAnsi" w:cstheme="majorHAnsi"/>
          <w:b/>
          <w:i/>
          <w:lang w:val="en-US"/>
        </w:rPr>
      </w:pPr>
      <w:r>
        <w:rPr>
          <w:noProof/>
          <w:lang w:eastAsia="en-IN"/>
        </w:rPr>
        <w:drawing>
          <wp:anchor distT="0" distB="0" distL="114300" distR="114300" simplePos="0" relativeHeight="251769856" behindDoc="1" locked="0" layoutInCell="1" allowOverlap="1">
            <wp:simplePos x="0" y="0"/>
            <wp:positionH relativeFrom="column">
              <wp:posOffset>18415</wp:posOffset>
            </wp:positionH>
            <wp:positionV relativeFrom="paragraph">
              <wp:posOffset>635</wp:posOffset>
            </wp:positionV>
            <wp:extent cx="2847975" cy="2200275"/>
            <wp:effectExtent l="0" t="0" r="9525" b="9525"/>
            <wp:wrapTight wrapText="bothSides">
              <wp:wrapPolygon edited="0">
                <wp:start x="0" y="0"/>
                <wp:lineTo x="0" y="21506"/>
                <wp:lineTo x="21528" y="21506"/>
                <wp:lineTo x="21528" y="0"/>
                <wp:lineTo x="0" y="0"/>
              </wp:wrapPolygon>
            </wp:wrapTight>
            <wp:docPr id="277" name="Picture 277" descr="BV 54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BV 54 (FILEminimizer).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47975" cy="2200275"/>
                    </a:xfrm>
                    <a:prstGeom prst="rect">
                      <a:avLst/>
                    </a:prstGeom>
                    <a:noFill/>
                  </pic:spPr>
                </pic:pic>
              </a:graphicData>
            </a:graphic>
            <wp14:sizeRelH relativeFrom="margin">
              <wp14:pctWidth>0</wp14:pctWidth>
            </wp14:sizeRelH>
            <wp14:sizeRelV relativeFrom="page">
              <wp14:pctHeight>0</wp14:pctHeight>
            </wp14:sizeRelV>
          </wp:anchor>
        </w:drawing>
      </w:r>
      <w:r>
        <w:rPr>
          <w:rFonts w:asciiTheme="majorHAnsi" w:hAnsiTheme="majorHAnsi" w:cstheme="majorHAnsi"/>
          <w:b/>
          <w:i/>
          <w:lang w:val="en-US"/>
        </w:rPr>
        <w:t>Tribal settlement, Bargur Hills</w:t>
      </w:r>
      <w:r>
        <w:rPr>
          <w:rFonts w:asciiTheme="majorHAnsi" w:hAnsiTheme="majorHAnsi" w:cstheme="majorHAnsi"/>
          <w:b/>
          <w:i/>
          <w:lang w:val="en-US"/>
        </w:rPr>
        <w:tab/>
      </w:r>
      <w:r>
        <w:rPr>
          <w:rFonts w:asciiTheme="majorHAnsi" w:hAnsiTheme="majorHAnsi" w:cstheme="majorHAnsi"/>
          <w:b/>
          <w:i/>
          <w:lang w:val="en-US"/>
        </w:rPr>
        <w:tab/>
      </w:r>
      <w:r>
        <w:rPr>
          <w:rFonts w:asciiTheme="majorHAnsi" w:hAnsiTheme="majorHAnsi" w:cstheme="majorHAnsi"/>
          <w:b/>
          <w:i/>
          <w:lang w:val="en-US"/>
        </w:rPr>
        <w:tab/>
      </w:r>
      <w:r>
        <w:rPr>
          <w:rFonts w:asciiTheme="majorHAnsi" w:hAnsiTheme="majorHAnsi" w:cstheme="majorHAnsi"/>
          <w:b/>
          <w:i/>
          <w:lang w:val="en-US"/>
        </w:rPr>
        <w:tab/>
        <w:t>Teacher’s Conference, Nilgiris District</w:t>
      </w:r>
    </w:p>
    <w:p w:rsidR="00DA0FD3" w:rsidRDefault="00DA0FD3" w:rsidP="00DA0FD3">
      <w:pPr>
        <w:spacing w:line="240" w:lineRule="auto"/>
        <w:ind w:right="68"/>
        <w:jc w:val="both"/>
        <w:rPr>
          <w:rFonts w:asciiTheme="majorHAnsi" w:hAnsiTheme="majorHAnsi" w:cstheme="majorHAnsi"/>
          <w:lang w:val="en-US"/>
        </w:rPr>
      </w:pPr>
      <w:r>
        <w:rPr>
          <w:rFonts w:asciiTheme="majorHAnsi" w:hAnsiTheme="majorHAnsi" w:cstheme="majorHAnsi"/>
          <w:lang w:val="en-US"/>
        </w:rPr>
        <w:t>Nilgiris district organized a District Teacher’s Conference on ‘Education in Human Values’ on 14</w:t>
      </w:r>
      <w:r>
        <w:rPr>
          <w:rFonts w:asciiTheme="majorHAnsi" w:hAnsiTheme="majorHAnsi" w:cstheme="majorHAnsi"/>
          <w:vertAlign w:val="superscript"/>
          <w:lang w:val="en-US"/>
        </w:rPr>
        <w:t>th</w:t>
      </w:r>
      <w:r>
        <w:rPr>
          <w:rFonts w:asciiTheme="majorHAnsi" w:hAnsiTheme="majorHAnsi" w:cstheme="majorHAnsi"/>
          <w:lang w:val="en-US"/>
        </w:rPr>
        <w:t xml:space="preserve"> May, 2017 at Sai Kailas. The programme commenced with a welcome address by the District President. The teachers were enthralled by the speech of Shri Vinay Kumar, Former State Youth Co-ordinator. This was followed by interactive sessions on Sri Sathya Sai Balvikas , Sri Sathya Sai Vidya Vahini programme and Vidya Jyothi Programme. The response to the programme was encouraging with all the teachers giving positive feedback. </w:t>
      </w:r>
    </w:p>
    <w:p w:rsidR="00DA0FD3" w:rsidRDefault="00DA0FD3" w:rsidP="00DA0FD3">
      <w:pPr>
        <w:autoSpaceDE w:val="0"/>
        <w:autoSpaceDN w:val="0"/>
        <w:adjustRightInd w:val="0"/>
        <w:spacing w:line="259" w:lineRule="atLeast"/>
        <w:jc w:val="both"/>
        <w:rPr>
          <w:rFonts w:cs="Calibri"/>
          <w:b/>
          <w:bCs/>
          <w:u w:val="single"/>
          <w:lang w:val="en" w:eastAsia="en-IN"/>
        </w:rPr>
      </w:pPr>
      <w:r>
        <w:rPr>
          <w:rFonts w:cs="Calibri"/>
          <w:b/>
          <w:u w:val="single"/>
        </w:rPr>
        <w:t>DISASTER MANAGEMENT AWARENESS TRAINING PROGRAMME</w:t>
      </w:r>
      <w:r>
        <w:rPr>
          <w:rFonts w:cs="Calibri"/>
          <w:b/>
          <w:bCs/>
          <w:u w:val="single"/>
          <w:lang w:val="en" w:eastAsia="en-IN"/>
        </w:rPr>
        <w:t>:</w:t>
      </w:r>
    </w:p>
    <w:p w:rsidR="00DA0FD3" w:rsidRDefault="00DA0FD3" w:rsidP="00DA0FD3">
      <w:pPr>
        <w:autoSpaceDE w:val="0"/>
        <w:autoSpaceDN w:val="0"/>
        <w:adjustRightInd w:val="0"/>
        <w:spacing w:after="0" w:line="259" w:lineRule="atLeast"/>
        <w:jc w:val="both"/>
        <w:rPr>
          <w:rFonts w:cs="Calibri"/>
        </w:rPr>
      </w:pPr>
      <w:r>
        <w:rPr>
          <w:rFonts w:cs="Calibri"/>
        </w:rPr>
        <w:t>The Disaster Management awareness programme for Balvikas group III students was conducted at Sri Sathya Sai Seva Samithi, Porur in Thiruvallur district on June 4th 2017, in which 45 students participated.</w:t>
      </w:r>
    </w:p>
    <w:p w:rsidR="00DA0FD3" w:rsidRDefault="00DA0FD3" w:rsidP="00DA0FD3">
      <w:pPr>
        <w:jc w:val="both"/>
        <w:rPr>
          <w:rFonts w:cs="Calibri"/>
        </w:rPr>
      </w:pPr>
      <w:r>
        <w:rPr>
          <w:rFonts w:cs="Calibri"/>
        </w:rPr>
        <w:t>After giving them an introduction about different types of natural disasters, the students were taught the following:</w:t>
      </w:r>
    </w:p>
    <w:p w:rsidR="00DA0FD3" w:rsidRDefault="00DA0FD3" w:rsidP="000B696F">
      <w:pPr>
        <w:pStyle w:val="ListParagraph"/>
        <w:numPr>
          <w:ilvl w:val="0"/>
          <w:numId w:val="33"/>
        </w:numPr>
        <w:jc w:val="both"/>
        <w:rPr>
          <w:rFonts w:cs="Calibri"/>
        </w:rPr>
      </w:pPr>
      <w:r>
        <w:rPr>
          <w:rFonts w:cs="Calibri"/>
        </w:rPr>
        <w:t>Basic First Aid</w:t>
      </w:r>
    </w:p>
    <w:p w:rsidR="00DA0FD3" w:rsidRDefault="00DA0FD3" w:rsidP="000B696F">
      <w:pPr>
        <w:pStyle w:val="ListParagraph"/>
        <w:numPr>
          <w:ilvl w:val="0"/>
          <w:numId w:val="33"/>
        </w:numPr>
        <w:jc w:val="both"/>
        <w:rPr>
          <w:rFonts w:cs="Calibri"/>
        </w:rPr>
      </w:pPr>
      <w:r>
        <w:rPr>
          <w:rFonts w:cs="Calibri"/>
        </w:rPr>
        <w:t>General Awareness</w:t>
      </w:r>
    </w:p>
    <w:p w:rsidR="00DA0FD3" w:rsidRDefault="00DA0FD3" w:rsidP="000B696F">
      <w:pPr>
        <w:pStyle w:val="ListParagraph"/>
        <w:numPr>
          <w:ilvl w:val="0"/>
          <w:numId w:val="33"/>
        </w:numPr>
        <w:jc w:val="both"/>
        <w:rPr>
          <w:rFonts w:cs="Calibri"/>
        </w:rPr>
      </w:pPr>
      <w:r>
        <w:rPr>
          <w:rFonts w:cs="Calibri"/>
        </w:rPr>
        <w:t>Necessity of maintaining the first Aid box</w:t>
      </w:r>
    </w:p>
    <w:p w:rsidR="00DA0FD3" w:rsidRDefault="00DA0FD3" w:rsidP="000B696F">
      <w:pPr>
        <w:pStyle w:val="ListParagraph"/>
        <w:numPr>
          <w:ilvl w:val="0"/>
          <w:numId w:val="33"/>
        </w:numPr>
        <w:jc w:val="both"/>
        <w:rPr>
          <w:rFonts w:cs="Calibri"/>
        </w:rPr>
      </w:pPr>
      <w:r>
        <w:rPr>
          <w:rFonts w:cs="Calibri"/>
        </w:rPr>
        <w:t xml:space="preserve">Basic Fire Fighting techniques </w:t>
      </w:r>
    </w:p>
    <w:p w:rsidR="00DA0FD3" w:rsidRDefault="00DA0FD3" w:rsidP="000B696F">
      <w:pPr>
        <w:pStyle w:val="ListParagraph"/>
        <w:numPr>
          <w:ilvl w:val="0"/>
          <w:numId w:val="33"/>
        </w:numPr>
        <w:jc w:val="both"/>
        <w:rPr>
          <w:rFonts w:cs="Calibri"/>
        </w:rPr>
      </w:pPr>
      <w:r>
        <w:rPr>
          <w:rFonts w:cs="Calibri"/>
        </w:rPr>
        <w:t xml:space="preserve">Explanation of fire triangle, classes of fire </w:t>
      </w:r>
    </w:p>
    <w:p w:rsidR="00DA0FD3" w:rsidRDefault="00DA0FD3" w:rsidP="000B696F">
      <w:pPr>
        <w:pStyle w:val="ListParagraph"/>
        <w:numPr>
          <w:ilvl w:val="0"/>
          <w:numId w:val="33"/>
        </w:numPr>
        <w:jc w:val="both"/>
        <w:rPr>
          <w:rFonts w:cs="Calibri"/>
        </w:rPr>
      </w:pPr>
      <w:r>
        <w:rPr>
          <w:rFonts w:cs="Calibri"/>
        </w:rPr>
        <w:t>Types of fire extinguishers.</w:t>
      </w:r>
    </w:p>
    <w:p w:rsidR="00DA0FD3" w:rsidRDefault="00DA0FD3" w:rsidP="00DA0FD3">
      <w:pPr>
        <w:pStyle w:val="ListParagraph"/>
        <w:jc w:val="both"/>
        <w:rPr>
          <w:rFonts w:cs="Calibri"/>
        </w:rPr>
      </w:pPr>
      <w:r>
        <w:rPr>
          <w:noProof/>
          <w:lang w:eastAsia="en-IN"/>
        </w:rPr>
        <w:lastRenderedPageBreak/>
        <w:drawing>
          <wp:anchor distT="0" distB="0" distL="114300" distR="114300" simplePos="0" relativeHeight="251804672" behindDoc="1" locked="0" layoutInCell="1" allowOverlap="1">
            <wp:simplePos x="0" y="0"/>
            <wp:positionH relativeFrom="column">
              <wp:posOffset>2981325</wp:posOffset>
            </wp:positionH>
            <wp:positionV relativeFrom="paragraph">
              <wp:posOffset>326390</wp:posOffset>
            </wp:positionV>
            <wp:extent cx="2857500" cy="1611630"/>
            <wp:effectExtent l="0" t="0" r="0" b="7620"/>
            <wp:wrapTight wrapText="bothSides">
              <wp:wrapPolygon edited="0">
                <wp:start x="0" y="0"/>
                <wp:lineTo x="0" y="21447"/>
                <wp:lineTo x="21456" y="21447"/>
                <wp:lineTo x="21456" y="0"/>
                <wp:lineTo x="0" y="0"/>
              </wp:wrapPolygon>
            </wp:wrapTight>
            <wp:docPr id="276" name="Picture 276" descr="BV 2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V 2 (FILEminimize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57500" cy="1611630"/>
                    </a:xfrm>
                    <a:prstGeom prst="rect">
                      <a:avLst/>
                    </a:prstGeom>
                    <a:noFill/>
                  </pic:spPr>
                </pic:pic>
              </a:graphicData>
            </a:graphic>
            <wp14:sizeRelH relativeFrom="page">
              <wp14:pctWidth>0</wp14:pctWidth>
            </wp14:sizeRelH>
            <wp14:sizeRelV relativeFrom="page">
              <wp14:pctHeight>0</wp14:pctHeight>
            </wp14:sizeRelV>
          </wp:anchor>
        </w:drawing>
      </w:r>
      <w:r>
        <w:rPr>
          <w:rFonts w:cs="Calibri"/>
        </w:rPr>
        <w:t>This was followed by practical sessions.</w:t>
      </w:r>
    </w:p>
    <w:p w:rsidR="00DA0FD3" w:rsidRDefault="00DA0FD3" w:rsidP="00DA0FD3">
      <w:pPr>
        <w:autoSpaceDE w:val="0"/>
        <w:autoSpaceDN w:val="0"/>
        <w:adjustRightInd w:val="0"/>
        <w:spacing w:after="0" w:line="259" w:lineRule="atLeast"/>
        <w:jc w:val="both"/>
        <w:rPr>
          <w:rFonts w:cs="Calibri"/>
          <w:b/>
          <w:bCs/>
          <w:u w:val="single"/>
          <w:lang w:val="en" w:eastAsia="en-IN"/>
        </w:rPr>
      </w:pPr>
      <w:r>
        <w:rPr>
          <w:noProof/>
          <w:lang w:eastAsia="en-IN"/>
        </w:rPr>
        <w:drawing>
          <wp:anchor distT="0" distB="0" distL="114300" distR="114300" simplePos="0" relativeHeight="251803648" behindDoc="1" locked="0" layoutInCell="1" allowOverlap="1">
            <wp:simplePos x="0" y="0"/>
            <wp:positionH relativeFrom="column">
              <wp:posOffset>66675</wp:posOffset>
            </wp:positionH>
            <wp:positionV relativeFrom="paragraph">
              <wp:posOffset>3175</wp:posOffset>
            </wp:positionV>
            <wp:extent cx="2828925" cy="1590675"/>
            <wp:effectExtent l="0" t="0" r="9525" b="9525"/>
            <wp:wrapTight wrapText="bothSides">
              <wp:wrapPolygon edited="0">
                <wp:start x="0" y="0"/>
                <wp:lineTo x="0" y="21471"/>
                <wp:lineTo x="21527" y="21471"/>
                <wp:lineTo x="21527" y="0"/>
                <wp:lineTo x="0" y="0"/>
              </wp:wrapPolygon>
            </wp:wrapTight>
            <wp:docPr id="275" name="Picture 275" descr="BV 1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BV 1 (FILEminimize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28925" cy="1590675"/>
                    </a:xfrm>
                    <a:prstGeom prst="rect">
                      <a:avLst/>
                    </a:prstGeom>
                    <a:noFill/>
                  </pic:spPr>
                </pic:pic>
              </a:graphicData>
            </a:graphic>
            <wp14:sizeRelH relativeFrom="page">
              <wp14:pctWidth>0</wp14:pctWidth>
            </wp14:sizeRelH>
            <wp14:sizeRelV relativeFrom="page">
              <wp14:pctHeight>0</wp14:pctHeight>
            </wp14:sizeRelV>
          </wp:anchor>
        </w:drawing>
      </w:r>
      <w:r>
        <w:rPr>
          <w:rFonts w:cs="Calibri"/>
          <w:noProof/>
          <w:lang w:eastAsia="en-IN"/>
        </w:rPr>
        <w:t xml:space="preserve">  </w:t>
      </w:r>
    </w:p>
    <w:p w:rsidR="00DA0FD3" w:rsidRDefault="00DA0FD3" w:rsidP="00DA0FD3">
      <w:pPr>
        <w:autoSpaceDE w:val="0"/>
        <w:autoSpaceDN w:val="0"/>
        <w:adjustRightInd w:val="0"/>
        <w:spacing w:line="259" w:lineRule="atLeast"/>
        <w:jc w:val="both"/>
        <w:rPr>
          <w:rFonts w:cs="Calibri"/>
          <w:b/>
          <w:bCs/>
          <w:u w:val="single"/>
          <w:lang w:val="en" w:eastAsia="en-IN"/>
        </w:rPr>
      </w:pPr>
      <w:r>
        <w:rPr>
          <w:rFonts w:cs="Calibri"/>
          <w:b/>
          <w:u w:val="single"/>
        </w:rPr>
        <w:t>GURU POORNIMA CELEBRATIONS</w:t>
      </w:r>
      <w:r>
        <w:rPr>
          <w:rFonts w:cs="Calibri"/>
          <w:b/>
          <w:bCs/>
          <w:u w:val="single"/>
          <w:lang w:val="en" w:eastAsia="en-IN"/>
        </w:rPr>
        <w:t>:</w:t>
      </w:r>
    </w:p>
    <w:p w:rsidR="00DA0FD3" w:rsidRDefault="00DA0FD3" w:rsidP="00DA0FD3">
      <w:pPr>
        <w:autoSpaceDE w:val="0"/>
        <w:autoSpaceDN w:val="0"/>
        <w:adjustRightInd w:val="0"/>
        <w:spacing w:after="0" w:line="240" w:lineRule="auto"/>
        <w:jc w:val="both"/>
        <w:rPr>
          <w:rFonts w:cs="Calibri"/>
        </w:rPr>
      </w:pPr>
      <w:r>
        <w:rPr>
          <w:rFonts w:cs="Calibri"/>
        </w:rPr>
        <w:t>The glorious occasion of Guru Poornima was celebrated in Sri Sathya Sai Nivas, Perambur, Chennai Metro North with a palki seva on 9</w:t>
      </w:r>
      <w:r>
        <w:rPr>
          <w:rFonts w:cs="Calibri"/>
          <w:vertAlign w:val="superscript"/>
        </w:rPr>
        <w:t>th</w:t>
      </w:r>
      <w:r>
        <w:rPr>
          <w:rFonts w:cs="Calibri"/>
        </w:rPr>
        <w:t xml:space="preserve"> July 2017 in which Balvikas students and alumni of Perambur Samithi participated. The Balvikas children of V.P.Colony Samithi performed worship to the feet of the Guru on this occasion.</w:t>
      </w:r>
    </w:p>
    <w:p w:rsidR="00DA0FD3" w:rsidRDefault="00DA0FD3" w:rsidP="00DA0FD3">
      <w:pPr>
        <w:autoSpaceDE w:val="0"/>
        <w:autoSpaceDN w:val="0"/>
        <w:adjustRightInd w:val="0"/>
        <w:spacing w:after="0" w:line="240" w:lineRule="auto"/>
        <w:jc w:val="both"/>
        <w:rPr>
          <w:rFonts w:cs="Calibri"/>
          <w:noProof/>
          <w:lang w:eastAsia="en-IN"/>
        </w:rPr>
      </w:pPr>
      <w:r>
        <w:rPr>
          <w:noProof/>
          <w:lang w:eastAsia="en-IN"/>
        </w:rPr>
        <w:drawing>
          <wp:anchor distT="0" distB="0" distL="114300" distR="114300" simplePos="0" relativeHeight="251772928" behindDoc="1" locked="0" layoutInCell="1" allowOverlap="1">
            <wp:simplePos x="0" y="0"/>
            <wp:positionH relativeFrom="column">
              <wp:posOffset>2748915</wp:posOffset>
            </wp:positionH>
            <wp:positionV relativeFrom="paragraph">
              <wp:posOffset>53340</wp:posOffset>
            </wp:positionV>
            <wp:extent cx="1676400" cy="1885950"/>
            <wp:effectExtent l="0" t="0" r="0" b="0"/>
            <wp:wrapTight wrapText="bothSides">
              <wp:wrapPolygon edited="0">
                <wp:start x="0" y="0"/>
                <wp:lineTo x="0" y="21382"/>
                <wp:lineTo x="21355" y="21382"/>
                <wp:lineTo x="21355" y="0"/>
                <wp:lineTo x="0" y="0"/>
              </wp:wrapPolygon>
            </wp:wrapTight>
            <wp:docPr id="274" name="Picture 274" descr="BV 4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BV 4 (FILEminimize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676400" cy="18859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771904" behindDoc="1" locked="0" layoutInCell="1" allowOverlap="1">
            <wp:simplePos x="0" y="0"/>
            <wp:positionH relativeFrom="column">
              <wp:posOffset>53340</wp:posOffset>
            </wp:positionH>
            <wp:positionV relativeFrom="paragraph">
              <wp:posOffset>53340</wp:posOffset>
            </wp:positionV>
            <wp:extent cx="2600325" cy="1885950"/>
            <wp:effectExtent l="0" t="0" r="9525" b="0"/>
            <wp:wrapTight wrapText="bothSides">
              <wp:wrapPolygon edited="0">
                <wp:start x="0" y="0"/>
                <wp:lineTo x="0" y="21382"/>
                <wp:lineTo x="21521" y="21382"/>
                <wp:lineTo x="21521" y="0"/>
                <wp:lineTo x="0" y="0"/>
              </wp:wrapPolygon>
            </wp:wrapTight>
            <wp:docPr id="273" name="Picture 273" descr="BV 3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V 3 (FILEminimize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600325" cy="1885950"/>
                    </a:xfrm>
                    <a:prstGeom prst="rect">
                      <a:avLst/>
                    </a:prstGeom>
                    <a:noFill/>
                  </pic:spPr>
                </pic:pic>
              </a:graphicData>
            </a:graphic>
            <wp14:sizeRelH relativeFrom="page">
              <wp14:pctWidth>0</wp14:pctWidth>
            </wp14:sizeRelH>
            <wp14:sizeRelV relativeFrom="page">
              <wp14:pctHeight>0</wp14:pctHeight>
            </wp14:sizeRelV>
          </wp:anchor>
        </w:drawing>
      </w:r>
      <w:r>
        <w:rPr>
          <w:rFonts w:cs="Calibri"/>
        </w:rPr>
        <w:t xml:space="preserve">  </w:t>
      </w:r>
    </w:p>
    <w:p w:rsidR="00DA0FD3" w:rsidRDefault="00DA0FD3" w:rsidP="00DA0FD3">
      <w:pPr>
        <w:autoSpaceDE w:val="0"/>
        <w:autoSpaceDN w:val="0"/>
        <w:adjustRightInd w:val="0"/>
        <w:spacing w:after="0" w:line="240" w:lineRule="auto"/>
        <w:jc w:val="both"/>
        <w:rPr>
          <w:rFonts w:cs="Calibri"/>
          <w:noProof/>
          <w:lang w:eastAsia="en-IN"/>
        </w:rPr>
      </w:pPr>
    </w:p>
    <w:p w:rsidR="00DA0FD3" w:rsidRDefault="00DA0FD3" w:rsidP="00DA0FD3">
      <w:pPr>
        <w:autoSpaceDE w:val="0"/>
        <w:autoSpaceDN w:val="0"/>
        <w:adjustRightInd w:val="0"/>
        <w:spacing w:after="0" w:line="240" w:lineRule="auto"/>
        <w:jc w:val="both"/>
        <w:rPr>
          <w:rFonts w:cs="Calibri"/>
          <w:b/>
          <w:i/>
          <w:noProof/>
          <w:lang w:eastAsia="en-IN"/>
        </w:rPr>
      </w:pPr>
    </w:p>
    <w:p w:rsidR="00DA0FD3" w:rsidRDefault="00DA0FD3" w:rsidP="00DA0FD3">
      <w:pPr>
        <w:autoSpaceDE w:val="0"/>
        <w:autoSpaceDN w:val="0"/>
        <w:adjustRightInd w:val="0"/>
        <w:spacing w:after="0" w:line="240" w:lineRule="auto"/>
        <w:jc w:val="both"/>
        <w:rPr>
          <w:rFonts w:cs="Calibri"/>
          <w:b/>
          <w:i/>
          <w:noProof/>
          <w:lang w:eastAsia="en-IN"/>
        </w:rPr>
      </w:pPr>
    </w:p>
    <w:p w:rsidR="00DA0FD3" w:rsidRDefault="00DA0FD3" w:rsidP="00DA0FD3">
      <w:pPr>
        <w:autoSpaceDE w:val="0"/>
        <w:autoSpaceDN w:val="0"/>
        <w:adjustRightInd w:val="0"/>
        <w:spacing w:after="0" w:line="240" w:lineRule="auto"/>
        <w:jc w:val="both"/>
        <w:rPr>
          <w:rFonts w:cs="Calibri"/>
          <w:b/>
          <w:i/>
          <w:noProof/>
          <w:lang w:eastAsia="en-IN"/>
        </w:rPr>
      </w:pPr>
    </w:p>
    <w:p w:rsidR="00DA0FD3" w:rsidRDefault="00DA0FD3" w:rsidP="00DA0FD3">
      <w:pPr>
        <w:autoSpaceDE w:val="0"/>
        <w:autoSpaceDN w:val="0"/>
        <w:adjustRightInd w:val="0"/>
        <w:spacing w:after="0" w:line="240" w:lineRule="auto"/>
        <w:jc w:val="both"/>
        <w:rPr>
          <w:rFonts w:cs="Calibri"/>
          <w:b/>
          <w:i/>
          <w:noProof/>
          <w:lang w:eastAsia="en-IN"/>
        </w:rPr>
      </w:pPr>
    </w:p>
    <w:p w:rsidR="00DA0FD3" w:rsidRDefault="00DA0FD3" w:rsidP="00DA0FD3">
      <w:pPr>
        <w:autoSpaceDE w:val="0"/>
        <w:autoSpaceDN w:val="0"/>
        <w:adjustRightInd w:val="0"/>
        <w:spacing w:after="0" w:line="240" w:lineRule="auto"/>
        <w:jc w:val="both"/>
        <w:rPr>
          <w:rFonts w:cs="Calibri"/>
          <w:b/>
          <w:i/>
          <w:noProof/>
          <w:lang w:eastAsia="en-IN"/>
        </w:rPr>
      </w:pPr>
    </w:p>
    <w:p w:rsidR="00DA0FD3" w:rsidRDefault="00DA0FD3" w:rsidP="00DA0FD3">
      <w:pPr>
        <w:autoSpaceDE w:val="0"/>
        <w:autoSpaceDN w:val="0"/>
        <w:adjustRightInd w:val="0"/>
        <w:spacing w:after="0" w:line="240" w:lineRule="auto"/>
        <w:jc w:val="both"/>
        <w:rPr>
          <w:rFonts w:cs="Calibri"/>
          <w:b/>
          <w:i/>
          <w:noProof/>
          <w:lang w:eastAsia="en-IN"/>
        </w:rPr>
      </w:pPr>
    </w:p>
    <w:p w:rsidR="00DA0FD3" w:rsidRDefault="00DA0FD3" w:rsidP="00DA0FD3">
      <w:pPr>
        <w:autoSpaceDE w:val="0"/>
        <w:autoSpaceDN w:val="0"/>
        <w:adjustRightInd w:val="0"/>
        <w:spacing w:after="0" w:line="240" w:lineRule="auto"/>
        <w:jc w:val="both"/>
        <w:rPr>
          <w:rFonts w:cs="Calibri"/>
          <w:b/>
          <w:i/>
          <w:noProof/>
          <w:lang w:eastAsia="en-IN"/>
        </w:rPr>
      </w:pPr>
    </w:p>
    <w:p w:rsidR="00DA0FD3" w:rsidRDefault="00DA0FD3" w:rsidP="00DA0FD3">
      <w:pPr>
        <w:autoSpaceDE w:val="0"/>
        <w:autoSpaceDN w:val="0"/>
        <w:adjustRightInd w:val="0"/>
        <w:spacing w:after="0" w:line="240" w:lineRule="auto"/>
        <w:jc w:val="both"/>
        <w:rPr>
          <w:rFonts w:cs="Calibri"/>
          <w:b/>
          <w:i/>
          <w:noProof/>
          <w:lang w:eastAsia="en-IN"/>
        </w:rPr>
      </w:pPr>
    </w:p>
    <w:p w:rsidR="00DA0FD3" w:rsidRDefault="00DA0FD3" w:rsidP="00DA0FD3">
      <w:pPr>
        <w:autoSpaceDE w:val="0"/>
        <w:autoSpaceDN w:val="0"/>
        <w:adjustRightInd w:val="0"/>
        <w:spacing w:after="0" w:line="240" w:lineRule="auto"/>
        <w:jc w:val="both"/>
        <w:rPr>
          <w:rFonts w:cs="Calibri"/>
          <w:b/>
          <w:i/>
          <w:noProof/>
          <w:lang w:eastAsia="en-IN"/>
        </w:rPr>
      </w:pPr>
    </w:p>
    <w:p w:rsidR="00DA0FD3" w:rsidRDefault="00DA0FD3" w:rsidP="00DA0FD3">
      <w:pPr>
        <w:autoSpaceDE w:val="0"/>
        <w:autoSpaceDN w:val="0"/>
        <w:adjustRightInd w:val="0"/>
        <w:spacing w:after="0" w:line="240" w:lineRule="auto"/>
        <w:jc w:val="both"/>
        <w:rPr>
          <w:rFonts w:cs="Calibri"/>
          <w:b/>
          <w:i/>
          <w:noProof/>
          <w:lang w:eastAsia="en-IN"/>
        </w:rPr>
      </w:pPr>
    </w:p>
    <w:p w:rsidR="00DA0FD3" w:rsidRDefault="00DA0FD3" w:rsidP="00DA0FD3">
      <w:pPr>
        <w:autoSpaceDE w:val="0"/>
        <w:autoSpaceDN w:val="0"/>
        <w:adjustRightInd w:val="0"/>
        <w:spacing w:after="0" w:line="240" w:lineRule="auto"/>
        <w:jc w:val="both"/>
        <w:rPr>
          <w:rFonts w:cs="Calibri"/>
          <w:noProof/>
          <w:lang w:eastAsia="en-IN"/>
        </w:rPr>
      </w:pPr>
      <w:r>
        <w:rPr>
          <w:rFonts w:cs="Calibri"/>
          <w:b/>
          <w:i/>
          <w:noProof/>
          <w:lang w:eastAsia="en-IN"/>
        </w:rPr>
        <w:t>Chennai Metro North</w:t>
      </w:r>
    </w:p>
    <w:p w:rsidR="00DA0FD3" w:rsidRDefault="00DA0FD3" w:rsidP="00DA0FD3">
      <w:pPr>
        <w:autoSpaceDE w:val="0"/>
        <w:autoSpaceDN w:val="0"/>
        <w:adjustRightInd w:val="0"/>
        <w:spacing w:after="0" w:line="240" w:lineRule="auto"/>
        <w:jc w:val="both"/>
        <w:rPr>
          <w:rFonts w:cs="Calibri"/>
          <w:noProof/>
          <w:lang w:eastAsia="en-IN"/>
        </w:rPr>
      </w:pPr>
    </w:p>
    <w:p w:rsidR="00DA0FD3" w:rsidRDefault="00DA0FD3" w:rsidP="00DA0FD3">
      <w:pPr>
        <w:autoSpaceDE w:val="0"/>
        <w:autoSpaceDN w:val="0"/>
        <w:adjustRightInd w:val="0"/>
        <w:spacing w:after="0" w:line="240" w:lineRule="auto"/>
        <w:jc w:val="both"/>
        <w:rPr>
          <w:rFonts w:cs="Calibri"/>
          <w:noProof/>
          <w:lang w:eastAsia="en-IN"/>
        </w:rPr>
      </w:pPr>
      <w:r>
        <w:rPr>
          <w:rFonts w:cs="Calibri"/>
          <w:noProof/>
          <w:lang w:eastAsia="en-IN"/>
        </w:rPr>
        <w:t>78 Balvikas children and alumni took part in the Guru Poornima celebrations at Thiruvallur district.</w:t>
      </w:r>
    </w:p>
    <w:p w:rsidR="00DA0FD3" w:rsidRDefault="00DA0FD3" w:rsidP="00DA0FD3">
      <w:pPr>
        <w:autoSpaceDE w:val="0"/>
        <w:autoSpaceDN w:val="0"/>
        <w:adjustRightInd w:val="0"/>
        <w:spacing w:after="0" w:line="240" w:lineRule="auto"/>
        <w:jc w:val="both"/>
        <w:rPr>
          <w:rFonts w:cs="Calibri"/>
          <w:b/>
          <w:i/>
          <w:noProof/>
          <w:lang w:eastAsia="en-IN"/>
        </w:rPr>
      </w:pPr>
      <w:r>
        <w:rPr>
          <w:rFonts w:cs="Calibri"/>
          <w:noProof/>
          <w:lang w:eastAsia="en-IN"/>
        </w:rPr>
        <w:drawing>
          <wp:inline distT="0" distB="0" distL="0" distR="0">
            <wp:extent cx="3990975" cy="2238375"/>
            <wp:effectExtent l="0" t="0" r="9525" b="9525"/>
            <wp:docPr id="174" name="Picture 174" descr="BV 5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V 5 (FILEminimize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990975" cy="2238375"/>
                    </a:xfrm>
                    <a:prstGeom prst="rect">
                      <a:avLst/>
                    </a:prstGeom>
                    <a:noFill/>
                    <a:ln>
                      <a:noFill/>
                    </a:ln>
                  </pic:spPr>
                </pic:pic>
              </a:graphicData>
            </a:graphic>
          </wp:inline>
        </w:drawing>
      </w:r>
    </w:p>
    <w:p w:rsidR="00DA0FD3" w:rsidRDefault="00DA0FD3" w:rsidP="00DA0FD3">
      <w:pPr>
        <w:autoSpaceDE w:val="0"/>
        <w:autoSpaceDN w:val="0"/>
        <w:adjustRightInd w:val="0"/>
        <w:spacing w:after="0" w:line="240" w:lineRule="auto"/>
        <w:jc w:val="both"/>
        <w:rPr>
          <w:rFonts w:cs="Calibri"/>
          <w:noProof/>
          <w:lang w:eastAsia="en-IN"/>
        </w:rPr>
      </w:pPr>
      <w:r>
        <w:rPr>
          <w:rFonts w:cs="Calibri"/>
          <w:b/>
          <w:i/>
          <w:noProof/>
          <w:lang w:eastAsia="en-IN"/>
        </w:rPr>
        <w:t>Thiruvallur district</w:t>
      </w:r>
    </w:p>
    <w:p w:rsidR="00DA0FD3" w:rsidRDefault="00DA0FD3" w:rsidP="00DA0FD3">
      <w:pPr>
        <w:autoSpaceDE w:val="0"/>
        <w:autoSpaceDN w:val="0"/>
        <w:adjustRightInd w:val="0"/>
        <w:spacing w:after="0" w:line="240" w:lineRule="auto"/>
        <w:jc w:val="both"/>
        <w:rPr>
          <w:rFonts w:cs="Calibri"/>
          <w:noProof/>
          <w:lang w:eastAsia="en-IN"/>
        </w:rPr>
      </w:pPr>
    </w:p>
    <w:p w:rsidR="00DA0FD3" w:rsidRDefault="00DA0FD3" w:rsidP="00DA0FD3">
      <w:pPr>
        <w:autoSpaceDE w:val="0"/>
        <w:autoSpaceDN w:val="0"/>
        <w:adjustRightInd w:val="0"/>
        <w:spacing w:after="0" w:line="240" w:lineRule="auto"/>
        <w:jc w:val="both"/>
        <w:rPr>
          <w:rFonts w:cs="Calibri"/>
          <w:noProof/>
        </w:rPr>
      </w:pPr>
      <w:r>
        <w:rPr>
          <w:noProof/>
          <w:lang w:eastAsia="en-IN"/>
        </w:rPr>
        <w:lastRenderedPageBreak/>
        <w:drawing>
          <wp:anchor distT="0" distB="0" distL="114300" distR="114300" simplePos="0" relativeHeight="251859968" behindDoc="1" locked="0" layoutInCell="1" allowOverlap="1">
            <wp:simplePos x="0" y="0"/>
            <wp:positionH relativeFrom="column">
              <wp:posOffset>3305175</wp:posOffset>
            </wp:positionH>
            <wp:positionV relativeFrom="paragraph">
              <wp:posOffset>0</wp:posOffset>
            </wp:positionV>
            <wp:extent cx="1752600" cy="1600200"/>
            <wp:effectExtent l="0" t="0" r="0" b="0"/>
            <wp:wrapTight wrapText="bothSides">
              <wp:wrapPolygon edited="0">
                <wp:start x="0" y="0"/>
                <wp:lineTo x="0" y="21343"/>
                <wp:lineTo x="21365" y="21343"/>
                <wp:lineTo x="21365" y="0"/>
                <wp:lineTo x="0" y="0"/>
              </wp:wrapPolygon>
            </wp:wrapTight>
            <wp:docPr id="272" name="Picture 272" descr="BV 7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V 7 (FILEminimize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752600" cy="1600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773952" behindDoc="1" locked="0" layoutInCell="1" allowOverlap="1">
            <wp:simplePos x="0" y="0"/>
            <wp:positionH relativeFrom="column">
              <wp:posOffset>-3810</wp:posOffset>
            </wp:positionH>
            <wp:positionV relativeFrom="paragraph">
              <wp:align>bottom</wp:align>
            </wp:positionV>
            <wp:extent cx="2838450" cy="1600200"/>
            <wp:effectExtent l="0" t="0" r="0" b="0"/>
            <wp:wrapTight wrapText="bothSides">
              <wp:wrapPolygon edited="0">
                <wp:start x="0" y="0"/>
                <wp:lineTo x="0" y="21343"/>
                <wp:lineTo x="21455" y="21343"/>
                <wp:lineTo x="21455" y="0"/>
                <wp:lineTo x="0" y="0"/>
              </wp:wrapPolygon>
            </wp:wrapTight>
            <wp:docPr id="271" name="Picture 271" descr="BV 6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V 6 (FILEminimize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38450" cy="1600200"/>
                    </a:xfrm>
                    <a:prstGeom prst="rect">
                      <a:avLst/>
                    </a:prstGeom>
                    <a:noFill/>
                  </pic:spPr>
                </pic:pic>
              </a:graphicData>
            </a:graphic>
            <wp14:sizeRelH relativeFrom="page">
              <wp14:pctWidth>0</wp14:pctWidth>
            </wp14:sizeRelH>
            <wp14:sizeRelV relativeFrom="page">
              <wp14:pctHeight>0</wp14:pctHeight>
            </wp14:sizeRelV>
          </wp:anchor>
        </w:drawing>
      </w:r>
    </w:p>
    <w:p w:rsidR="00DA0FD3" w:rsidRDefault="00DA0FD3" w:rsidP="00DA0FD3">
      <w:pPr>
        <w:autoSpaceDE w:val="0"/>
        <w:autoSpaceDN w:val="0"/>
        <w:adjustRightInd w:val="0"/>
        <w:spacing w:after="0" w:line="240" w:lineRule="auto"/>
        <w:jc w:val="both"/>
        <w:rPr>
          <w:rFonts w:cs="Calibri"/>
          <w:b/>
          <w:i/>
          <w:noProof/>
        </w:rPr>
      </w:pPr>
    </w:p>
    <w:p w:rsidR="00DA0FD3" w:rsidRDefault="00DA0FD3" w:rsidP="00DA0FD3">
      <w:pPr>
        <w:autoSpaceDE w:val="0"/>
        <w:autoSpaceDN w:val="0"/>
        <w:adjustRightInd w:val="0"/>
        <w:spacing w:after="0" w:line="240" w:lineRule="auto"/>
        <w:jc w:val="both"/>
        <w:rPr>
          <w:rFonts w:cs="Calibri"/>
          <w:b/>
          <w:i/>
          <w:noProof/>
        </w:rPr>
      </w:pPr>
    </w:p>
    <w:p w:rsidR="00DA0FD3" w:rsidRDefault="00DA0FD3" w:rsidP="00DA0FD3">
      <w:pPr>
        <w:autoSpaceDE w:val="0"/>
        <w:autoSpaceDN w:val="0"/>
        <w:adjustRightInd w:val="0"/>
        <w:spacing w:after="0" w:line="240" w:lineRule="auto"/>
        <w:jc w:val="both"/>
        <w:rPr>
          <w:rFonts w:cs="Calibri"/>
          <w:b/>
          <w:i/>
          <w:noProof/>
        </w:rPr>
      </w:pPr>
    </w:p>
    <w:p w:rsidR="00DA0FD3" w:rsidRDefault="00DA0FD3" w:rsidP="00DA0FD3">
      <w:pPr>
        <w:autoSpaceDE w:val="0"/>
        <w:autoSpaceDN w:val="0"/>
        <w:adjustRightInd w:val="0"/>
        <w:spacing w:after="0" w:line="240" w:lineRule="auto"/>
        <w:jc w:val="both"/>
        <w:rPr>
          <w:rFonts w:cs="Calibri"/>
          <w:b/>
          <w:i/>
          <w:noProof/>
        </w:rPr>
      </w:pPr>
    </w:p>
    <w:p w:rsidR="00DA0FD3" w:rsidRDefault="00DA0FD3" w:rsidP="00DA0FD3">
      <w:pPr>
        <w:autoSpaceDE w:val="0"/>
        <w:autoSpaceDN w:val="0"/>
        <w:adjustRightInd w:val="0"/>
        <w:spacing w:after="0" w:line="240" w:lineRule="auto"/>
        <w:jc w:val="both"/>
        <w:rPr>
          <w:rFonts w:cs="Calibri"/>
          <w:b/>
          <w:i/>
          <w:noProof/>
        </w:rPr>
      </w:pPr>
    </w:p>
    <w:p w:rsidR="00DA0FD3" w:rsidRDefault="00DA0FD3" w:rsidP="00DA0FD3">
      <w:pPr>
        <w:autoSpaceDE w:val="0"/>
        <w:autoSpaceDN w:val="0"/>
        <w:adjustRightInd w:val="0"/>
        <w:spacing w:after="0" w:line="240" w:lineRule="auto"/>
        <w:jc w:val="both"/>
        <w:rPr>
          <w:rFonts w:cs="Calibri"/>
          <w:b/>
          <w:i/>
          <w:noProof/>
        </w:rPr>
      </w:pPr>
    </w:p>
    <w:p w:rsidR="00DA0FD3" w:rsidRDefault="00DA0FD3" w:rsidP="00DA0FD3">
      <w:pPr>
        <w:autoSpaceDE w:val="0"/>
        <w:autoSpaceDN w:val="0"/>
        <w:adjustRightInd w:val="0"/>
        <w:spacing w:after="0" w:line="240" w:lineRule="auto"/>
        <w:jc w:val="both"/>
        <w:rPr>
          <w:rFonts w:cs="Calibri"/>
          <w:b/>
          <w:i/>
          <w:noProof/>
        </w:rPr>
      </w:pPr>
    </w:p>
    <w:p w:rsidR="00DA0FD3" w:rsidRDefault="00DA0FD3" w:rsidP="00DA0FD3">
      <w:pPr>
        <w:autoSpaceDE w:val="0"/>
        <w:autoSpaceDN w:val="0"/>
        <w:adjustRightInd w:val="0"/>
        <w:spacing w:after="0" w:line="240" w:lineRule="auto"/>
        <w:jc w:val="both"/>
        <w:rPr>
          <w:rFonts w:cs="Calibri"/>
          <w:b/>
          <w:i/>
          <w:noProof/>
        </w:rPr>
      </w:pPr>
    </w:p>
    <w:p w:rsidR="00DA0FD3" w:rsidRDefault="00DA0FD3" w:rsidP="00DA0FD3">
      <w:pPr>
        <w:autoSpaceDE w:val="0"/>
        <w:autoSpaceDN w:val="0"/>
        <w:adjustRightInd w:val="0"/>
        <w:spacing w:after="0" w:line="240" w:lineRule="auto"/>
        <w:jc w:val="both"/>
        <w:rPr>
          <w:rFonts w:cs="Calibri"/>
          <w:b/>
          <w:i/>
          <w:noProof/>
        </w:rPr>
      </w:pPr>
    </w:p>
    <w:p w:rsidR="00DA0FD3" w:rsidRDefault="00DA0FD3" w:rsidP="00DA0FD3">
      <w:pPr>
        <w:autoSpaceDE w:val="0"/>
        <w:autoSpaceDN w:val="0"/>
        <w:adjustRightInd w:val="0"/>
        <w:spacing w:after="0" w:line="240" w:lineRule="auto"/>
        <w:jc w:val="both"/>
        <w:rPr>
          <w:rFonts w:cs="Calibri"/>
          <w:b/>
          <w:i/>
          <w:noProof/>
        </w:rPr>
      </w:pPr>
      <w:r>
        <w:rPr>
          <w:rFonts w:cs="Calibri"/>
          <w:b/>
          <w:i/>
          <w:noProof/>
        </w:rPr>
        <w:t>Veda Parayanam for Guru Poornima, Thanjavur    Uzhavarapani at Kalahastheswarar temple</w:t>
      </w:r>
    </w:p>
    <w:p w:rsidR="00DA0FD3" w:rsidRDefault="00DA0FD3" w:rsidP="00DA0FD3">
      <w:pPr>
        <w:autoSpaceDE w:val="0"/>
        <w:autoSpaceDN w:val="0"/>
        <w:adjustRightInd w:val="0"/>
        <w:spacing w:after="0" w:line="240" w:lineRule="auto"/>
        <w:jc w:val="both"/>
        <w:rPr>
          <w:rFonts w:cs="Calibri"/>
          <w:b/>
          <w:i/>
        </w:rPr>
      </w:pPr>
    </w:p>
    <w:p w:rsidR="00DA0FD3" w:rsidRDefault="00DA0FD3" w:rsidP="00DA0FD3">
      <w:pPr>
        <w:autoSpaceDE w:val="0"/>
        <w:autoSpaceDN w:val="0"/>
        <w:adjustRightInd w:val="0"/>
        <w:spacing w:after="0" w:line="259" w:lineRule="atLeast"/>
        <w:rPr>
          <w:rFonts w:cs="Calibri"/>
        </w:rPr>
      </w:pPr>
      <w:r>
        <w:rPr>
          <w:rFonts w:cs="Calibri"/>
        </w:rPr>
        <w:t>Guru Poornima was celebrated in the schools where Balvikas classes are held with distribution of sweets to the children. The school children were taught the importance of the Guru and asked to pay homage to the feet of the Guru.</w:t>
      </w:r>
    </w:p>
    <w:p w:rsidR="00DA0FD3" w:rsidRDefault="00DA0FD3" w:rsidP="00DA0FD3">
      <w:pPr>
        <w:autoSpaceDE w:val="0"/>
        <w:autoSpaceDN w:val="0"/>
        <w:adjustRightInd w:val="0"/>
        <w:spacing w:after="0" w:line="259" w:lineRule="atLeast"/>
        <w:rPr>
          <w:rFonts w:cs="Calibri"/>
        </w:rPr>
      </w:pPr>
    </w:p>
    <w:p w:rsidR="00DA0FD3" w:rsidRDefault="00DA0FD3" w:rsidP="00DA0FD3">
      <w:pPr>
        <w:autoSpaceDE w:val="0"/>
        <w:autoSpaceDN w:val="0"/>
        <w:adjustRightInd w:val="0"/>
        <w:spacing w:after="0" w:line="259" w:lineRule="atLeast"/>
        <w:rPr>
          <w:rFonts w:cs="Calibri"/>
        </w:rPr>
      </w:pPr>
      <w:r>
        <w:rPr>
          <w:noProof/>
          <w:lang w:eastAsia="en-IN"/>
        </w:rPr>
        <w:drawing>
          <wp:anchor distT="0" distB="0" distL="114300" distR="114300" simplePos="0" relativeHeight="251774976" behindDoc="1" locked="0" layoutInCell="1" allowOverlap="1">
            <wp:simplePos x="0" y="0"/>
            <wp:positionH relativeFrom="column">
              <wp:posOffset>0</wp:posOffset>
            </wp:positionH>
            <wp:positionV relativeFrom="paragraph">
              <wp:posOffset>14605</wp:posOffset>
            </wp:positionV>
            <wp:extent cx="2038350" cy="1902460"/>
            <wp:effectExtent l="0" t="0" r="0" b="2540"/>
            <wp:wrapTight wrapText="bothSides">
              <wp:wrapPolygon edited="0">
                <wp:start x="0" y="0"/>
                <wp:lineTo x="0" y="21413"/>
                <wp:lineTo x="21398" y="21413"/>
                <wp:lineTo x="21398" y="0"/>
                <wp:lineTo x="0" y="0"/>
              </wp:wrapPolygon>
            </wp:wrapTight>
            <wp:docPr id="270" name="Picture 270" descr="BV 8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BV 8 (FILEminimize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038350" cy="1902460"/>
                    </a:xfrm>
                    <a:prstGeom prst="rect">
                      <a:avLst/>
                    </a:prstGeom>
                    <a:noFill/>
                  </pic:spPr>
                </pic:pic>
              </a:graphicData>
            </a:graphic>
            <wp14:sizeRelH relativeFrom="page">
              <wp14:pctWidth>0</wp14:pctWidth>
            </wp14:sizeRelH>
            <wp14:sizeRelV relativeFrom="page">
              <wp14:pctHeight>0</wp14:pctHeight>
            </wp14:sizeRelV>
          </wp:anchor>
        </w:drawing>
      </w:r>
    </w:p>
    <w:p w:rsidR="00DA0FD3" w:rsidRDefault="00DA0FD3" w:rsidP="00DA0FD3">
      <w:pPr>
        <w:autoSpaceDE w:val="0"/>
        <w:autoSpaceDN w:val="0"/>
        <w:adjustRightInd w:val="0"/>
        <w:spacing w:after="0" w:line="259" w:lineRule="atLeast"/>
        <w:rPr>
          <w:rFonts w:cs="Calibri"/>
        </w:rPr>
      </w:pPr>
    </w:p>
    <w:p w:rsidR="00DA0FD3" w:rsidRDefault="00DA0FD3" w:rsidP="00DA0FD3">
      <w:pPr>
        <w:autoSpaceDE w:val="0"/>
        <w:autoSpaceDN w:val="0"/>
        <w:adjustRightInd w:val="0"/>
        <w:spacing w:after="0" w:line="259" w:lineRule="atLeast"/>
        <w:rPr>
          <w:rFonts w:cs="Calibri"/>
        </w:rPr>
      </w:pPr>
    </w:p>
    <w:p w:rsidR="00DA0FD3" w:rsidRDefault="00DA0FD3" w:rsidP="00DA0FD3">
      <w:pPr>
        <w:autoSpaceDE w:val="0"/>
        <w:autoSpaceDN w:val="0"/>
        <w:adjustRightInd w:val="0"/>
        <w:spacing w:after="0" w:line="259" w:lineRule="atLeast"/>
        <w:rPr>
          <w:rFonts w:cs="Calibri"/>
          <w:b/>
          <w:bCs/>
          <w:u w:val="single"/>
        </w:rPr>
      </w:pPr>
    </w:p>
    <w:p w:rsidR="00DA0FD3" w:rsidRDefault="00DA0FD3" w:rsidP="00DA0FD3">
      <w:pPr>
        <w:autoSpaceDE w:val="0"/>
        <w:autoSpaceDN w:val="0"/>
        <w:adjustRightInd w:val="0"/>
        <w:spacing w:after="0" w:line="240" w:lineRule="auto"/>
        <w:rPr>
          <w:rFonts w:cs="Calibri"/>
          <w:lang w:val="en" w:eastAsia="en-IN"/>
        </w:rPr>
      </w:pPr>
    </w:p>
    <w:p w:rsidR="00DA0FD3" w:rsidRDefault="00DA0FD3" w:rsidP="00DA0FD3">
      <w:pPr>
        <w:autoSpaceDE w:val="0"/>
        <w:autoSpaceDN w:val="0"/>
        <w:adjustRightInd w:val="0"/>
        <w:spacing w:after="0" w:line="240" w:lineRule="auto"/>
        <w:rPr>
          <w:rFonts w:cs="Calibri"/>
          <w:lang w:val="en" w:eastAsia="en-IN"/>
        </w:rPr>
      </w:pPr>
    </w:p>
    <w:p w:rsidR="00DA0FD3" w:rsidRDefault="00DA0FD3" w:rsidP="00DA0FD3">
      <w:pPr>
        <w:autoSpaceDE w:val="0"/>
        <w:autoSpaceDN w:val="0"/>
        <w:adjustRightInd w:val="0"/>
        <w:spacing w:after="0" w:line="240" w:lineRule="auto"/>
        <w:rPr>
          <w:rFonts w:cs="Calibri"/>
          <w:lang w:val="en" w:eastAsia="en-IN"/>
        </w:rPr>
      </w:pPr>
    </w:p>
    <w:p w:rsidR="00DA0FD3" w:rsidRDefault="00DA0FD3" w:rsidP="00DA0FD3">
      <w:pPr>
        <w:autoSpaceDE w:val="0"/>
        <w:autoSpaceDN w:val="0"/>
        <w:adjustRightInd w:val="0"/>
        <w:spacing w:after="0" w:line="240" w:lineRule="auto"/>
        <w:rPr>
          <w:rFonts w:cs="Calibri"/>
          <w:lang w:val="en" w:eastAsia="en-IN"/>
        </w:rPr>
      </w:pPr>
    </w:p>
    <w:p w:rsidR="00DA0FD3" w:rsidRDefault="00DA0FD3" w:rsidP="00DA0FD3">
      <w:pPr>
        <w:autoSpaceDE w:val="0"/>
        <w:autoSpaceDN w:val="0"/>
        <w:adjustRightInd w:val="0"/>
        <w:spacing w:after="0" w:line="240" w:lineRule="auto"/>
        <w:rPr>
          <w:rFonts w:cs="Calibri"/>
          <w:lang w:val="en" w:eastAsia="en-IN"/>
        </w:rPr>
      </w:pPr>
    </w:p>
    <w:p w:rsidR="00DA0FD3" w:rsidRDefault="00DA0FD3" w:rsidP="00DA0FD3">
      <w:pPr>
        <w:autoSpaceDE w:val="0"/>
        <w:autoSpaceDN w:val="0"/>
        <w:adjustRightInd w:val="0"/>
        <w:spacing w:after="0" w:line="240" w:lineRule="auto"/>
        <w:rPr>
          <w:rFonts w:cs="Calibri"/>
          <w:lang w:val="en" w:eastAsia="en-IN"/>
        </w:rPr>
      </w:pPr>
    </w:p>
    <w:p w:rsidR="00DA0FD3" w:rsidRDefault="00DA0FD3" w:rsidP="00DA0FD3">
      <w:pPr>
        <w:autoSpaceDE w:val="0"/>
        <w:autoSpaceDN w:val="0"/>
        <w:adjustRightInd w:val="0"/>
        <w:spacing w:after="0" w:line="240" w:lineRule="auto"/>
        <w:rPr>
          <w:rFonts w:cs="Calibri"/>
          <w:b/>
          <w:i/>
          <w:lang w:val="en" w:eastAsia="en-IN"/>
        </w:rPr>
      </w:pPr>
    </w:p>
    <w:p w:rsidR="00DA0FD3" w:rsidRDefault="00DA0FD3" w:rsidP="00DA0FD3">
      <w:pPr>
        <w:autoSpaceDE w:val="0"/>
        <w:autoSpaceDN w:val="0"/>
        <w:adjustRightInd w:val="0"/>
        <w:spacing w:after="0" w:line="240" w:lineRule="auto"/>
        <w:rPr>
          <w:rFonts w:cs="Calibri"/>
          <w:b/>
          <w:i/>
          <w:lang w:val="en" w:eastAsia="en-IN"/>
        </w:rPr>
      </w:pPr>
    </w:p>
    <w:p w:rsidR="00DA0FD3" w:rsidRDefault="00DA0FD3" w:rsidP="00DA0FD3">
      <w:pPr>
        <w:autoSpaceDE w:val="0"/>
        <w:autoSpaceDN w:val="0"/>
        <w:adjustRightInd w:val="0"/>
        <w:spacing w:after="0" w:line="240" w:lineRule="auto"/>
        <w:rPr>
          <w:rFonts w:cs="Calibri"/>
          <w:b/>
          <w:i/>
          <w:lang w:val="en" w:eastAsia="en-IN"/>
        </w:rPr>
      </w:pPr>
      <w:r>
        <w:rPr>
          <w:rFonts w:cs="Calibri"/>
          <w:b/>
          <w:i/>
          <w:lang w:val="en" w:eastAsia="en-IN"/>
        </w:rPr>
        <w:t>Guru Poornima celebration at School Balvikas, Chennai Metro North</w:t>
      </w:r>
    </w:p>
    <w:p w:rsidR="00DA0FD3" w:rsidRDefault="00DA0FD3" w:rsidP="00DA0FD3">
      <w:pPr>
        <w:autoSpaceDE w:val="0"/>
        <w:autoSpaceDN w:val="0"/>
        <w:adjustRightInd w:val="0"/>
        <w:spacing w:after="0" w:line="240" w:lineRule="auto"/>
        <w:rPr>
          <w:rFonts w:cs="Calibri"/>
          <w:lang w:val="en" w:eastAsia="en-IN"/>
        </w:rPr>
      </w:pPr>
    </w:p>
    <w:p w:rsidR="00DA0FD3" w:rsidRDefault="00DA0FD3" w:rsidP="00DA0FD3">
      <w:pPr>
        <w:autoSpaceDE w:val="0"/>
        <w:autoSpaceDN w:val="0"/>
        <w:adjustRightInd w:val="0"/>
        <w:spacing w:after="0" w:line="259" w:lineRule="atLeast"/>
        <w:rPr>
          <w:rFonts w:cs="Calibri"/>
          <w:b/>
          <w:bCs/>
          <w:u w:val="single"/>
        </w:rPr>
      </w:pPr>
      <w:r>
        <w:rPr>
          <w:rFonts w:cs="Calibri"/>
          <w:b/>
          <w:u w:val="single"/>
        </w:rPr>
        <w:t>Orientation programme for teachers:</w:t>
      </w:r>
    </w:p>
    <w:p w:rsidR="00DA0FD3" w:rsidRDefault="00DA0FD3" w:rsidP="00DA0FD3">
      <w:pPr>
        <w:autoSpaceDE w:val="0"/>
        <w:autoSpaceDN w:val="0"/>
        <w:adjustRightInd w:val="0"/>
        <w:spacing w:after="0" w:line="240" w:lineRule="auto"/>
        <w:jc w:val="both"/>
        <w:rPr>
          <w:rFonts w:cs="Calibri"/>
        </w:rPr>
      </w:pPr>
    </w:p>
    <w:p w:rsidR="00DA0FD3" w:rsidRDefault="00DA0FD3" w:rsidP="00DA0FD3">
      <w:pPr>
        <w:autoSpaceDE w:val="0"/>
        <w:autoSpaceDN w:val="0"/>
        <w:adjustRightInd w:val="0"/>
        <w:spacing w:after="0" w:line="259" w:lineRule="atLeast"/>
        <w:rPr>
          <w:rFonts w:cs="Calibri"/>
        </w:rPr>
      </w:pPr>
      <w:r>
        <w:rPr>
          <w:rFonts w:cs="Calibri"/>
        </w:rPr>
        <w:t>An orientation programme was organised for the teachers of Siragu Montessori School, Palavedu (Chennai Metro North), where Balvikas classes are held.</w:t>
      </w:r>
    </w:p>
    <w:p w:rsidR="00DA0FD3" w:rsidRDefault="00DA0FD3" w:rsidP="00DA0FD3">
      <w:pPr>
        <w:autoSpaceDE w:val="0"/>
        <w:autoSpaceDN w:val="0"/>
        <w:adjustRightInd w:val="0"/>
        <w:spacing w:after="0" w:line="259" w:lineRule="atLeast"/>
        <w:rPr>
          <w:rFonts w:cs="Calibri"/>
        </w:rPr>
      </w:pPr>
      <w:r>
        <w:rPr>
          <w:noProof/>
          <w:lang w:eastAsia="en-IN"/>
        </w:rPr>
        <w:drawing>
          <wp:anchor distT="0" distB="0" distL="114300" distR="114300" simplePos="0" relativeHeight="251776000" behindDoc="1" locked="0" layoutInCell="1" allowOverlap="1">
            <wp:simplePos x="0" y="0"/>
            <wp:positionH relativeFrom="column">
              <wp:posOffset>15240</wp:posOffset>
            </wp:positionH>
            <wp:positionV relativeFrom="paragraph">
              <wp:posOffset>6985</wp:posOffset>
            </wp:positionV>
            <wp:extent cx="2409825" cy="1969135"/>
            <wp:effectExtent l="0" t="0" r="9525" b="0"/>
            <wp:wrapTight wrapText="bothSides">
              <wp:wrapPolygon edited="0">
                <wp:start x="0" y="0"/>
                <wp:lineTo x="0" y="21314"/>
                <wp:lineTo x="21515" y="21314"/>
                <wp:lineTo x="21515" y="0"/>
                <wp:lineTo x="0" y="0"/>
              </wp:wrapPolygon>
            </wp:wrapTight>
            <wp:docPr id="269" name="Picture 269" descr="BV 9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BV 9 (FILEminimize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409825" cy="1969135"/>
                    </a:xfrm>
                    <a:prstGeom prst="rect">
                      <a:avLst/>
                    </a:prstGeom>
                    <a:noFill/>
                  </pic:spPr>
                </pic:pic>
              </a:graphicData>
            </a:graphic>
            <wp14:sizeRelH relativeFrom="page">
              <wp14:pctWidth>0</wp14:pctWidth>
            </wp14:sizeRelH>
            <wp14:sizeRelV relativeFrom="page">
              <wp14:pctHeight>0</wp14:pctHeight>
            </wp14:sizeRelV>
          </wp:anchor>
        </w:drawing>
      </w:r>
      <w:r>
        <w:rPr>
          <w:rFonts w:cs="Calibri"/>
          <w:noProof/>
          <w:lang w:eastAsia="en-IN"/>
        </w:rPr>
        <w:drawing>
          <wp:inline distT="0" distB="0" distL="0" distR="0">
            <wp:extent cx="2524125" cy="2009775"/>
            <wp:effectExtent l="0" t="0" r="9525" b="9525"/>
            <wp:docPr id="173" name="Picture 173" descr="BV 10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V 10 (FILEminimize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524125" cy="2009775"/>
                    </a:xfrm>
                    <a:prstGeom prst="rect">
                      <a:avLst/>
                    </a:prstGeom>
                    <a:noFill/>
                    <a:ln>
                      <a:noFill/>
                    </a:ln>
                  </pic:spPr>
                </pic:pic>
              </a:graphicData>
            </a:graphic>
          </wp:inline>
        </w:drawing>
      </w:r>
      <w:r>
        <w:rPr>
          <w:rFonts w:cs="Calibri"/>
        </w:rPr>
        <w:t xml:space="preserve">  </w:t>
      </w:r>
    </w:p>
    <w:p w:rsidR="00DA0FD3" w:rsidRDefault="00DA0FD3" w:rsidP="00DA0FD3">
      <w:pPr>
        <w:autoSpaceDE w:val="0"/>
        <w:autoSpaceDN w:val="0"/>
        <w:adjustRightInd w:val="0"/>
        <w:spacing w:after="0" w:line="240" w:lineRule="auto"/>
        <w:rPr>
          <w:rFonts w:cs="Calibri"/>
          <w:b/>
          <w:i/>
          <w:lang w:val="en" w:eastAsia="en-IN"/>
        </w:rPr>
      </w:pPr>
      <w:r>
        <w:rPr>
          <w:rFonts w:cs="Calibri"/>
          <w:b/>
          <w:bCs/>
          <w:i/>
        </w:rPr>
        <w:t>Teacher’s Orientation Programme</w:t>
      </w:r>
      <w:r>
        <w:rPr>
          <w:rFonts w:cs="Calibri"/>
          <w:b/>
          <w:bCs/>
          <w:i/>
        </w:rPr>
        <w:tab/>
      </w:r>
      <w:r>
        <w:rPr>
          <w:rFonts w:cs="Calibri"/>
          <w:b/>
          <w:bCs/>
          <w:i/>
        </w:rPr>
        <w:tab/>
      </w:r>
      <w:r>
        <w:rPr>
          <w:rFonts w:cs="Calibri"/>
          <w:b/>
          <w:i/>
          <w:noProof/>
          <w:lang w:eastAsia="en-IN"/>
        </w:rPr>
        <w:t>Gurus training @ Pondicherry</w:t>
      </w:r>
    </w:p>
    <w:p w:rsidR="00DA0FD3" w:rsidRDefault="00DA0FD3" w:rsidP="00DA0FD3">
      <w:pPr>
        <w:autoSpaceDE w:val="0"/>
        <w:autoSpaceDN w:val="0"/>
        <w:adjustRightInd w:val="0"/>
        <w:spacing w:after="0" w:line="259" w:lineRule="atLeast"/>
        <w:rPr>
          <w:rFonts w:cs="Calibri"/>
          <w:b/>
          <w:bCs/>
          <w:i/>
        </w:rPr>
      </w:pPr>
    </w:p>
    <w:p w:rsidR="00DA0FD3" w:rsidRDefault="00DA0FD3" w:rsidP="00DA0FD3">
      <w:pPr>
        <w:autoSpaceDE w:val="0"/>
        <w:autoSpaceDN w:val="0"/>
        <w:adjustRightInd w:val="0"/>
        <w:spacing w:line="259" w:lineRule="atLeast"/>
        <w:jc w:val="both"/>
        <w:rPr>
          <w:rFonts w:cs="Calibri"/>
          <w:b/>
          <w:u w:val="single"/>
        </w:rPr>
      </w:pPr>
    </w:p>
    <w:p w:rsidR="00DA0FD3" w:rsidRDefault="00DA0FD3" w:rsidP="00DA0FD3">
      <w:pPr>
        <w:autoSpaceDE w:val="0"/>
        <w:autoSpaceDN w:val="0"/>
        <w:adjustRightInd w:val="0"/>
        <w:spacing w:line="259" w:lineRule="atLeast"/>
        <w:jc w:val="both"/>
        <w:rPr>
          <w:rFonts w:cs="Calibri"/>
          <w:b/>
          <w:u w:val="single"/>
        </w:rPr>
      </w:pPr>
    </w:p>
    <w:p w:rsidR="00DA0FD3" w:rsidRDefault="00DA0FD3" w:rsidP="00DA0FD3">
      <w:pPr>
        <w:autoSpaceDE w:val="0"/>
        <w:autoSpaceDN w:val="0"/>
        <w:adjustRightInd w:val="0"/>
        <w:spacing w:line="259" w:lineRule="atLeast"/>
        <w:jc w:val="both"/>
        <w:rPr>
          <w:rFonts w:cs="Calibri"/>
          <w:b/>
          <w:u w:val="single"/>
        </w:rPr>
      </w:pPr>
      <w:r>
        <w:rPr>
          <w:rFonts w:cs="Calibri"/>
          <w:b/>
          <w:u w:val="single"/>
        </w:rPr>
        <w:lastRenderedPageBreak/>
        <w:t>BALVIKAS EXAMINATIONS</w:t>
      </w:r>
    </w:p>
    <w:p w:rsidR="00DA0FD3" w:rsidRDefault="00DA0FD3" w:rsidP="00DA0FD3">
      <w:pPr>
        <w:autoSpaceDE w:val="0"/>
        <w:autoSpaceDN w:val="0"/>
        <w:adjustRightInd w:val="0"/>
        <w:spacing w:after="0" w:line="259" w:lineRule="atLeast"/>
        <w:jc w:val="both"/>
        <w:rPr>
          <w:rFonts w:cs="Calibri"/>
          <w:lang w:val="en" w:eastAsia="en-IN"/>
        </w:rPr>
      </w:pPr>
      <w:r>
        <w:rPr>
          <w:rFonts w:cs="Calibri"/>
          <w:lang w:val="en" w:eastAsia="en-IN"/>
        </w:rPr>
        <w:t>With the Divine blessings of our Beloved Bhagawan, a total of 1018 students appeared for Group II assessment and 499 students appeared for Group III examinations of Balvikas throughout Tamil Nadu on August 27, 2017.</w:t>
      </w:r>
    </w:p>
    <w:p w:rsidR="00DA0FD3" w:rsidRDefault="00DA0FD3" w:rsidP="00DA0FD3">
      <w:pPr>
        <w:autoSpaceDE w:val="0"/>
        <w:autoSpaceDN w:val="0"/>
        <w:adjustRightInd w:val="0"/>
        <w:spacing w:after="0" w:line="259" w:lineRule="atLeast"/>
        <w:rPr>
          <w:rFonts w:cs="Calibri"/>
          <w:b/>
          <w:bCs/>
          <w:u w:val="single"/>
          <w:lang w:val="en" w:eastAsia="en-IN"/>
        </w:rPr>
      </w:pPr>
    </w:p>
    <w:p w:rsidR="00DA0FD3" w:rsidRDefault="00DA0FD3" w:rsidP="00DA0FD3">
      <w:pPr>
        <w:autoSpaceDE w:val="0"/>
        <w:autoSpaceDN w:val="0"/>
        <w:adjustRightInd w:val="0"/>
        <w:spacing w:line="259" w:lineRule="atLeast"/>
        <w:jc w:val="both"/>
        <w:rPr>
          <w:rFonts w:cs="Calibri"/>
          <w:b/>
          <w:u w:val="single"/>
        </w:rPr>
      </w:pPr>
      <w:r>
        <w:rPr>
          <w:rFonts w:cs="Calibri"/>
          <w:b/>
          <w:u w:val="single"/>
        </w:rPr>
        <w:t>KRISHNA JAYANTHI AND VINAYAKA CHATURTHI CELEBRATIONS</w:t>
      </w:r>
    </w:p>
    <w:p w:rsidR="00DA0FD3" w:rsidRDefault="00DA0FD3" w:rsidP="00DA0FD3">
      <w:pPr>
        <w:autoSpaceDE w:val="0"/>
        <w:autoSpaceDN w:val="0"/>
        <w:adjustRightInd w:val="0"/>
        <w:spacing w:after="0" w:line="240" w:lineRule="auto"/>
        <w:jc w:val="both"/>
        <w:rPr>
          <w:rFonts w:cs="Calibri"/>
        </w:rPr>
      </w:pPr>
      <w:r>
        <w:rPr>
          <w:rFonts w:cs="Calibri"/>
        </w:rPr>
        <w:t>Balvikas boys and girls participated in the Aumkaram, Suprabhatam and Nagar Sankirtan and special Bhajans at their respective Samithis on August 15</w:t>
      </w:r>
      <w:r>
        <w:rPr>
          <w:rFonts w:cs="Calibri"/>
          <w:vertAlign w:val="superscript"/>
        </w:rPr>
        <w:t>th</w:t>
      </w:r>
      <w:r>
        <w:rPr>
          <w:rFonts w:cs="Calibri"/>
        </w:rPr>
        <w:t xml:space="preserve"> for Krishna Janmashtami and on August 25</w:t>
      </w:r>
      <w:r>
        <w:rPr>
          <w:rFonts w:cs="Calibri"/>
          <w:vertAlign w:val="superscript"/>
        </w:rPr>
        <w:t>th</w:t>
      </w:r>
      <w:r>
        <w:rPr>
          <w:rFonts w:cs="Calibri"/>
        </w:rPr>
        <w:t xml:space="preserve"> for Vinayaka Chaturthi.</w:t>
      </w:r>
    </w:p>
    <w:p w:rsidR="00DA0FD3" w:rsidRDefault="00DA0FD3" w:rsidP="00DA0FD3">
      <w:pPr>
        <w:autoSpaceDE w:val="0"/>
        <w:autoSpaceDN w:val="0"/>
        <w:adjustRightInd w:val="0"/>
        <w:spacing w:after="0" w:line="240" w:lineRule="auto"/>
        <w:jc w:val="both"/>
        <w:rPr>
          <w:rFonts w:cs="Calibri"/>
        </w:rPr>
      </w:pPr>
    </w:p>
    <w:p w:rsidR="00DA0FD3" w:rsidRDefault="00DA0FD3" w:rsidP="00DA0FD3">
      <w:pPr>
        <w:autoSpaceDE w:val="0"/>
        <w:autoSpaceDN w:val="0"/>
        <w:adjustRightInd w:val="0"/>
        <w:spacing w:after="0" w:line="240" w:lineRule="auto"/>
        <w:jc w:val="both"/>
        <w:rPr>
          <w:rFonts w:cs="Calibri"/>
        </w:rPr>
      </w:pPr>
      <w:r>
        <w:rPr>
          <w:rFonts w:cs="Calibri"/>
        </w:rPr>
        <w:t>On the occasion of Krishna Jayanthi and Independence Day, the members of Chennai Metro North including Balvikas children and alumni participated in the programme of feeding the cows at Pinjrapole, where around 1500 cows are housed.</w:t>
      </w:r>
    </w:p>
    <w:p w:rsidR="00DA0FD3" w:rsidRDefault="00DA0FD3" w:rsidP="00DA0FD3">
      <w:pPr>
        <w:autoSpaceDE w:val="0"/>
        <w:autoSpaceDN w:val="0"/>
        <w:adjustRightInd w:val="0"/>
        <w:spacing w:after="0" w:line="240" w:lineRule="auto"/>
        <w:jc w:val="both"/>
        <w:rPr>
          <w:rFonts w:cs="Calibri"/>
          <w:noProof/>
          <w:lang w:eastAsia="en-IN"/>
        </w:rPr>
      </w:pPr>
      <w:r>
        <w:rPr>
          <w:noProof/>
          <w:lang w:eastAsia="en-IN"/>
        </w:rPr>
        <w:drawing>
          <wp:anchor distT="0" distB="0" distL="114300" distR="114300" simplePos="0" relativeHeight="251777024" behindDoc="1" locked="0" layoutInCell="1" allowOverlap="1">
            <wp:simplePos x="0" y="0"/>
            <wp:positionH relativeFrom="column">
              <wp:posOffset>91440</wp:posOffset>
            </wp:positionH>
            <wp:positionV relativeFrom="paragraph">
              <wp:posOffset>2540</wp:posOffset>
            </wp:positionV>
            <wp:extent cx="2771775" cy="2076450"/>
            <wp:effectExtent l="0" t="0" r="9525" b="0"/>
            <wp:wrapTight wrapText="bothSides">
              <wp:wrapPolygon edited="0">
                <wp:start x="0" y="0"/>
                <wp:lineTo x="0" y="21402"/>
                <wp:lineTo x="21526" y="21402"/>
                <wp:lineTo x="21526" y="0"/>
                <wp:lineTo x="0" y="0"/>
              </wp:wrapPolygon>
            </wp:wrapTight>
            <wp:docPr id="268" name="Picture 268" descr="BV 11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V 11 (FILEminimize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71775" cy="2076450"/>
                    </a:xfrm>
                    <a:prstGeom prst="rect">
                      <a:avLst/>
                    </a:prstGeom>
                    <a:noFill/>
                  </pic:spPr>
                </pic:pic>
              </a:graphicData>
            </a:graphic>
            <wp14:sizeRelH relativeFrom="page">
              <wp14:pctWidth>0</wp14:pctWidth>
            </wp14:sizeRelH>
            <wp14:sizeRelV relativeFrom="page">
              <wp14:pctHeight>0</wp14:pctHeight>
            </wp14:sizeRelV>
          </wp:anchor>
        </w:drawing>
      </w:r>
      <w:r>
        <w:rPr>
          <w:rFonts w:cs="Calibri"/>
        </w:rPr>
        <w:t xml:space="preserve">   </w:t>
      </w:r>
      <w:r>
        <w:rPr>
          <w:rFonts w:cs="Calibri"/>
          <w:noProof/>
          <w:lang w:eastAsia="en-IN"/>
        </w:rPr>
        <w:drawing>
          <wp:inline distT="0" distB="0" distL="0" distR="0">
            <wp:extent cx="2647950" cy="2066925"/>
            <wp:effectExtent l="0" t="0" r="0" b="9525"/>
            <wp:docPr id="163" name="Picture 163" descr="BV 12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V 12 (FILEminimize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647950" cy="2066925"/>
                    </a:xfrm>
                    <a:prstGeom prst="rect">
                      <a:avLst/>
                    </a:prstGeom>
                    <a:noFill/>
                    <a:ln>
                      <a:noFill/>
                    </a:ln>
                  </pic:spPr>
                </pic:pic>
              </a:graphicData>
            </a:graphic>
          </wp:inline>
        </w:drawing>
      </w:r>
    </w:p>
    <w:p w:rsidR="00DA0FD3" w:rsidRDefault="00DA0FD3" w:rsidP="00DA0FD3">
      <w:pPr>
        <w:autoSpaceDE w:val="0"/>
        <w:autoSpaceDN w:val="0"/>
        <w:adjustRightInd w:val="0"/>
        <w:spacing w:after="0" w:line="240" w:lineRule="auto"/>
        <w:jc w:val="both"/>
        <w:rPr>
          <w:rFonts w:cs="Calibri"/>
          <w:b/>
          <w:i/>
          <w:noProof/>
          <w:lang w:eastAsia="en-IN"/>
        </w:rPr>
      </w:pPr>
      <w:r>
        <w:rPr>
          <w:rFonts w:cs="Calibri"/>
          <w:b/>
          <w:i/>
          <w:noProof/>
          <w:lang w:eastAsia="en-IN"/>
        </w:rPr>
        <w:t>Cow-feeding Chennai Metro North</w:t>
      </w:r>
    </w:p>
    <w:p w:rsidR="00DA0FD3" w:rsidRDefault="00DA0FD3" w:rsidP="00DA0FD3">
      <w:pPr>
        <w:autoSpaceDE w:val="0"/>
        <w:autoSpaceDN w:val="0"/>
        <w:adjustRightInd w:val="0"/>
        <w:spacing w:after="0" w:line="240" w:lineRule="auto"/>
        <w:jc w:val="both"/>
        <w:rPr>
          <w:rFonts w:cs="Calibri"/>
          <w:noProof/>
          <w:lang w:eastAsia="en-IN"/>
        </w:rPr>
      </w:pPr>
      <w:r>
        <w:rPr>
          <w:rFonts w:cs="Calibri"/>
          <w:noProof/>
          <w:lang w:eastAsia="en-IN"/>
        </w:rPr>
        <w:drawing>
          <wp:inline distT="0" distB="0" distL="0" distR="0">
            <wp:extent cx="2695575" cy="2019300"/>
            <wp:effectExtent l="0" t="0" r="9525" b="0"/>
            <wp:docPr id="162" name="Picture 162" descr="BV 13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V 13 (FILEminimize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695575" cy="2019300"/>
                    </a:xfrm>
                    <a:prstGeom prst="rect">
                      <a:avLst/>
                    </a:prstGeom>
                    <a:noFill/>
                    <a:ln>
                      <a:noFill/>
                    </a:ln>
                  </pic:spPr>
                </pic:pic>
              </a:graphicData>
            </a:graphic>
          </wp:inline>
        </w:drawing>
      </w:r>
    </w:p>
    <w:p w:rsidR="00DA0FD3" w:rsidRDefault="00DA0FD3" w:rsidP="00DA0FD3">
      <w:pPr>
        <w:autoSpaceDE w:val="0"/>
        <w:autoSpaceDN w:val="0"/>
        <w:adjustRightInd w:val="0"/>
        <w:spacing w:after="0" w:line="240" w:lineRule="auto"/>
        <w:jc w:val="both"/>
        <w:rPr>
          <w:rFonts w:cs="Calibri"/>
          <w:noProof/>
          <w:lang w:eastAsia="en-IN"/>
        </w:rPr>
      </w:pPr>
    </w:p>
    <w:p w:rsidR="00DA0FD3" w:rsidRDefault="00DA0FD3" w:rsidP="00DA0FD3">
      <w:pPr>
        <w:autoSpaceDE w:val="0"/>
        <w:autoSpaceDN w:val="0"/>
        <w:adjustRightInd w:val="0"/>
        <w:spacing w:after="0" w:line="240" w:lineRule="auto"/>
        <w:jc w:val="both"/>
        <w:rPr>
          <w:rFonts w:cs="Calibri"/>
          <w:b/>
          <w:i/>
          <w:noProof/>
          <w:lang w:eastAsia="en-IN"/>
        </w:rPr>
      </w:pPr>
      <w:r>
        <w:rPr>
          <w:rFonts w:cs="Calibri"/>
          <w:b/>
          <w:i/>
          <w:noProof/>
          <w:lang w:eastAsia="en-IN"/>
        </w:rPr>
        <w:t>Cultural programme @ Thiruvallur dist</w:t>
      </w:r>
    </w:p>
    <w:p w:rsidR="00DA0FD3" w:rsidRDefault="00DA0FD3" w:rsidP="00DA0FD3">
      <w:pPr>
        <w:autoSpaceDE w:val="0"/>
        <w:autoSpaceDN w:val="0"/>
        <w:adjustRightInd w:val="0"/>
        <w:spacing w:after="0" w:line="240" w:lineRule="auto"/>
        <w:rPr>
          <w:rFonts w:cs="Calibri"/>
          <w:b/>
          <w:bCs/>
          <w:u w:val="single"/>
          <w:lang w:val="en" w:eastAsia="en-IN"/>
        </w:rPr>
      </w:pPr>
    </w:p>
    <w:p w:rsidR="00DA0FD3" w:rsidRDefault="00DA0FD3" w:rsidP="00DA0FD3">
      <w:pPr>
        <w:autoSpaceDE w:val="0"/>
        <w:autoSpaceDN w:val="0"/>
        <w:adjustRightInd w:val="0"/>
        <w:spacing w:after="0" w:line="240" w:lineRule="auto"/>
        <w:rPr>
          <w:rFonts w:cs="Calibri"/>
          <w:b/>
          <w:u w:val="single"/>
        </w:rPr>
      </w:pPr>
      <w:r>
        <w:rPr>
          <w:rFonts w:cs="Calibri"/>
          <w:b/>
          <w:u w:val="single"/>
        </w:rPr>
        <w:t>RANGOLI COMPETITION</w:t>
      </w:r>
    </w:p>
    <w:p w:rsidR="00DA0FD3" w:rsidRDefault="00DA0FD3" w:rsidP="00DA0FD3">
      <w:pPr>
        <w:autoSpaceDE w:val="0"/>
        <w:autoSpaceDN w:val="0"/>
        <w:adjustRightInd w:val="0"/>
        <w:spacing w:after="0" w:line="240" w:lineRule="auto"/>
        <w:jc w:val="both"/>
        <w:rPr>
          <w:rFonts w:cs="Calibri"/>
        </w:rPr>
      </w:pPr>
      <w:r>
        <w:rPr>
          <w:rFonts w:cs="Calibri"/>
        </w:rPr>
        <w:t>A Rangoli competition was organised for the parents of Balvikas children on August 20</w:t>
      </w:r>
      <w:r>
        <w:rPr>
          <w:rFonts w:cs="Calibri"/>
          <w:vertAlign w:val="superscript"/>
        </w:rPr>
        <w:t>th</w:t>
      </w:r>
      <w:r>
        <w:rPr>
          <w:rFonts w:cs="Calibri"/>
        </w:rPr>
        <w:t xml:space="preserve"> 2017 at Sri Sathya Sai Nivas, Perambur. All the parents participated enthusiastically in the competition. </w:t>
      </w:r>
    </w:p>
    <w:p w:rsidR="00DA0FD3" w:rsidRDefault="00DA0FD3" w:rsidP="00DA0FD3">
      <w:pPr>
        <w:autoSpaceDE w:val="0"/>
        <w:autoSpaceDN w:val="0"/>
        <w:adjustRightInd w:val="0"/>
        <w:spacing w:after="0" w:line="240" w:lineRule="auto"/>
        <w:jc w:val="both"/>
        <w:rPr>
          <w:rFonts w:cs="Calibri"/>
        </w:rPr>
      </w:pPr>
      <w:r>
        <w:rPr>
          <w:rFonts w:cs="Calibri"/>
        </w:rPr>
        <w:t>From August 27</w:t>
      </w:r>
      <w:r>
        <w:rPr>
          <w:rFonts w:cs="Calibri"/>
          <w:vertAlign w:val="superscript"/>
        </w:rPr>
        <w:t>th</w:t>
      </w:r>
      <w:r>
        <w:rPr>
          <w:rFonts w:cs="Calibri"/>
        </w:rPr>
        <w:t xml:space="preserve"> a weekly Rangoli class has been started for Balvikas children at Sai Nivas.</w:t>
      </w:r>
    </w:p>
    <w:p w:rsidR="00DA0FD3" w:rsidRDefault="00DA0FD3" w:rsidP="00DA0FD3">
      <w:pPr>
        <w:autoSpaceDE w:val="0"/>
        <w:autoSpaceDN w:val="0"/>
        <w:adjustRightInd w:val="0"/>
        <w:spacing w:after="0" w:line="240" w:lineRule="auto"/>
        <w:jc w:val="both"/>
        <w:rPr>
          <w:rFonts w:cs="Calibri"/>
          <w:noProof/>
          <w:lang w:eastAsia="en-IN"/>
        </w:rPr>
      </w:pPr>
      <w:r>
        <w:rPr>
          <w:noProof/>
          <w:lang w:eastAsia="en-IN"/>
        </w:rPr>
        <w:lastRenderedPageBreak/>
        <w:drawing>
          <wp:anchor distT="0" distB="0" distL="114300" distR="114300" simplePos="0" relativeHeight="251779072" behindDoc="1" locked="0" layoutInCell="1" allowOverlap="1">
            <wp:simplePos x="0" y="0"/>
            <wp:positionH relativeFrom="column">
              <wp:posOffset>66675</wp:posOffset>
            </wp:positionH>
            <wp:positionV relativeFrom="paragraph">
              <wp:posOffset>253365</wp:posOffset>
            </wp:positionV>
            <wp:extent cx="2072640" cy="1952625"/>
            <wp:effectExtent l="0" t="0" r="3810" b="9525"/>
            <wp:wrapTight wrapText="bothSides">
              <wp:wrapPolygon edited="0">
                <wp:start x="0" y="0"/>
                <wp:lineTo x="0" y="21495"/>
                <wp:lineTo x="21441" y="21495"/>
                <wp:lineTo x="21441" y="0"/>
                <wp:lineTo x="0" y="0"/>
              </wp:wrapPolygon>
            </wp:wrapTight>
            <wp:docPr id="267" name="Picture 267" descr="BV 15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BV 15 (FILEminimize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072640" cy="1952625"/>
                    </a:xfrm>
                    <a:prstGeom prst="rect">
                      <a:avLst/>
                    </a:prstGeom>
                    <a:noFill/>
                  </pic:spPr>
                </pic:pic>
              </a:graphicData>
            </a:graphic>
            <wp14:sizeRelH relativeFrom="page">
              <wp14:pctWidth>0</wp14:pctWidth>
            </wp14:sizeRelH>
            <wp14:sizeRelV relativeFrom="page">
              <wp14:pctHeight>0</wp14:pctHeight>
            </wp14:sizeRelV>
          </wp:anchor>
        </w:drawing>
      </w:r>
      <w:r>
        <w:rPr>
          <w:rFonts w:cs="Calibri"/>
        </w:rPr>
        <w:t xml:space="preserve">   </w:t>
      </w:r>
    </w:p>
    <w:p w:rsidR="00DA0FD3" w:rsidRDefault="00DA0FD3" w:rsidP="00DA0FD3">
      <w:pPr>
        <w:autoSpaceDE w:val="0"/>
        <w:autoSpaceDN w:val="0"/>
        <w:adjustRightInd w:val="0"/>
        <w:spacing w:after="0" w:line="240" w:lineRule="auto"/>
        <w:jc w:val="both"/>
        <w:rPr>
          <w:rFonts w:cs="Calibri"/>
          <w:b/>
          <w:i/>
          <w:noProof/>
          <w:lang w:eastAsia="en-IN"/>
        </w:rPr>
      </w:pPr>
      <w:r>
        <w:rPr>
          <w:noProof/>
          <w:lang w:eastAsia="en-IN"/>
        </w:rPr>
        <w:drawing>
          <wp:anchor distT="0" distB="0" distL="114300" distR="114300" simplePos="0" relativeHeight="251778048" behindDoc="1" locked="0" layoutInCell="1" allowOverlap="1">
            <wp:simplePos x="0" y="0"/>
            <wp:positionH relativeFrom="column">
              <wp:posOffset>2438400</wp:posOffset>
            </wp:positionH>
            <wp:positionV relativeFrom="paragraph">
              <wp:posOffset>83185</wp:posOffset>
            </wp:positionV>
            <wp:extent cx="2381250" cy="1904365"/>
            <wp:effectExtent l="0" t="0" r="0" b="635"/>
            <wp:wrapTight wrapText="bothSides">
              <wp:wrapPolygon edited="0">
                <wp:start x="0" y="0"/>
                <wp:lineTo x="0" y="21391"/>
                <wp:lineTo x="21427" y="21391"/>
                <wp:lineTo x="21427" y="0"/>
                <wp:lineTo x="0" y="0"/>
              </wp:wrapPolygon>
            </wp:wrapTight>
            <wp:docPr id="266" name="Picture 266" descr="BV 14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BV 14 (FILEminimize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381250" cy="1904365"/>
                    </a:xfrm>
                    <a:prstGeom prst="rect">
                      <a:avLst/>
                    </a:prstGeom>
                    <a:noFill/>
                  </pic:spPr>
                </pic:pic>
              </a:graphicData>
            </a:graphic>
            <wp14:sizeRelH relativeFrom="page">
              <wp14:pctWidth>0</wp14:pctWidth>
            </wp14:sizeRelH>
            <wp14:sizeRelV relativeFrom="page">
              <wp14:pctHeight>0</wp14:pctHeight>
            </wp14:sizeRelV>
          </wp:anchor>
        </w:drawing>
      </w:r>
    </w:p>
    <w:p w:rsidR="00DA0FD3" w:rsidRDefault="00DA0FD3" w:rsidP="00DA0FD3">
      <w:pPr>
        <w:autoSpaceDE w:val="0"/>
        <w:autoSpaceDN w:val="0"/>
        <w:adjustRightInd w:val="0"/>
        <w:spacing w:after="0" w:line="240" w:lineRule="auto"/>
        <w:jc w:val="both"/>
        <w:rPr>
          <w:rFonts w:cs="Calibri"/>
          <w:b/>
          <w:i/>
          <w:noProof/>
          <w:lang w:eastAsia="en-IN"/>
        </w:rPr>
      </w:pPr>
    </w:p>
    <w:p w:rsidR="00DA0FD3" w:rsidRDefault="00DA0FD3" w:rsidP="00DA0FD3">
      <w:pPr>
        <w:autoSpaceDE w:val="0"/>
        <w:autoSpaceDN w:val="0"/>
        <w:adjustRightInd w:val="0"/>
        <w:spacing w:after="0" w:line="240" w:lineRule="auto"/>
        <w:jc w:val="both"/>
        <w:rPr>
          <w:rFonts w:cs="Calibri"/>
          <w:b/>
          <w:i/>
          <w:noProof/>
          <w:lang w:eastAsia="en-IN"/>
        </w:rPr>
      </w:pPr>
    </w:p>
    <w:p w:rsidR="00DA0FD3" w:rsidRDefault="00DA0FD3" w:rsidP="00DA0FD3">
      <w:pPr>
        <w:autoSpaceDE w:val="0"/>
        <w:autoSpaceDN w:val="0"/>
        <w:adjustRightInd w:val="0"/>
        <w:spacing w:after="0" w:line="240" w:lineRule="auto"/>
        <w:jc w:val="both"/>
        <w:rPr>
          <w:rFonts w:cs="Calibri"/>
          <w:b/>
          <w:i/>
          <w:noProof/>
          <w:lang w:eastAsia="en-IN"/>
        </w:rPr>
      </w:pPr>
    </w:p>
    <w:p w:rsidR="00DA0FD3" w:rsidRDefault="00DA0FD3" w:rsidP="00DA0FD3">
      <w:pPr>
        <w:autoSpaceDE w:val="0"/>
        <w:autoSpaceDN w:val="0"/>
        <w:adjustRightInd w:val="0"/>
        <w:spacing w:after="0" w:line="240" w:lineRule="auto"/>
        <w:jc w:val="both"/>
        <w:rPr>
          <w:rFonts w:cs="Calibri"/>
          <w:b/>
          <w:i/>
          <w:noProof/>
          <w:lang w:eastAsia="en-IN"/>
        </w:rPr>
      </w:pPr>
    </w:p>
    <w:p w:rsidR="00DA0FD3" w:rsidRDefault="00DA0FD3" w:rsidP="00DA0FD3">
      <w:pPr>
        <w:autoSpaceDE w:val="0"/>
        <w:autoSpaceDN w:val="0"/>
        <w:adjustRightInd w:val="0"/>
        <w:spacing w:after="0" w:line="240" w:lineRule="auto"/>
        <w:jc w:val="both"/>
        <w:rPr>
          <w:rFonts w:cs="Calibri"/>
          <w:b/>
          <w:i/>
          <w:noProof/>
          <w:lang w:eastAsia="en-IN"/>
        </w:rPr>
      </w:pPr>
    </w:p>
    <w:p w:rsidR="00DA0FD3" w:rsidRDefault="00DA0FD3" w:rsidP="00DA0FD3">
      <w:pPr>
        <w:autoSpaceDE w:val="0"/>
        <w:autoSpaceDN w:val="0"/>
        <w:adjustRightInd w:val="0"/>
        <w:spacing w:after="0" w:line="240" w:lineRule="auto"/>
        <w:jc w:val="both"/>
        <w:rPr>
          <w:rFonts w:cs="Calibri"/>
          <w:b/>
          <w:i/>
          <w:noProof/>
          <w:lang w:eastAsia="en-IN"/>
        </w:rPr>
      </w:pPr>
    </w:p>
    <w:p w:rsidR="00DA0FD3" w:rsidRDefault="00DA0FD3" w:rsidP="00DA0FD3">
      <w:pPr>
        <w:autoSpaceDE w:val="0"/>
        <w:autoSpaceDN w:val="0"/>
        <w:adjustRightInd w:val="0"/>
        <w:spacing w:after="0" w:line="240" w:lineRule="auto"/>
        <w:jc w:val="both"/>
        <w:rPr>
          <w:rFonts w:cs="Calibri"/>
          <w:b/>
          <w:i/>
          <w:noProof/>
          <w:lang w:eastAsia="en-IN"/>
        </w:rPr>
      </w:pPr>
    </w:p>
    <w:p w:rsidR="00DA0FD3" w:rsidRDefault="00DA0FD3" w:rsidP="00DA0FD3">
      <w:pPr>
        <w:autoSpaceDE w:val="0"/>
        <w:autoSpaceDN w:val="0"/>
        <w:adjustRightInd w:val="0"/>
        <w:spacing w:after="0" w:line="240" w:lineRule="auto"/>
        <w:jc w:val="both"/>
        <w:rPr>
          <w:rFonts w:cs="Calibri"/>
          <w:b/>
          <w:i/>
          <w:noProof/>
          <w:lang w:eastAsia="en-IN"/>
        </w:rPr>
      </w:pPr>
    </w:p>
    <w:p w:rsidR="00DA0FD3" w:rsidRDefault="00DA0FD3" w:rsidP="00DA0FD3">
      <w:pPr>
        <w:autoSpaceDE w:val="0"/>
        <w:autoSpaceDN w:val="0"/>
        <w:adjustRightInd w:val="0"/>
        <w:spacing w:after="0" w:line="240" w:lineRule="auto"/>
        <w:jc w:val="both"/>
        <w:rPr>
          <w:rFonts w:cs="Calibri"/>
          <w:b/>
          <w:i/>
          <w:noProof/>
          <w:lang w:eastAsia="en-IN"/>
        </w:rPr>
      </w:pPr>
    </w:p>
    <w:p w:rsidR="00DA0FD3" w:rsidRDefault="00DA0FD3" w:rsidP="00DA0FD3">
      <w:pPr>
        <w:autoSpaceDE w:val="0"/>
        <w:autoSpaceDN w:val="0"/>
        <w:adjustRightInd w:val="0"/>
        <w:spacing w:after="0" w:line="240" w:lineRule="auto"/>
        <w:jc w:val="both"/>
        <w:rPr>
          <w:rFonts w:cs="Calibri"/>
          <w:b/>
          <w:i/>
          <w:noProof/>
          <w:lang w:eastAsia="en-IN"/>
        </w:rPr>
      </w:pPr>
    </w:p>
    <w:p w:rsidR="00DA0FD3" w:rsidRDefault="00DA0FD3" w:rsidP="00DA0FD3">
      <w:pPr>
        <w:autoSpaceDE w:val="0"/>
        <w:autoSpaceDN w:val="0"/>
        <w:adjustRightInd w:val="0"/>
        <w:spacing w:after="0" w:line="240" w:lineRule="auto"/>
        <w:jc w:val="both"/>
        <w:rPr>
          <w:rFonts w:cs="Calibri"/>
          <w:b/>
          <w:i/>
          <w:noProof/>
          <w:lang w:eastAsia="en-IN"/>
        </w:rPr>
      </w:pPr>
    </w:p>
    <w:p w:rsidR="00DA0FD3" w:rsidRDefault="00DA0FD3" w:rsidP="00DA0FD3">
      <w:pPr>
        <w:autoSpaceDE w:val="0"/>
        <w:autoSpaceDN w:val="0"/>
        <w:adjustRightInd w:val="0"/>
        <w:spacing w:after="0" w:line="240" w:lineRule="auto"/>
        <w:jc w:val="both"/>
        <w:rPr>
          <w:rFonts w:cs="Calibri"/>
          <w:b/>
          <w:i/>
        </w:rPr>
      </w:pPr>
      <w:r>
        <w:rPr>
          <w:rFonts w:cs="Calibri"/>
          <w:b/>
          <w:i/>
          <w:noProof/>
          <w:lang w:eastAsia="en-IN"/>
        </w:rPr>
        <w:t>Rangoli competition for parents – Chennai Metro North</w:t>
      </w:r>
    </w:p>
    <w:p w:rsidR="00DA0FD3" w:rsidRDefault="00DA0FD3" w:rsidP="00DA0FD3">
      <w:pPr>
        <w:autoSpaceDE w:val="0"/>
        <w:autoSpaceDN w:val="0"/>
        <w:adjustRightInd w:val="0"/>
        <w:spacing w:after="0" w:line="240" w:lineRule="auto"/>
        <w:rPr>
          <w:rFonts w:cs="Calibri"/>
          <w:b/>
          <w:bCs/>
          <w:u w:val="single"/>
          <w:lang w:val="en"/>
        </w:rPr>
      </w:pPr>
    </w:p>
    <w:p w:rsidR="00DA0FD3" w:rsidRDefault="00DA0FD3" w:rsidP="00DA0FD3">
      <w:pPr>
        <w:autoSpaceDE w:val="0"/>
        <w:autoSpaceDN w:val="0"/>
        <w:adjustRightInd w:val="0"/>
        <w:spacing w:after="0" w:line="240" w:lineRule="auto"/>
        <w:rPr>
          <w:rFonts w:cs="Calibri"/>
          <w:b/>
          <w:u w:val="single"/>
        </w:rPr>
      </w:pPr>
      <w:r>
        <w:rPr>
          <w:rFonts w:cs="Calibri"/>
          <w:b/>
          <w:u w:val="single"/>
        </w:rPr>
        <w:t>VALEDICTORY FUNCTION FOR BHAJAN VIKAS:</w:t>
      </w:r>
    </w:p>
    <w:p w:rsidR="00DA0FD3" w:rsidRDefault="00DA0FD3" w:rsidP="00DA0FD3">
      <w:pPr>
        <w:autoSpaceDE w:val="0"/>
        <w:autoSpaceDN w:val="0"/>
        <w:adjustRightInd w:val="0"/>
        <w:spacing w:line="259" w:lineRule="atLeast"/>
        <w:jc w:val="both"/>
        <w:rPr>
          <w:rFonts w:cs="Calibri"/>
        </w:rPr>
      </w:pPr>
      <w:r>
        <w:rPr>
          <w:rFonts w:cs="Calibri"/>
        </w:rPr>
        <w:t>The Bhajan Vikas programme for the fifth batch of boys and sixth batch of girls of Chennai Metro North, West and South was inaugurated in June 2017. On September 16</w:t>
      </w:r>
      <w:r>
        <w:rPr>
          <w:rFonts w:cs="Calibri"/>
          <w:vertAlign w:val="superscript"/>
        </w:rPr>
        <w:t>th</w:t>
      </w:r>
      <w:r>
        <w:rPr>
          <w:rFonts w:cs="Calibri"/>
        </w:rPr>
        <w:t>, the Valedictory function was celebrated at Sundaram. The National Vice President officiated as the chief guest. All the students received the certificates and medals for successful completion of Bhajan Vikas programme.</w:t>
      </w:r>
    </w:p>
    <w:p w:rsidR="00DA0FD3" w:rsidRDefault="00DA0FD3" w:rsidP="00DA0FD3">
      <w:pPr>
        <w:autoSpaceDE w:val="0"/>
        <w:autoSpaceDN w:val="0"/>
        <w:adjustRightInd w:val="0"/>
        <w:spacing w:line="259" w:lineRule="atLeast"/>
        <w:jc w:val="both"/>
        <w:rPr>
          <w:rFonts w:cs="Calibri"/>
        </w:rPr>
      </w:pPr>
      <w:r>
        <w:rPr>
          <w:rFonts w:cs="Calibri"/>
          <w:noProof/>
          <w:lang w:eastAsia="en-IN"/>
        </w:rPr>
        <w:drawing>
          <wp:inline distT="0" distB="0" distL="0" distR="0">
            <wp:extent cx="2771775" cy="1476375"/>
            <wp:effectExtent l="0" t="0" r="9525" b="9525"/>
            <wp:docPr id="161" name="Picture 161" descr="BV 16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V 16 (FILEminimize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71775" cy="1476375"/>
                    </a:xfrm>
                    <a:prstGeom prst="rect">
                      <a:avLst/>
                    </a:prstGeom>
                    <a:noFill/>
                    <a:ln>
                      <a:noFill/>
                    </a:ln>
                  </pic:spPr>
                </pic:pic>
              </a:graphicData>
            </a:graphic>
          </wp:inline>
        </w:drawing>
      </w:r>
    </w:p>
    <w:p w:rsidR="00DA0FD3" w:rsidRDefault="00DA0FD3" w:rsidP="00DA0FD3">
      <w:pPr>
        <w:autoSpaceDE w:val="0"/>
        <w:autoSpaceDN w:val="0"/>
        <w:adjustRightInd w:val="0"/>
        <w:spacing w:line="259" w:lineRule="atLeast"/>
        <w:jc w:val="both"/>
        <w:rPr>
          <w:rFonts w:cs="Calibri"/>
        </w:rPr>
      </w:pPr>
      <w:r>
        <w:rPr>
          <w:rFonts w:cs="Calibri"/>
        </w:rPr>
        <w:t>The Bhajan Vikas valedictory function was held at Chrompet Samithi, Kanchi North district on October 8, 2017.</w:t>
      </w:r>
    </w:p>
    <w:p w:rsidR="00DA0FD3" w:rsidRDefault="00DA0FD3" w:rsidP="00DA0FD3">
      <w:pPr>
        <w:autoSpaceDE w:val="0"/>
        <w:autoSpaceDN w:val="0"/>
        <w:adjustRightInd w:val="0"/>
        <w:spacing w:line="259" w:lineRule="atLeast"/>
        <w:jc w:val="both"/>
        <w:rPr>
          <w:rFonts w:cs="Calibri"/>
          <w:b/>
          <w:u w:val="single"/>
        </w:rPr>
      </w:pPr>
      <w:r>
        <w:rPr>
          <w:noProof/>
          <w:lang w:eastAsia="en-IN"/>
        </w:rPr>
        <w:drawing>
          <wp:anchor distT="0" distB="0" distL="114300" distR="114300" simplePos="0" relativeHeight="251802624" behindDoc="1" locked="0" layoutInCell="1" allowOverlap="1">
            <wp:simplePos x="0" y="0"/>
            <wp:positionH relativeFrom="column">
              <wp:posOffset>2899410</wp:posOffset>
            </wp:positionH>
            <wp:positionV relativeFrom="paragraph">
              <wp:posOffset>26670</wp:posOffset>
            </wp:positionV>
            <wp:extent cx="2895600" cy="2076450"/>
            <wp:effectExtent l="0" t="0" r="0" b="0"/>
            <wp:wrapTight wrapText="bothSides">
              <wp:wrapPolygon edited="0">
                <wp:start x="0" y="0"/>
                <wp:lineTo x="0" y="21402"/>
                <wp:lineTo x="21458" y="21402"/>
                <wp:lineTo x="21458" y="0"/>
                <wp:lineTo x="0" y="0"/>
              </wp:wrapPolygon>
            </wp:wrapTight>
            <wp:docPr id="265" name="Picture 265" descr="BV 18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V 18 (FILEminimize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95600" cy="20764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780096" behindDoc="1" locked="0" layoutInCell="1" allowOverlap="1">
            <wp:simplePos x="0" y="0"/>
            <wp:positionH relativeFrom="column">
              <wp:posOffset>62865</wp:posOffset>
            </wp:positionH>
            <wp:positionV relativeFrom="paragraph">
              <wp:posOffset>7620</wp:posOffset>
            </wp:positionV>
            <wp:extent cx="2800350" cy="2095500"/>
            <wp:effectExtent l="0" t="0" r="0" b="0"/>
            <wp:wrapTight wrapText="bothSides">
              <wp:wrapPolygon edited="0">
                <wp:start x="0" y="0"/>
                <wp:lineTo x="0" y="21404"/>
                <wp:lineTo x="21453" y="21404"/>
                <wp:lineTo x="21453" y="0"/>
                <wp:lineTo x="0" y="0"/>
              </wp:wrapPolygon>
            </wp:wrapTight>
            <wp:docPr id="264" name="Picture 264" descr="BV 17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BV 17 (FILEminimize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00350" cy="2095500"/>
                    </a:xfrm>
                    <a:prstGeom prst="rect">
                      <a:avLst/>
                    </a:prstGeom>
                    <a:noFill/>
                  </pic:spPr>
                </pic:pic>
              </a:graphicData>
            </a:graphic>
            <wp14:sizeRelH relativeFrom="page">
              <wp14:pctWidth>0</wp14:pctWidth>
            </wp14:sizeRelH>
            <wp14:sizeRelV relativeFrom="page">
              <wp14:pctHeight>0</wp14:pctHeight>
            </wp14:sizeRelV>
          </wp:anchor>
        </w:drawing>
      </w:r>
      <w:r>
        <w:rPr>
          <w:rFonts w:cs="Calibri"/>
          <w:b/>
          <w:u w:val="single"/>
        </w:rPr>
        <w:t>NAVARATRI CELEBRATIONS</w:t>
      </w:r>
    </w:p>
    <w:p w:rsidR="00DA0FD3" w:rsidRDefault="00DA0FD3" w:rsidP="00DA0FD3">
      <w:pPr>
        <w:autoSpaceDE w:val="0"/>
        <w:autoSpaceDN w:val="0"/>
        <w:adjustRightInd w:val="0"/>
        <w:spacing w:after="0" w:line="240" w:lineRule="auto"/>
        <w:jc w:val="both"/>
        <w:rPr>
          <w:rFonts w:cs="Calibri"/>
        </w:rPr>
      </w:pPr>
      <w:r>
        <w:rPr>
          <w:rFonts w:cs="Calibri"/>
        </w:rPr>
        <w:t>On the auspicious occasion of Navaratri, chanting of Durga, Lakshmi and Saraswathi Ashtotrams was done and Archana performed on all the nine days in Sri Sathya Sai Nivas. A few ex-Balvikas girls also participated in the event.</w:t>
      </w:r>
    </w:p>
    <w:p w:rsidR="00DA0FD3" w:rsidRDefault="00DA0FD3" w:rsidP="00DA0FD3">
      <w:pPr>
        <w:autoSpaceDE w:val="0"/>
        <w:autoSpaceDN w:val="0"/>
        <w:adjustRightInd w:val="0"/>
        <w:spacing w:after="0" w:line="240" w:lineRule="auto"/>
        <w:jc w:val="both"/>
        <w:rPr>
          <w:rFonts w:cs="Calibri"/>
        </w:rPr>
      </w:pPr>
    </w:p>
    <w:p w:rsidR="00DA0FD3" w:rsidRDefault="00DA0FD3" w:rsidP="00DA0FD3">
      <w:pPr>
        <w:autoSpaceDE w:val="0"/>
        <w:autoSpaceDN w:val="0"/>
        <w:adjustRightInd w:val="0"/>
        <w:spacing w:after="0" w:line="240" w:lineRule="auto"/>
        <w:jc w:val="both"/>
        <w:rPr>
          <w:rFonts w:cs="Calibri"/>
        </w:rPr>
      </w:pPr>
      <w:r>
        <w:rPr>
          <w:rFonts w:cs="Calibri"/>
        </w:rPr>
        <w:t>Vilakku pooja was performed by the Balvikas children and parents in many Samithis as part of Navaratri celebrations. The Balvikas children and alumni also kept a golu and an exhibition relating to life and mission of Swami.</w:t>
      </w:r>
    </w:p>
    <w:p w:rsidR="00DA0FD3" w:rsidRDefault="00DA0FD3" w:rsidP="00DA0FD3">
      <w:pPr>
        <w:autoSpaceDE w:val="0"/>
        <w:autoSpaceDN w:val="0"/>
        <w:adjustRightInd w:val="0"/>
        <w:spacing w:after="0" w:line="240" w:lineRule="auto"/>
        <w:jc w:val="both"/>
        <w:rPr>
          <w:rFonts w:cs="Calibri"/>
        </w:rPr>
      </w:pPr>
      <w:r>
        <w:rPr>
          <w:noProof/>
          <w:lang w:eastAsia="en-IN"/>
        </w:rPr>
        <w:drawing>
          <wp:anchor distT="0" distB="0" distL="114300" distR="114300" simplePos="0" relativeHeight="251783168" behindDoc="1" locked="0" layoutInCell="1" allowOverlap="1">
            <wp:simplePos x="0" y="0"/>
            <wp:positionH relativeFrom="column">
              <wp:posOffset>4263390</wp:posOffset>
            </wp:positionH>
            <wp:positionV relativeFrom="paragraph">
              <wp:posOffset>173990</wp:posOffset>
            </wp:positionV>
            <wp:extent cx="1962150" cy="1732915"/>
            <wp:effectExtent l="0" t="0" r="0" b="635"/>
            <wp:wrapTight wrapText="bothSides">
              <wp:wrapPolygon edited="0">
                <wp:start x="0" y="0"/>
                <wp:lineTo x="0" y="21370"/>
                <wp:lineTo x="21390" y="21370"/>
                <wp:lineTo x="21390" y="0"/>
                <wp:lineTo x="0" y="0"/>
              </wp:wrapPolygon>
            </wp:wrapTight>
            <wp:docPr id="263" name="Picture 263" descr="BV 21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BV 21 (FILEminimize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962150" cy="173291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782144" behindDoc="1" locked="0" layoutInCell="1" allowOverlap="1">
            <wp:simplePos x="0" y="0"/>
            <wp:positionH relativeFrom="column">
              <wp:posOffset>1491615</wp:posOffset>
            </wp:positionH>
            <wp:positionV relativeFrom="paragraph">
              <wp:posOffset>173990</wp:posOffset>
            </wp:positionV>
            <wp:extent cx="2712720" cy="1732915"/>
            <wp:effectExtent l="0" t="0" r="0" b="635"/>
            <wp:wrapTight wrapText="bothSides">
              <wp:wrapPolygon edited="0">
                <wp:start x="0" y="0"/>
                <wp:lineTo x="0" y="21370"/>
                <wp:lineTo x="21388" y="21370"/>
                <wp:lineTo x="21388" y="0"/>
                <wp:lineTo x="0" y="0"/>
              </wp:wrapPolygon>
            </wp:wrapTight>
            <wp:docPr id="262" name="Picture 262" descr="BV 20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V 20 (FILEminimize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12720" cy="173291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781120" behindDoc="1" locked="0" layoutInCell="1" allowOverlap="1">
            <wp:simplePos x="0" y="0"/>
            <wp:positionH relativeFrom="column">
              <wp:posOffset>-32385</wp:posOffset>
            </wp:positionH>
            <wp:positionV relativeFrom="paragraph">
              <wp:posOffset>163195</wp:posOffset>
            </wp:positionV>
            <wp:extent cx="1485900" cy="1743710"/>
            <wp:effectExtent l="0" t="0" r="0" b="8890"/>
            <wp:wrapTight wrapText="bothSides">
              <wp:wrapPolygon edited="0">
                <wp:start x="0" y="0"/>
                <wp:lineTo x="0" y="21474"/>
                <wp:lineTo x="21323" y="21474"/>
                <wp:lineTo x="21323" y="0"/>
                <wp:lineTo x="0" y="0"/>
              </wp:wrapPolygon>
            </wp:wrapTight>
            <wp:docPr id="261" name="Picture 261" descr="BV 19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BV 19 (FILEminimize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485900" cy="1743710"/>
                    </a:xfrm>
                    <a:prstGeom prst="rect">
                      <a:avLst/>
                    </a:prstGeom>
                    <a:noFill/>
                  </pic:spPr>
                </pic:pic>
              </a:graphicData>
            </a:graphic>
            <wp14:sizeRelH relativeFrom="page">
              <wp14:pctWidth>0</wp14:pctWidth>
            </wp14:sizeRelH>
            <wp14:sizeRelV relativeFrom="page">
              <wp14:pctHeight>0</wp14:pctHeight>
            </wp14:sizeRelV>
          </wp:anchor>
        </w:drawing>
      </w:r>
    </w:p>
    <w:p w:rsidR="00DA0FD3" w:rsidRDefault="00DA0FD3" w:rsidP="00DA0FD3">
      <w:pPr>
        <w:autoSpaceDE w:val="0"/>
        <w:autoSpaceDN w:val="0"/>
        <w:adjustRightInd w:val="0"/>
        <w:spacing w:after="0" w:line="240" w:lineRule="auto"/>
        <w:jc w:val="both"/>
        <w:rPr>
          <w:rFonts w:cs="Calibri"/>
        </w:rPr>
      </w:pPr>
    </w:p>
    <w:p w:rsidR="00DA0FD3" w:rsidRDefault="00DA0FD3" w:rsidP="00DA0FD3">
      <w:pPr>
        <w:autoSpaceDE w:val="0"/>
        <w:autoSpaceDN w:val="0"/>
        <w:adjustRightInd w:val="0"/>
        <w:spacing w:after="0" w:line="240" w:lineRule="auto"/>
        <w:jc w:val="both"/>
        <w:rPr>
          <w:rFonts w:cs="Calibri"/>
          <w:b/>
          <w:i/>
        </w:rPr>
      </w:pPr>
      <w:r>
        <w:rPr>
          <w:rFonts w:cs="Calibri"/>
          <w:b/>
          <w:i/>
        </w:rPr>
        <w:t>Navratri celebration Chennai Metro North</w:t>
      </w:r>
    </w:p>
    <w:p w:rsidR="00DA0FD3" w:rsidRDefault="00DA0FD3" w:rsidP="00DA0FD3">
      <w:pPr>
        <w:autoSpaceDE w:val="0"/>
        <w:autoSpaceDN w:val="0"/>
        <w:adjustRightInd w:val="0"/>
        <w:spacing w:after="0" w:line="240" w:lineRule="auto"/>
        <w:jc w:val="both"/>
        <w:rPr>
          <w:rFonts w:cs="Calibri"/>
        </w:rPr>
      </w:pPr>
      <w:r>
        <w:rPr>
          <w:rFonts w:cs="Calibri"/>
        </w:rPr>
        <w:t>With the divine blessings of Bhagawan, Veda Purusha Sapthaaha Jnana Yagnam was conducted from September 24</w:t>
      </w:r>
      <w:r>
        <w:rPr>
          <w:rFonts w:cs="Calibri"/>
          <w:vertAlign w:val="superscript"/>
        </w:rPr>
        <w:t>th</w:t>
      </w:r>
      <w:r>
        <w:rPr>
          <w:rFonts w:cs="Calibri"/>
        </w:rPr>
        <w:t xml:space="preserve"> to 30</w:t>
      </w:r>
      <w:r>
        <w:rPr>
          <w:rFonts w:cs="Calibri"/>
          <w:vertAlign w:val="superscript"/>
        </w:rPr>
        <w:t>th</w:t>
      </w:r>
      <w:r>
        <w:rPr>
          <w:rFonts w:cs="Calibri"/>
        </w:rPr>
        <w:t xml:space="preserve"> at Sai Nivas. This was followed by Kalashaabishekam to Bhagavan Sri Shirdi Sai Baba and Swami’s Padukas on 30</w:t>
      </w:r>
      <w:r>
        <w:rPr>
          <w:rFonts w:cs="Calibri"/>
          <w:vertAlign w:val="superscript"/>
        </w:rPr>
        <w:t>th</w:t>
      </w:r>
      <w:r>
        <w:rPr>
          <w:rFonts w:cs="Calibri"/>
        </w:rPr>
        <w:t xml:space="preserve"> September. </w:t>
      </w:r>
    </w:p>
    <w:p w:rsidR="00DA0FD3" w:rsidRDefault="00DA0FD3" w:rsidP="00DA0FD3">
      <w:pPr>
        <w:autoSpaceDE w:val="0"/>
        <w:autoSpaceDN w:val="0"/>
        <w:adjustRightInd w:val="0"/>
        <w:spacing w:after="0" w:line="240" w:lineRule="auto"/>
        <w:jc w:val="both"/>
        <w:rPr>
          <w:rFonts w:cs="Calibri"/>
        </w:rPr>
      </w:pPr>
      <w:r>
        <w:rPr>
          <w:noProof/>
          <w:lang w:eastAsia="en-IN"/>
        </w:rPr>
        <w:drawing>
          <wp:anchor distT="0" distB="0" distL="114300" distR="114300" simplePos="0" relativeHeight="251784192" behindDoc="1" locked="0" layoutInCell="1" allowOverlap="1">
            <wp:simplePos x="0" y="0"/>
            <wp:positionH relativeFrom="column">
              <wp:posOffset>19050</wp:posOffset>
            </wp:positionH>
            <wp:positionV relativeFrom="paragraph">
              <wp:posOffset>123190</wp:posOffset>
            </wp:positionV>
            <wp:extent cx="1733550" cy="1724025"/>
            <wp:effectExtent l="0" t="0" r="0" b="9525"/>
            <wp:wrapTight wrapText="bothSides">
              <wp:wrapPolygon edited="0">
                <wp:start x="0" y="0"/>
                <wp:lineTo x="0" y="21481"/>
                <wp:lineTo x="21363" y="21481"/>
                <wp:lineTo x="21363" y="0"/>
                <wp:lineTo x="0" y="0"/>
              </wp:wrapPolygon>
            </wp:wrapTight>
            <wp:docPr id="260" name="Picture 260" descr="BV 22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BV 22 (FILEminimize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733550" cy="17240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785216" behindDoc="1" locked="0" layoutInCell="1" allowOverlap="1">
            <wp:simplePos x="0" y="0"/>
            <wp:positionH relativeFrom="column">
              <wp:posOffset>1981200</wp:posOffset>
            </wp:positionH>
            <wp:positionV relativeFrom="paragraph">
              <wp:posOffset>123190</wp:posOffset>
            </wp:positionV>
            <wp:extent cx="2803525" cy="1724025"/>
            <wp:effectExtent l="0" t="0" r="0" b="9525"/>
            <wp:wrapTight wrapText="bothSides">
              <wp:wrapPolygon edited="0">
                <wp:start x="0" y="0"/>
                <wp:lineTo x="0" y="21481"/>
                <wp:lineTo x="21429" y="21481"/>
                <wp:lineTo x="21429" y="0"/>
                <wp:lineTo x="0" y="0"/>
              </wp:wrapPolygon>
            </wp:wrapTight>
            <wp:docPr id="259" name="Picture 259" descr="BV 23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V 23 (FILEminimize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03525" cy="1724025"/>
                    </a:xfrm>
                    <a:prstGeom prst="rect">
                      <a:avLst/>
                    </a:prstGeom>
                    <a:noFill/>
                  </pic:spPr>
                </pic:pic>
              </a:graphicData>
            </a:graphic>
            <wp14:sizeRelH relativeFrom="page">
              <wp14:pctWidth>0</wp14:pctWidth>
            </wp14:sizeRelH>
            <wp14:sizeRelV relativeFrom="page">
              <wp14:pctHeight>0</wp14:pctHeight>
            </wp14:sizeRelV>
          </wp:anchor>
        </w:drawing>
      </w:r>
      <w:r>
        <w:rPr>
          <w:rFonts w:cs="Calibri"/>
        </w:rPr>
        <w:t xml:space="preserve">  </w:t>
      </w:r>
    </w:p>
    <w:p w:rsidR="00DA0FD3" w:rsidRDefault="00DA0FD3" w:rsidP="00DA0FD3">
      <w:pPr>
        <w:autoSpaceDE w:val="0"/>
        <w:autoSpaceDN w:val="0"/>
        <w:adjustRightInd w:val="0"/>
        <w:rPr>
          <w:rFonts w:cs="Calibri"/>
          <w:lang w:val="en" w:eastAsia="en-IN"/>
        </w:rPr>
      </w:pPr>
    </w:p>
    <w:p w:rsidR="00DA0FD3" w:rsidRDefault="00DA0FD3" w:rsidP="00DA0FD3">
      <w:pPr>
        <w:autoSpaceDE w:val="0"/>
        <w:autoSpaceDN w:val="0"/>
        <w:adjustRightInd w:val="0"/>
        <w:rPr>
          <w:rFonts w:cs="Calibri"/>
          <w:lang w:val="en" w:eastAsia="en-IN"/>
        </w:rPr>
      </w:pPr>
    </w:p>
    <w:p w:rsidR="00DA0FD3" w:rsidRDefault="00DA0FD3" w:rsidP="00DA0FD3">
      <w:pPr>
        <w:autoSpaceDE w:val="0"/>
        <w:autoSpaceDN w:val="0"/>
        <w:adjustRightInd w:val="0"/>
        <w:rPr>
          <w:rFonts w:cs="Calibri"/>
          <w:lang w:val="en" w:eastAsia="en-IN"/>
        </w:rPr>
      </w:pPr>
    </w:p>
    <w:p w:rsidR="00DA0FD3" w:rsidRDefault="00DA0FD3" w:rsidP="00DA0FD3">
      <w:pPr>
        <w:autoSpaceDE w:val="0"/>
        <w:autoSpaceDN w:val="0"/>
        <w:adjustRightInd w:val="0"/>
        <w:rPr>
          <w:rFonts w:cs="Calibri"/>
          <w:lang w:val="en" w:eastAsia="en-IN"/>
        </w:rPr>
      </w:pPr>
    </w:p>
    <w:p w:rsidR="00DA0FD3" w:rsidRDefault="00DA0FD3" w:rsidP="00DA0FD3">
      <w:pPr>
        <w:autoSpaceDE w:val="0"/>
        <w:autoSpaceDN w:val="0"/>
        <w:adjustRightInd w:val="0"/>
        <w:rPr>
          <w:rFonts w:cs="Calibri"/>
          <w:lang w:val="en" w:eastAsia="en-IN"/>
        </w:rPr>
      </w:pPr>
    </w:p>
    <w:p w:rsidR="00DA0FD3" w:rsidRDefault="00DA0FD3" w:rsidP="00DA0FD3">
      <w:pPr>
        <w:autoSpaceDE w:val="0"/>
        <w:autoSpaceDN w:val="0"/>
        <w:adjustRightInd w:val="0"/>
        <w:rPr>
          <w:rFonts w:cs="Calibri"/>
          <w:lang w:val="en" w:eastAsia="en-IN"/>
        </w:rPr>
      </w:pPr>
    </w:p>
    <w:p w:rsidR="00DA0FD3" w:rsidRDefault="00DA0FD3" w:rsidP="00DA0FD3">
      <w:pPr>
        <w:autoSpaceDE w:val="0"/>
        <w:autoSpaceDN w:val="0"/>
        <w:adjustRightInd w:val="0"/>
        <w:rPr>
          <w:rFonts w:cs="Calibri"/>
          <w:lang w:val="en" w:eastAsia="en-IN"/>
        </w:rPr>
      </w:pPr>
      <w:r>
        <w:rPr>
          <w:rFonts w:cs="Calibri"/>
          <w:lang w:val="en" w:eastAsia="en-IN"/>
        </w:rPr>
        <w:t>Balvikas children of Kanchi North district put up cultural programmes to showcase their talent on all the nine days of Navratri.</w:t>
      </w:r>
    </w:p>
    <w:p w:rsidR="00DA0FD3" w:rsidRDefault="00DA0FD3" w:rsidP="00DA0FD3">
      <w:pPr>
        <w:autoSpaceDE w:val="0"/>
        <w:autoSpaceDN w:val="0"/>
        <w:adjustRightInd w:val="0"/>
        <w:rPr>
          <w:rFonts w:cs="Calibri"/>
          <w:lang w:val="en" w:eastAsia="en-IN"/>
        </w:rPr>
      </w:pPr>
      <w:r>
        <w:rPr>
          <w:rFonts w:cs="Calibri"/>
          <w:b/>
          <w:u w:val="single"/>
        </w:rPr>
        <w:t>AVATAR DAY CELEBRATIONS</w:t>
      </w:r>
    </w:p>
    <w:p w:rsidR="00DA0FD3" w:rsidRDefault="00DA0FD3" w:rsidP="00DA0FD3">
      <w:pPr>
        <w:autoSpaceDE w:val="0"/>
        <w:autoSpaceDN w:val="0"/>
        <w:adjustRightInd w:val="0"/>
        <w:spacing w:after="0" w:line="240" w:lineRule="auto"/>
        <w:jc w:val="both"/>
        <w:rPr>
          <w:rFonts w:cs="Calibri"/>
        </w:rPr>
      </w:pPr>
      <w:r>
        <w:rPr>
          <w:rFonts w:cs="Calibri"/>
        </w:rPr>
        <w:t>A district level rally was organised on October 8</w:t>
      </w:r>
      <w:r>
        <w:rPr>
          <w:rFonts w:cs="Calibri"/>
          <w:vertAlign w:val="superscript"/>
        </w:rPr>
        <w:t>th</w:t>
      </w:r>
      <w:r>
        <w:rPr>
          <w:rFonts w:cs="Calibri"/>
        </w:rPr>
        <w:t>, 2017 by Chennai Metro North District to celebrate the Avatar Day. More than 120 children participated in the rally which started from Sri Sathya Sai Nivas, Perambur. They held placards with sayings of Bhagawan Baba. Bhajans were also led by Balvikas students. The children also performed various dances such as kavadi dance, karagattam and peacock dance, gopika dance, dance paying homage to Lord Ganesha and Lord Muruga. They were accompanied by floats with children dressed in costumes and broadcasting the message of our Swami. The programme was given brief coverage by Sankara TV channel.</w:t>
      </w:r>
    </w:p>
    <w:p w:rsidR="00DA0FD3" w:rsidRDefault="00DA0FD3" w:rsidP="00DA0FD3">
      <w:pPr>
        <w:autoSpaceDE w:val="0"/>
        <w:autoSpaceDN w:val="0"/>
        <w:adjustRightInd w:val="0"/>
        <w:spacing w:after="0" w:line="240" w:lineRule="auto"/>
        <w:jc w:val="both"/>
        <w:rPr>
          <w:rFonts w:cs="Calibri"/>
        </w:rPr>
      </w:pPr>
      <w:r>
        <w:rPr>
          <w:noProof/>
          <w:lang w:eastAsia="en-IN"/>
        </w:rPr>
        <w:lastRenderedPageBreak/>
        <w:drawing>
          <wp:anchor distT="0" distB="0" distL="114300" distR="114300" simplePos="0" relativeHeight="251787264" behindDoc="1" locked="0" layoutInCell="1" allowOverlap="1">
            <wp:simplePos x="0" y="0"/>
            <wp:positionH relativeFrom="column">
              <wp:posOffset>2200275</wp:posOffset>
            </wp:positionH>
            <wp:positionV relativeFrom="paragraph">
              <wp:posOffset>170180</wp:posOffset>
            </wp:positionV>
            <wp:extent cx="2495550" cy="1978660"/>
            <wp:effectExtent l="0" t="0" r="0" b="2540"/>
            <wp:wrapTight wrapText="bothSides">
              <wp:wrapPolygon edited="0">
                <wp:start x="0" y="0"/>
                <wp:lineTo x="0" y="21420"/>
                <wp:lineTo x="21435" y="21420"/>
                <wp:lineTo x="21435" y="0"/>
                <wp:lineTo x="0" y="0"/>
              </wp:wrapPolygon>
            </wp:wrapTight>
            <wp:docPr id="258" name="Picture 258" descr="BV 25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V 25 (FILEminimize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95550" cy="1978660"/>
                    </a:xfrm>
                    <a:prstGeom prst="rect">
                      <a:avLst/>
                    </a:prstGeom>
                    <a:noFill/>
                  </pic:spPr>
                </pic:pic>
              </a:graphicData>
            </a:graphic>
            <wp14:sizeRelH relativeFrom="page">
              <wp14:pctWidth>0</wp14:pctWidth>
            </wp14:sizeRelH>
            <wp14:sizeRelV relativeFrom="page">
              <wp14:pctHeight>0</wp14:pctHeight>
            </wp14:sizeRelV>
          </wp:anchor>
        </w:drawing>
      </w:r>
    </w:p>
    <w:p w:rsidR="00DA0FD3" w:rsidRDefault="00DA0FD3" w:rsidP="00DA0FD3">
      <w:pPr>
        <w:autoSpaceDE w:val="0"/>
        <w:autoSpaceDN w:val="0"/>
        <w:adjustRightInd w:val="0"/>
        <w:spacing w:after="0" w:line="240" w:lineRule="auto"/>
        <w:jc w:val="both"/>
        <w:rPr>
          <w:rFonts w:cs="Calibri"/>
          <w:noProof/>
          <w:lang w:eastAsia="en-IN"/>
        </w:rPr>
      </w:pPr>
      <w:r>
        <w:rPr>
          <w:noProof/>
          <w:lang w:eastAsia="en-IN"/>
        </w:rPr>
        <w:drawing>
          <wp:anchor distT="0" distB="0" distL="114300" distR="114300" simplePos="0" relativeHeight="251786240" behindDoc="1" locked="0" layoutInCell="1" allowOverlap="1">
            <wp:simplePos x="0" y="0"/>
            <wp:positionH relativeFrom="column">
              <wp:posOffset>34290</wp:posOffset>
            </wp:positionH>
            <wp:positionV relativeFrom="paragraph">
              <wp:posOffset>73660</wp:posOffset>
            </wp:positionV>
            <wp:extent cx="1933575" cy="1905000"/>
            <wp:effectExtent l="0" t="0" r="9525" b="0"/>
            <wp:wrapTight wrapText="bothSides">
              <wp:wrapPolygon edited="0">
                <wp:start x="0" y="0"/>
                <wp:lineTo x="0" y="21384"/>
                <wp:lineTo x="21494" y="21384"/>
                <wp:lineTo x="21494" y="0"/>
                <wp:lineTo x="0" y="0"/>
              </wp:wrapPolygon>
            </wp:wrapTight>
            <wp:docPr id="257" name="Picture 257" descr="BV 24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V 24 (FILEminimize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33575" cy="1905000"/>
                    </a:xfrm>
                    <a:prstGeom prst="rect">
                      <a:avLst/>
                    </a:prstGeom>
                    <a:noFill/>
                  </pic:spPr>
                </pic:pic>
              </a:graphicData>
            </a:graphic>
            <wp14:sizeRelH relativeFrom="page">
              <wp14:pctWidth>0</wp14:pctWidth>
            </wp14:sizeRelH>
            <wp14:sizeRelV relativeFrom="page">
              <wp14:pctHeight>0</wp14:pctHeight>
            </wp14:sizeRelV>
          </wp:anchor>
        </w:drawing>
      </w:r>
    </w:p>
    <w:p w:rsidR="00DA0FD3" w:rsidRDefault="00DA0FD3" w:rsidP="00DA0FD3">
      <w:pPr>
        <w:autoSpaceDE w:val="0"/>
        <w:autoSpaceDN w:val="0"/>
        <w:adjustRightInd w:val="0"/>
        <w:spacing w:after="0" w:line="240" w:lineRule="auto"/>
        <w:jc w:val="both"/>
        <w:rPr>
          <w:rFonts w:cs="Calibri"/>
          <w:noProof/>
          <w:lang w:eastAsia="en-IN"/>
        </w:rPr>
      </w:pPr>
      <w:r>
        <w:rPr>
          <w:rFonts w:cs="Calibri"/>
        </w:rPr>
        <w:t xml:space="preserve">   </w:t>
      </w:r>
    </w:p>
    <w:p w:rsidR="00DA0FD3" w:rsidRDefault="00DA0FD3" w:rsidP="00DA0FD3">
      <w:pPr>
        <w:autoSpaceDE w:val="0"/>
        <w:autoSpaceDN w:val="0"/>
        <w:adjustRightInd w:val="0"/>
        <w:spacing w:after="0" w:line="240" w:lineRule="auto"/>
        <w:jc w:val="both"/>
        <w:rPr>
          <w:rFonts w:cs="Calibri"/>
        </w:rPr>
      </w:pPr>
    </w:p>
    <w:p w:rsidR="00DA0FD3" w:rsidRDefault="00DA0FD3" w:rsidP="00DA0FD3">
      <w:pPr>
        <w:autoSpaceDE w:val="0"/>
        <w:autoSpaceDN w:val="0"/>
        <w:adjustRightInd w:val="0"/>
        <w:rPr>
          <w:rFonts w:cs="Calibri"/>
          <w:lang w:val="en" w:eastAsia="en-IN"/>
        </w:rPr>
      </w:pPr>
    </w:p>
    <w:p w:rsidR="00DA0FD3" w:rsidRDefault="00DA0FD3" w:rsidP="00DA0FD3">
      <w:pPr>
        <w:autoSpaceDE w:val="0"/>
        <w:autoSpaceDN w:val="0"/>
        <w:adjustRightInd w:val="0"/>
        <w:spacing w:after="0" w:line="240" w:lineRule="auto"/>
        <w:rPr>
          <w:rFonts w:cs="Calibri"/>
          <w:b/>
          <w:u w:val="single"/>
        </w:rPr>
      </w:pPr>
    </w:p>
    <w:p w:rsidR="00DA0FD3" w:rsidRDefault="00DA0FD3" w:rsidP="00DA0FD3">
      <w:pPr>
        <w:autoSpaceDE w:val="0"/>
        <w:autoSpaceDN w:val="0"/>
        <w:adjustRightInd w:val="0"/>
        <w:spacing w:after="0" w:line="240" w:lineRule="auto"/>
        <w:rPr>
          <w:rFonts w:cs="Calibri"/>
          <w:b/>
          <w:u w:val="single"/>
        </w:rPr>
      </w:pPr>
    </w:p>
    <w:p w:rsidR="00DA0FD3" w:rsidRDefault="00DA0FD3" w:rsidP="00DA0FD3">
      <w:pPr>
        <w:autoSpaceDE w:val="0"/>
        <w:autoSpaceDN w:val="0"/>
        <w:adjustRightInd w:val="0"/>
        <w:spacing w:after="0" w:line="240" w:lineRule="auto"/>
        <w:rPr>
          <w:rFonts w:cs="Calibri"/>
          <w:b/>
          <w:u w:val="single"/>
        </w:rPr>
      </w:pPr>
    </w:p>
    <w:p w:rsidR="00DA0FD3" w:rsidRDefault="00DA0FD3" w:rsidP="00DA0FD3">
      <w:pPr>
        <w:autoSpaceDE w:val="0"/>
        <w:autoSpaceDN w:val="0"/>
        <w:adjustRightInd w:val="0"/>
        <w:spacing w:after="0" w:line="240" w:lineRule="auto"/>
        <w:rPr>
          <w:rFonts w:cs="Calibri"/>
          <w:b/>
          <w:u w:val="single"/>
        </w:rPr>
      </w:pPr>
    </w:p>
    <w:p w:rsidR="00DA0FD3" w:rsidRDefault="00DA0FD3" w:rsidP="00DA0FD3">
      <w:pPr>
        <w:autoSpaceDE w:val="0"/>
        <w:autoSpaceDN w:val="0"/>
        <w:adjustRightInd w:val="0"/>
        <w:spacing w:after="0" w:line="240" w:lineRule="auto"/>
        <w:rPr>
          <w:rFonts w:cs="Calibri"/>
          <w:b/>
          <w:u w:val="single"/>
        </w:rPr>
      </w:pPr>
    </w:p>
    <w:p w:rsidR="00DA0FD3" w:rsidRDefault="00DA0FD3" w:rsidP="00DA0FD3">
      <w:pPr>
        <w:autoSpaceDE w:val="0"/>
        <w:autoSpaceDN w:val="0"/>
        <w:adjustRightInd w:val="0"/>
        <w:spacing w:after="0" w:line="240" w:lineRule="auto"/>
        <w:rPr>
          <w:rFonts w:cs="Calibri"/>
          <w:b/>
          <w:u w:val="single"/>
        </w:rPr>
      </w:pPr>
    </w:p>
    <w:p w:rsidR="00DA0FD3" w:rsidRDefault="00DA0FD3" w:rsidP="00DA0FD3">
      <w:pPr>
        <w:autoSpaceDE w:val="0"/>
        <w:autoSpaceDN w:val="0"/>
        <w:adjustRightInd w:val="0"/>
        <w:spacing w:after="0" w:line="240" w:lineRule="auto"/>
        <w:rPr>
          <w:rFonts w:cs="Calibri"/>
          <w:b/>
          <w:u w:val="single"/>
        </w:rPr>
      </w:pPr>
    </w:p>
    <w:p w:rsidR="00DA0FD3" w:rsidRDefault="00DA0FD3" w:rsidP="00DA0FD3">
      <w:pPr>
        <w:autoSpaceDE w:val="0"/>
        <w:autoSpaceDN w:val="0"/>
        <w:adjustRightInd w:val="0"/>
        <w:spacing w:after="0" w:line="240" w:lineRule="auto"/>
        <w:rPr>
          <w:rFonts w:cs="Calibri"/>
          <w:b/>
          <w:u w:val="single"/>
        </w:rPr>
      </w:pPr>
    </w:p>
    <w:p w:rsidR="00DA0FD3" w:rsidRDefault="00DA0FD3" w:rsidP="00DA0FD3">
      <w:pPr>
        <w:autoSpaceDE w:val="0"/>
        <w:autoSpaceDN w:val="0"/>
        <w:adjustRightInd w:val="0"/>
        <w:spacing w:after="0" w:line="240" w:lineRule="auto"/>
        <w:rPr>
          <w:rFonts w:cs="Calibri"/>
          <w:b/>
          <w:u w:val="single"/>
        </w:rPr>
      </w:pPr>
      <w:r>
        <w:rPr>
          <w:rFonts w:cs="Calibri"/>
          <w:b/>
          <w:u w:val="single"/>
        </w:rPr>
        <w:t>DEEPAVALI FESTIVAL CELEBRATIONS:</w:t>
      </w:r>
    </w:p>
    <w:p w:rsidR="00DA0FD3" w:rsidRDefault="00DA0FD3" w:rsidP="00DA0FD3">
      <w:pPr>
        <w:autoSpaceDE w:val="0"/>
        <w:autoSpaceDN w:val="0"/>
        <w:adjustRightInd w:val="0"/>
        <w:spacing w:after="0" w:line="240" w:lineRule="auto"/>
        <w:jc w:val="both"/>
        <w:rPr>
          <w:rFonts w:cs="Calibri"/>
        </w:rPr>
      </w:pPr>
      <w:r>
        <w:rPr>
          <w:rFonts w:cs="Calibri"/>
        </w:rPr>
        <w:t>The Balvikas children of Kanyakumari district celebrated Deepavali with the children on Anbu Illam.</w:t>
      </w:r>
    </w:p>
    <w:p w:rsidR="00DA0FD3" w:rsidRDefault="00DA0FD3" w:rsidP="00DA0FD3">
      <w:pPr>
        <w:autoSpaceDE w:val="0"/>
        <w:autoSpaceDN w:val="0"/>
        <w:adjustRightInd w:val="0"/>
        <w:spacing w:after="0" w:line="240" w:lineRule="auto"/>
        <w:jc w:val="both"/>
        <w:rPr>
          <w:rFonts w:cs="Calibri"/>
        </w:rPr>
      </w:pPr>
      <w:r>
        <w:rPr>
          <w:noProof/>
          <w:lang w:eastAsia="en-IN"/>
        </w:rPr>
        <w:drawing>
          <wp:anchor distT="0" distB="0" distL="114300" distR="114300" simplePos="0" relativeHeight="251788288" behindDoc="1" locked="0" layoutInCell="1" allowOverlap="1">
            <wp:simplePos x="0" y="0"/>
            <wp:positionH relativeFrom="column">
              <wp:posOffset>62865</wp:posOffset>
            </wp:positionH>
            <wp:positionV relativeFrom="paragraph">
              <wp:posOffset>172085</wp:posOffset>
            </wp:positionV>
            <wp:extent cx="2838450" cy="1676400"/>
            <wp:effectExtent l="0" t="0" r="0" b="0"/>
            <wp:wrapTight wrapText="bothSides">
              <wp:wrapPolygon edited="0">
                <wp:start x="0" y="0"/>
                <wp:lineTo x="0" y="21355"/>
                <wp:lineTo x="21455" y="21355"/>
                <wp:lineTo x="21455" y="0"/>
                <wp:lineTo x="0" y="0"/>
              </wp:wrapPolygon>
            </wp:wrapTight>
            <wp:docPr id="256" name="Picture 256" descr="BV 26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BV 26 (FILEminimize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38450" cy="16764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789312" behindDoc="1" locked="0" layoutInCell="1" allowOverlap="1">
            <wp:simplePos x="0" y="0"/>
            <wp:positionH relativeFrom="column">
              <wp:posOffset>3028950</wp:posOffset>
            </wp:positionH>
            <wp:positionV relativeFrom="paragraph">
              <wp:posOffset>172085</wp:posOffset>
            </wp:positionV>
            <wp:extent cx="2971800" cy="1676400"/>
            <wp:effectExtent l="0" t="0" r="0" b="0"/>
            <wp:wrapTight wrapText="bothSides">
              <wp:wrapPolygon edited="0">
                <wp:start x="0" y="0"/>
                <wp:lineTo x="0" y="21355"/>
                <wp:lineTo x="21462" y="21355"/>
                <wp:lineTo x="21462" y="0"/>
                <wp:lineTo x="0" y="0"/>
              </wp:wrapPolygon>
            </wp:wrapTight>
            <wp:docPr id="255" name="Picture 255" descr="BV 27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V 27 (FILEminimize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971800" cy="1676400"/>
                    </a:xfrm>
                    <a:prstGeom prst="rect">
                      <a:avLst/>
                    </a:prstGeom>
                    <a:noFill/>
                  </pic:spPr>
                </pic:pic>
              </a:graphicData>
            </a:graphic>
            <wp14:sizeRelH relativeFrom="page">
              <wp14:pctWidth>0</wp14:pctWidth>
            </wp14:sizeRelH>
            <wp14:sizeRelV relativeFrom="page">
              <wp14:pctHeight>0</wp14:pctHeight>
            </wp14:sizeRelV>
          </wp:anchor>
        </w:drawing>
      </w:r>
    </w:p>
    <w:p w:rsidR="00DA0FD3" w:rsidRDefault="00DA0FD3" w:rsidP="00DA0FD3">
      <w:pPr>
        <w:autoSpaceDE w:val="0"/>
        <w:autoSpaceDN w:val="0"/>
        <w:adjustRightInd w:val="0"/>
        <w:spacing w:after="0" w:line="240" w:lineRule="auto"/>
        <w:jc w:val="both"/>
        <w:rPr>
          <w:rFonts w:cs="Calibri"/>
          <w:noProof/>
          <w:lang w:eastAsia="en-IN"/>
        </w:rPr>
      </w:pPr>
      <w:r>
        <w:rPr>
          <w:rFonts w:cs="Calibri"/>
        </w:rPr>
        <w:t xml:space="preserve">  </w:t>
      </w:r>
    </w:p>
    <w:p w:rsidR="00DA0FD3" w:rsidRDefault="00DA0FD3" w:rsidP="00DA0FD3">
      <w:pPr>
        <w:autoSpaceDE w:val="0"/>
        <w:autoSpaceDN w:val="0"/>
        <w:adjustRightInd w:val="0"/>
        <w:spacing w:after="0" w:line="240" w:lineRule="auto"/>
        <w:jc w:val="both"/>
        <w:rPr>
          <w:rFonts w:cs="Calibri"/>
          <w:b/>
          <w:i/>
          <w:lang w:val="en" w:eastAsia="en-IN"/>
        </w:rPr>
      </w:pPr>
      <w:r>
        <w:rPr>
          <w:rFonts w:cs="Calibri"/>
          <w:b/>
          <w:i/>
          <w:lang w:val="en" w:eastAsia="en-IN"/>
        </w:rPr>
        <w:t>Deepavali celebrations - Kanyakumari dist</w:t>
      </w:r>
    </w:p>
    <w:p w:rsidR="00DA0FD3" w:rsidRDefault="00DA0FD3" w:rsidP="00DA0FD3">
      <w:pPr>
        <w:autoSpaceDE w:val="0"/>
        <w:autoSpaceDN w:val="0"/>
        <w:adjustRightInd w:val="0"/>
        <w:spacing w:after="0" w:line="240" w:lineRule="auto"/>
        <w:jc w:val="both"/>
        <w:rPr>
          <w:rFonts w:cs="Calibri"/>
        </w:rPr>
      </w:pPr>
      <w:r>
        <w:rPr>
          <w:noProof/>
          <w:lang w:eastAsia="en-IN"/>
        </w:rPr>
        <w:drawing>
          <wp:anchor distT="0" distB="0" distL="114300" distR="114300" simplePos="0" relativeHeight="251790336" behindDoc="1" locked="0" layoutInCell="1" allowOverlap="1">
            <wp:simplePos x="0" y="0"/>
            <wp:positionH relativeFrom="column">
              <wp:posOffset>120015</wp:posOffset>
            </wp:positionH>
            <wp:positionV relativeFrom="paragraph">
              <wp:posOffset>526415</wp:posOffset>
            </wp:positionV>
            <wp:extent cx="2724150" cy="1638300"/>
            <wp:effectExtent l="0" t="0" r="0" b="0"/>
            <wp:wrapTight wrapText="bothSides">
              <wp:wrapPolygon edited="0">
                <wp:start x="0" y="0"/>
                <wp:lineTo x="0" y="21349"/>
                <wp:lineTo x="21449" y="21349"/>
                <wp:lineTo x="21449" y="0"/>
                <wp:lineTo x="0" y="0"/>
              </wp:wrapPolygon>
            </wp:wrapTight>
            <wp:docPr id="254" name="Picture 254" descr="BV 28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V 28 (FILEminimize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24150" cy="16383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791360" behindDoc="1" locked="0" layoutInCell="1" allowOverlap="1">
            <wp:simplePos x="0" y="0"/>
            <wp:positionH relativeFrom="column">
              <wp:posOffset>2901315</wp:posOffset>
            </wp:positionH>
            <wp:positionV relativeFrom="paragraph">
              <wp:posOffset>508635</wp:posOffset>
            </wp:positionV>
            <wp:extent cx="2905125" cy="1638300"/>
            <wp:effectExtent l="0" t="0" r="9525" b="0"/>
            <wp:wrapTight wrapText="bothSides">
              <wp:wrapPolygon edited="0">
                <wp:start x="0" y="0"/>
                <wp:lineTo x="0" y="21349"/>
                <wp:lineTo x="21529" y="21349"/>
                <wp:lineTo x="21529" y="0"/>
                <wp:lineTo x="0" y="0"/>
              </wp:wrapPolygon>
            </wp:wrapTight>
            <wp:docPr id="253" name="Picture 253" descr="BV 29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V 29 (FILEminimize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905125" cy="1638300"/>
                    </a:xfrm>
                    <a:prstGeom prst="rect">
                      <a:avLst/>
                    </a:prstGeom>
                    <a:noFill/>
                  </pic:spPr>
                </pic:pic>
              </a:graphicData>
            </a:graphic>
            <wp14:sizeRelH relativeFrom="page">
              <wp14:pctWidth>0</wp14:pctWidth>
            </wp14:sizeRelH>
            <wp14:sizeRelV relativeFrom="page">
              <wp14:pctHeight>0</wp14:pctHeight>
            </wp14:sizeRelV>
          </wp:anchor>
        </w:drawing>
      </w:r>
      <w:r>
        <w:rPr>
          <w:rFonts w:cs="Calibri"/>
        </w:rPr>
        <w:t>Deepavali was celebrated at Pondicherry with distribution of sweets to Balvikas children in all centres. They also distributed clothes to the village Balvikas children of Navarkulam Village for Deepavali.</w:t>
      </w:r>
    </w:p>
    <w:p w:rsidR="00DA0FD3" w:rsidRDefault="00DA0FD3" w:rsidP="00DA0FD3">
      <w:pPr>
        <w:autoSpaceDE w:val="0"/>
        <w:autoSpaceDN w:val="0"/>
        <w:adjustRightInd w:val="0"/>
        <w:spacing w:after="0" w:line="240" w:lineRule="auto"/>
        <w:jc w:val="both"/>
        <w:rPr>
          <w:rFonts w:cs="Calibri"/>
          <w:b/>
          <w:i/>
          <w:lang w:val="en" w:eastAsia="en-IN"/>
        </w:rPr>
      </w:pPr>
      <w:r>
        <w:rPr>
          <w:rFonts w:cs="Calibri"/>
          <w:noProof/>
          <w:lang w:eastAsia="en-IN"/>
        </w:rPr>
        <w:t xml:space="preserve"> </w:t>
      </w:r>
      <w:r>
        <w:rPr>
          <w:rFonts w:cs="Calibri"/>
          <w:b/>
          <w:i/>
          <w:lang w:val="en" w:eastAsia="en-IN"/>
        </w:rPr>
        <w:t>Distribution of clothes for Deepavali - Pondicherry district</w:t>
      </w:r>
    </w:p>
    <w:p w:rsidR="00DA0FD3" w:rsidRDefault="00DA0FD3" w:rsidP="00DA0FD3">
      <w:pPr>
        <w:autoSpaceDE w:val="0"/>
        <w:autoSpaceDN w:val="0"/>
        <w:adjustRightInd w:val="0"/>
        <w:spacing w:after="0" w:line="240" w:lineRule="auto"/>
        <w:rPr>
          <w:rFonts w:cs="Calibri"/>
          <w:b/>
          <w:u w:val="single"/>
        </w:rPr>
      </w:pPr>
    </w:p>
    <w:p w:rsidR="00DA0FD3" w:rsidRDefault="00DA0FD3" w:rsidP="00DA0FD3">
      <w:pPr>
        <w:autoSpaceDE w:val="0"/>
        <w:autoSpaceDN w:val="0"/>
        <w:adjustRightInd w:val="0"/>
        <w:spacing w:after="0" w:line="240" w:lineRule="auto"/>
        <w:rPr>
          <w:rFonts w:cs="Calibri"/>
          <w:b/>
          <w:u w:val="single"/>
        </w:rPr>
      </w:pPr>
    </w:p>
    <w:p w:rsidR="00DA0FD3" w:rsidRDefault="00DA0FD3" w:rsidP="00DA0FD3">
      <w:pPr>
        <w:autoSpaceDE w:val="0"/>
        <w:autoSpaceDN w:val="0"/>
        <w:adjustRightInd w:val="0"/>
        <w:spacing w:after="0" w:line="240" w:lineRule="auto"/>
        <w:rPr>
          <w:rFonts w:cs="Calibri"/>
          <w:b/>
          <w:u w:val="single"/>
        </w:rPr>
      </w:pPr>
      <w:r>
        <w:rPr>
          <w:rFonts w:cs="Calibri"/>
          <w:b/>
          <w:u w:val="single"/>
        </w:rPr>
        <w:t>GLOBAL AKHANDA BHAJAN</w:t>
      </w:r>
    </w:p>
    <w:p w:rsidR="00DA0FD3" w:rsidRDefault="00DA0FD3" w:rsidP="00DA0FD3">
      <w:pPr>
        <w:autoSpaceDE w:val="0"/>
        <w:autoSpaceDN w:val="0"/>
        <w:adjustRightInd w:val="0"/>
        <w:spacing w:after="0" w:line="240" w:lineRule="auto"/>
        <w:jc w:val="both"/>
        <w:rPr>
          <w:rFonts w:cs="Calibri"/>
          <w:b/>
          <w:u w:val="single"/>
        </w:rPr>
      </w:pPr>
    </w:p>
    <w:p w:rsidR="00DA0FD3" w:rsidRDefault="00DA0FD3" w:rsidP="00DA0FD3">
      <w:pPr>
        <w:autoSpaceDE w:val="0"/>
        <w:autoSpaceDN w:val="0"/>
        <w:adjustRightInd w:val="0"/>
        <w:spacing w:after="0" w:line="240" w:lineRule="auto"/>
        <w:rPr>
          <w:rFonts w:cs="Calibri"/>
          <w:lang w:val="en" w:eastAsia="en-IN"/>
        </w:rPr>
      </w:pPr>
      <w:r>
        <w:rPr>
          <w:rFonts w:cs="Calibri"/>
          <w:lang w:val="en" w:eastAsia="en-IN"/>
        </w:rPr>
        <w:t>Balvikas children  and alumni of all the districts participated enthusiastically in the Global Akhanda bhajan on 11th and 12th November, 2017.</w:t>
      </w:r>
    </w:p>
    <w:p w:rsidR="00DA0FD3" w:rsidRDefault="00DA0FD3" w:rsidP="00DA0FD3">
      <w:pPr>
        <w:autoSpaceDE w:val="0"/>
        <w:autoSpaceDN w:val="0"/>
        <w:adjustRightInd w:val="0"/>
        <w:spacing w:after="0" w:line="240" w:lineRule="auto"/>
        <w:rPr>
          <w:rFonts w:cs="Calibri"/>
          <w:b/>
          <w:noProof/>
          <w:u w:val="single"/>
          <w:lang w:eastAsia="en-IN"/>
        </w:rPr>
      </w:pPr>
      <w:r>
        <w:rPr>
          <w:noProof/>
          <w:lang w:eastAsia="en-IN"/>
        </w:rPr>
        <w:lastRenderedPageBreak/>
        <w:drawing>
          <wp:anchor distT="0" distB="0" distL="114300" distR="114300" simplePos="0" relativeHeight="251792384" behindDoc="1" locked="0" layoutInCell="1" allowOverlap="1">
            <wp:simplePos x="0" y="0"/>
            <wp:positionH relativeFrom="column">
              <wp:posOffset>-3810</wp:posOffset>
            </wp:positionH>
            <wp:positionV relativeFrom="paragraph">
              <wp:posOffset>1905</wp:posOffset>
            </wp:positionV>
            <wp:extent cx="2657475" cy="1990725"/>
            <wp:effectExtent l="0" t="0" r="9525" b="9525"/>
            <wp:wrapTight wrapText="bothSides">
              <wp:wrapPolygon edited="0">
                <wp:start x="0" y="0"/>
                <wp:lineTo x="0" y="21497"/>
                <wp:lineTo x="21523" y="21497"/>
                <wp:lineTo x="21523" y="0"/>
                <wp:lineTo x="0" y="0"/>
              </wp:wrapPolygon>
            </wp:wrapTight>
            <wp:docPr id="252" name="Picture 252" descr="BV 30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V 30 (FILEminimize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657475" cy="1990725"/>
                    </a:xfrm>
                    <a:prstGeom prst="rect">
                      <a:avLst/>
                    </a:prstGeom>
                    <a:noFill/>
                  </pic:spPr>
                </pic:pic>
              </a:graphicData>
            </a:graphic>
            <wp14:sizeRelH relativeFrom="page">
              <wp14:pctWidth>0</wp14:pctWidth>
            </wp14:sizeRelH>
            <wp14:sizeRelV relativeFrom="page">
              <wp14:pctHeight>0</wp14:pctHeight>
            </wp14:sizeRelV>
          </wp:anchor>
        </w:drawing>
      </w:r>
    </w:p>
    <w:p w:rsidR="00DA0FD3" w:rsidRDefault="00DA0FD3" w:rsidP="00DA0FD3">
      <w:pPr>
        <w:autoSpaceDE w:val="0"/>
        <w:autoSpaceDN w:val="0"/>
        <w:adjustRightInd w:val="0"/>
        <w:spacing w:after="0" w:line="240" w:lineRule="auto"/>
        <w:rPr>
          <w:rFonts w:cs="Calibri"/>
          <w:b/>
          <w:i/>
          <w:noProof/>
          <w:lang w:eastAsia="en-IN"/>
        </w:rPr>
      </w:pPr>
    </w:p>
    <w:p w:rsidR="00DA0FD3" w:rsidRDefault="00DA0FD3" w:rsidP="00DA0FD3">
      <w:pPr>
        <w:autoSpaceDE w:val="0"/>
        <w:autoSpaceDN w:val="0"/>
        <w:adjustRightInd w:val="0"/>
        <w:spacing w:after="0" w:line="240" w:lineRule="auto"/>
        <w:rPr>
          <w:rFonts w:cs="Calibri"/>
          <w:b/>
          <w:i/>
          <w:noProof/>
          <w:lang w:eastAsia="en-IN"/>
        </w:rPr>
      </w:pPr>
    </w:p>
    <w:p w:rsidR="00DA0FD3" w:rsidRDefault="00DA0FD3" w:rsidP="00DA0FD3">
      <w:pPr>
        <w:autoSpaceDE w:val="0"/>
        <w:autoSpaceDN w:val="0"/>
        <w:adjustRightInd w:val="0"/>
        <w:spacing w:after="0" w:line="240" w:lineRule="auto"/>
        <w:rPr>
          <w:rFonts w:cs="Calibri"/>
          <w:b/>
          <w:i/>
          <w:noProof/>
          <w:lang w:eastAsia="en-IN"/>
        </w:rPr>
      </w:pPr>
    </w:p>
    <w:p w:rsidR="00DA0FD3" w:rsidRDefault="00DA0FD3" w:rsidP="00DA0FD3">
      <w:pPr>
        <w:autoSpaceDE w:val="0"/>
        <w:autoSpaceDN w:val="0"/>
        <w:adjustRightInd w:val="0"/>
        <w:spacing w:after="0" w:line="240" w:lineRule="auto"/>
        <w:rPr>
          <w:rFonts w:cs="Calibri"/>
          <w:b/>
          <w:i/>
          <w:noProof/>
          <w:lang w:eastAsia="en-IN"/>
        </w:rPr>
      </w:pPr>
    </w:p>
    <w:p w:rsidR="00DA0FD3" w:rsidRDefault="00DA0FD3" w:rsidP="00DA0FD3">
      <w:pPr>
        <w:autoSpaceDE w:val="0"/>
        <w:autoSpaceDN w:val="0"/>
        <w:adjustRightInd w:val="0"/>
        <w:spacing w:after="0" w:line="240" w:lineRule="auto"/>
        <w:rPr>
          <w:rFonts w:cs="Calibri"/>
          <w:b/>
          <w:i/>
          <w:noProof/>
          <w:lang w:eastAsia="en-IN"/>
        </w:rPr>
      </w:pPr>
    </w:p>
    <w:p w:rsidR="00DA0FD3" w:rsidRDefault="00DA0FD3" w:rsidP="00DA0FD3">
      <w:pPr>
        <w:autoSpaceDE w:val="0"/>
        <w:autoSpaceDN w:val="0"/>
        <w:adjustRightInd w:val="0"/>
        <w:spacing w:after="0" w:line="240" w:lineRule="auto"/>
        <w:rPr>
          <w:rFonts w:cs="Calibri"/>
          <w:b/>
          <w:i/>
          <w:noProof/>
          <w:lang w:eastAsia="en-IN"/>
        </w:rPr>
      </w:pPr>
    </w:p>
    <w:p w:rsidR="00DA0FD3" w:rsidRDefault="00DA0FD3" w:rsidP="00DA0FD3">
      <w:pPr>
        <w:autoSpaceDE w:val="0"/>
        <w:autoSpaceDN w:val="0"/>
        <w:adjustRightInd w:val="0"/>
        <w:spacing w:after="0" w:line="240" w:lineRule="auto"/>
        <w:rPr>
          <w:rFonts w:cs="Calibri"/>
          <w:b/>
          <w:i/>
          <w:noProof/>
          <w:lang w:eastAsia="en-IN"/>
        </w:rPr>
      </w:pPr>
    </w:p>
    <w:p w:rsidR="00DA0FD3" w:rsidRDefault="00DA0FD3" w:rsidP="00DA0FD3">
      <w:pPr>
        <w:autoSpaceDE w:val="0"/>
        <w:autoSpaceDN w:val="0"/>
        <w:adjustRightInd w:val="0"/>
        <w:spacing w:after="0" w:line="240" w:lineRule="auto"/>
        <w:rPr>
          <w:rFonts w:cs="Calibri"/>
          <w:b/>
          <w:i/>
          <w:noProof/>
          <w:lang w:eastAsia="en-IN"/>
        </w:rPr>
      </w:pPr>
    </w:p>
    <w:p w:rsidR="00DA0FD3" w:rsidRDefault="00DA0FD3" w:rsidP="00DA0FD3">
      <w:pPr>
        <w:autoSpaceDE w:val="0"/>
        <w:autoSpaceDN w:val="0"/>
        <w:adjustRightInd w:val="0"/>
        <w:spacing w:after="0" w:line="240" w:lineRule="auto"/>
        <w:rPr>
          <w:rFonts w:cs="Calibri"/>
          <w:b/>
          <w:i/>
          <w:noProof/>
          <w:lang w:eastAsia="en-IN"/>
        </w:rPr>
      </w:pPr>
    </w:p>
    <w:p w:rsidR="00DA0FD3" w:rsidRDefault="00DA0FD3" w:rsidP="00DA0FD3">
      <w:pPr>
        <w:autoSpaceDE w:val="0"/>
        <w:autoSpaceDN w:val="0"/>
        <w:adjustRightInd w:val="0"/>
        <w:spacing w:after="0" w:line="240" w:lineRule="auto"/>
        <w:rPr>
          <w:rFonts w:cs="Calibri"/>
          <w:b/>
          <w:i/>
          <w:noProof/>
          <w:lang w:eastAsia="en-IN"/>
        </w:rPr>
      </w:pPr>
    </w:p>
    <w:p w:rsidR="00DA0FD3" w:rsidRDefault="00DA0FD3" w:rsidP="00DA0FD3">
      <w:pPr>
        <w:autoSpaceDE w:val="0"/>
        <w:autoSpaceDN w:val="0"/>
        <w:adjustRightInd w:val="0"/>
        <w:spacing w:after="0" w:line="240" w:lineRule="auto"/>
        <w:rPr>
          <w:rFonts w:cs="Calibri"/>
          <w:b/>
          <w:i/>
          <w:noProof/>
          <w:lang w:eastAsia="en-IN"/>
        </w:rPr>
      </w:pPr>
    </w:p>
    <w:p w:rsidR="00DA0FD3" w:rsidRDefault="00DA0FD3" w:rsidP="00DA0FD3">
      <w:pPr>
        <w:autoSpaceDE w:val="0"/>
        <w:autoSpaceDN w:val="0"/>
        <w:adjustRightInd w:val="0"/>
        <w:spacing w:after="0" w:line="240" w:lineRule="auto"/>
        <w:rPr>
          <w:rFonts w:cs="Calibri"/>
          <w:b/>
          <w:u w:val="single"/>
        </w:rPr>
      </w:pPr>
      <w:r>
        <w:rPr>
          <w:rFonts w:cs="Calibri"/>
          <w:b/>
          <w:i/>
          <w:noProof/>
          <w:lang w:eastAsia="en-IN"/>
        </w:rPr>
        <w:t>Chennai Metro North</w:t>
      </w:r>
    </w:p>
    <w:p w:rsidR="00DA0FD3" w:rsidRDefault="00DA0FD3" w:rsidP="00DA0FD3">
      <w:pPr>
        <w:autoSpaceDE w:val="0"/>
        <w:autoSpaceDN w:val="0"/>
        <w:adjustRightInd w:val="0"/>
        <w:spacing w:after="0" w:line="240" w:lineRule="auto"/>
        <w:rPr>
          <w:rFonts w:cs="Calibri"/>
          <w:b/>
          <w:u w:val="single"/>
        </w:rPr>
      </w:pPr>
    </w:p>
    <w:p w:rsidR="00DA0FD3" w:rsidRDefault="00DA0FD3" w:rsidP="00DA0FD3">
      <w:pPr>
        <w:autoSpaceDE w:val="0"/>
        <w:autoSpaceDN w:val="0"/>
        <w:adjustRightInd w:val="0"/>
        <w:spacing w:after="0" w:line="240" w:lineRule="auto"/>
        <w:rPr>
          <w:rFonts w:cs="Calibri"/>
          <w:b/>
          <w:u w:val="single"/>
        </w:rPr>
      </w:pPr>
      <w:r>
        <w:rPr>
          <w:rFonts w:cs="Calibri"/>
          <w:b/>
          <w:u w:val="single"/>
        </w:rPr>
        <w:t>SWACHATA SE DIVYATA TAK - FROM CLEANLINESS TO GODLINESS</w:t>
      </w:r>
    </w:p>
    <w:p w:rsidR="00DA0FD3" w:rsidRDefault="00DA0FD3" w:rsidP="00DA0FD3">
      <w:pPr>
        <w:autoSpaceDE w:val="0"/>
        <w:autoSpaceDN w:val="0"/>
        <w:adjustRightInd w:val="0"/>
        <w:spacing w:after="0" w:line="240" w:lineRule="auto"/>
        <w:jc w:val="both"/>
        <w:rPr>
          <w:rFonts w:cs="Calibri"/>
          <w:b/>
          <w:u w:val="single"/>
        </w:rPr>
      </w:pPr>
    </w:p>
    <w:p w:rsidR="00DA0FD3" w:rsidRDefault="00DA0FD3" w:rsidP="00DA0FD3">
      <w:pPr>
        <w:autoSpaceDE w:val="0"/>
        <w:autoSpaceDN w:val="0"/>
        <w:adjustRightInd w:val="0"/>
        <w:spacing w:after="0" w:line="240" w:lineRule="auto"/>
        <w:rPr>
          <w:rFonts w:cs="Calibri"/>
        </w:rPr>
      </w:pPr>
      <w:r>
        <w:rPr>
          <w:noProof/>
          <w:lang w:eastAsia="en-IN"/>
        </w:rPr>
        <w:drawing>
          <wp:anchor distT="0" distB="0" distL="114300" distR="114300" simplePos="0" relativeHeight="251793408" behindDoc="1" locked="0" layoutInCell="1" allowOverlap="1">
            <wp:simplePos x="0" y="0"/>
            <wp:positionH relativeFrom="column">
              <wp:posOffset>-3810</wp:posOffset>
            </wp:positionH>
            <wp:positionV relativeFrom="paragraph">
              <wp:posOffset>588645</wp:posOffset>
            </wp:positionV>
            <wp:extent cx="2705100" cy="1790700"/>
            <wp:effectExtent l="0" t="0" r="0" b="0"/>
            <wp:wrapTight wrapText="bothSides">
              <wp:wrapPolygon edited="0">
                <wp:start x="0" y="0"/>
                <wp:lineTo x="0" y="21370"/>
                <wp:lineTo x="21448" y="21370"/>
                <wp:lineTo x="21448" y="0"/>
                <wp:lineTo x="0" y="0"/>
              </wp:wrapPolygon>
            </wp:wrapTight>
            <wp:docPr id="251" name="Picture 251" descr="BV 31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BV 31 (FILEminimize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05100" cy="1790700"/>
                    </a:xfrm>
                    <a:prstGeom prst="rect">
                      <a:avLst/>
                    </a:prstGeom>
                    <a:noFill/>
                  </pic:spPr>
                </pic:pic>
              </a:graphicData>
            </a:graphic>
            <wp14:sizeRelH relativeFrom="page">
              <wp14:pctWidth>0</wp14:pctWidth>
            </wp14:sizeRelH>
            <wp14:sizeRelV relativeFrom="page">
              <wp14:pctHeight>0</wp14:pctHeight>
            </wp14:sizeRelV>
          </wp:anchor>
        </w:drawing>
      </w:r>
      <w:r>
        <w:rPr>
          <w:rFonts w:cs="Calibri"/>
        </w:rPr>
        <w:t>As part of the programme of ‘Swacchata se Divyata tak’, the Balvikas children of Kanyakumari district undertook tree planting activity.</w:t>
      </w:r>
    </w:p>
    <w:p w:rsidR="00DA0FD3" w:rsidRDefault="00DA0FD3" w:rsidP="00DA0FD3">
      <w:pPr>
        <w:autoSpaceDE w:val="0"/>
        <w:autoSpaceDN w:val="0"/>
        <w:adjustRightInd w:val="0"/>
        <w:spacing w:after="0" w:line="240" w:lineRule="auto"/>
        <w:rPr>
          <w:rFonts w:cs="Calibri"/>
        </w:rPr>
      </w:pPr>
      <w:r>
        <w:rPr>
          <w:noProof/>
          <w:lang w:eastAsia="en-IN"/>
        </w:rPr>
        <w:drawing>
          <wp:anchor distT="0" distB="0" distL="114300" distR="114300" simplePos="0" relativeHeight="251794432" behindDoc="1" locked="0" layoutInCell="1" allowOverlap="1">
            <wp:simplePos x="0" y="0"/>
            <wp:positionH relativeFrom="column">
              <wp:posOffset>2809875</wp:posOffset>
            </wp:positionH>
            <wp:positionV relativeFrom="paragraph">
              <wp:posOffset>247650</wp:posOffset>
            </wp:positionV>
            <wp:extent cx="2752725" cy="1819275"/>
            <wp:effectExtent l="0" t="0" r="9525" b="9525"/>
            <wp:wrapTight wrapText="bothSides">
              <wp:wrapPolygon edited="0">
                <wp:start x="0" y="0"/>
                <wp:lineTo x="0" y="21487"/>
                <wp:lineTo x="21525" y="21487"/>
                <wp:lineTo x="21525" y="0"/>
                <wp:lineTo x="0" y="0"/>
              </wp:wrapPolygon>
            </wp:wrapTight>
            <wp:docPr id="250" name="Picture 250" descr="BV 32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V 32 (FILEminimize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752725" cy="1819275"/>
                    </a:xfrm>
                    <a:prstGeom prst="rect">
                      <a:avLst/>
                    </a:prstGeom>
                    <a:noFill/>
                  </pic:spPr>
                </pic:pic>
              </a:graphicData>
            </a:graphic>
            <wp14:sizeRelH relativeFrom="page">
              <wp14:pctWidth>0</wp14:pctWidth>
            </wp14:sizeRelH>
            <wp14:sizeRelV relativeFrom="page">
              <wp14:pctHeight>0</wp14:pctHeight>
            </wp14:sizeRelV>
          </wp:anchor>
        </w:drawing>
      </w:r>
    </w:p>
    <w:p w:rsidR="00DA0FD3" w:rsidRDefault="00DA0FD3" w:rsidP="00DA0FD3">
      <w:pPr>
        <w:autoSpaceDE w:val="0"/>
        <w:autoSpaceDN w:val="0"/>
        <w:adjustRightInd w:val="0"/>
        <w:spacing w:after="0" w:line="240" w:lineRule="auto"/>
        <w:rPr>
          <w:rFonts w:cs="Calibri"/>
          <w:b/>
          <w:i/>
        </w:rPr>
      </w:pPr>
      <w:r>
        <w:rPr>
          <w:rFonts w:cs="Calibri"/>
          <w:b/>
          <w:i/>
          <w:noProof/>
          <w:lang w:eastAsia="en-IN"/>
        </w:rPr>
        <w:t>Kanyakumari dist</w:t>
      </w:r>
    </w:p>
    <w:p w:rsidR="00DA0FD3" w:rsidRDefault="00DA0FD3" w:rsidP="00DA0FD3">
      <w:pPr>
        <w:autoSpaceDE w:val="0"/>
        <w:autoSpaceDN w:val="0"/>
        <w:adjustRightInd w:val="0"/>
        <w:spacing w:after="0"/>
        <w:rPr>
          <w:rFonts w:cs="Calibri"/>
          <w:lang w:val="en" w:eastAsia="en-IN"/>
        </w:rPr>
      </w:pPr>
    </w:p>
    <w:p w:rsidR="00DA0FD3" w:rsidRDefault="00DA0FD3" w:rsidP="00DA0FD3">
      <w:pPr>
        <w:autoSpaceDE w:val="0"/>
        <w:autoSpaceDN w:val="0"/>
        <w:adjustRightInd w:val="0"/>
        <w:spacing w:after="0"/>
        <w:rPr>
          <w:rFonts w:cs="Calibri"/>
          <w:lang w:val="en" w:eastAsia="en-IN"/>
        </w:rPr>
      </w:pPr>
      <w:r>
        <w:rPr>
          <w:rFonts w:cs="Calibri"/>
          <w:lang w:val="en" w:eastAsia="en-IN"/>
        </w:rPr>
        <w:t>As part of the Swacchhata Se Divyata Tak Programme, 85 Balvikas children and alumni of Thiruvallur district participated in tree plantation and seed ball making.</w:t>
      </w:r>
    </w:p>
    <w:p w:rsidR="00DA0FD3" w:rsidRDefault="00DA0FD3" w:rsidP="00DA0FD3">
      <w:pPr>
        <w:autoSpaceDE w:val="0"/>
        <w:autoSpaceDN w:val="0"/>
        <w:adjustRightInd w:val="0"/>
        <w:rPr>
          <w:rFonts w:cs="Calibri"/>
          <w:lang w:val="en" w:eastAsia="en-IN"/>
        </w:rPr>
      </w:pPr>
      <w:r>
        <w:rPr>
          <w:noProof/>
          <w:lang w:eastAsia="en-IN"/>
        </w:rPr>
        <w:drawing>
          <wp:anchor distT="0" distB="0" distL="114300" distR="114300" simplePos="0" relativeHeight="251795456" behindDoc="1" locked="0" layoutInCell="1" allowOverlap="1">
            <wp:simplePos x="0" y="0"/>
            <wp:positionH relativeFrom="column">
              <wp:posOffset>-13335</wp:posOffset>
            </wp:positionH>
            <wp:positionV relativeFrom="paragraph">
              <wp:posOffset>7620</wp:posOffset>
            </wp:positionV>
            <wp:extent cx="1981200" cy="1762125"/>
            <wp:effectExtent l="0" t="0" r="0" b="9525"/>
            <wp:wrapTight wrapText="bothSides">
              <wp:wrapPolygon edited="0">
                <wp:start x="0" y="0"/>
                <wp:lineTo x="0" y="21483"/>
                <wp:lineTo x="21392" y="21483"/>
                <wp:lineTo x="21392" y="0"/>
                <wp:lineTo x="0" y="0"/>
              </wp:wrapPolygon>
            </wp:wrapTight>
            <wp:docPr id="249" name="Picture 249" descr="BV 33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V 33 (FILEminimize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981200" cy="1762125"/>
                    </a:xfrm>
                    <a:prstGeom prst="rect">
                      <a:avLst/>
                    </a:prstGeom>
                    <a:noFill/>
                  </pic:spPr>
                </pic:pic>
              </a:graphicData>
            </a:graphic>
            <wp14:sizeRelH relativeFrom="page">
              <wp14:pctWidth>0</wp14:pctWidth>
            </wp14:sizeRelH>
            <wp14:sizeRelV relativeFrom="page">
              <wp14:pctHeight>0</wp14:pctHeight>
            </wp14:sizeRelV>
          </wp:anchor>
        </w:drawing>
      </w:r>
      <w:r>
        <w:rPr>
          <w:rFonts w:cs="Calibri"/>
          <w:noProof/>
          <w:lang w:eastAsia="en-IN"/>
        </w:rPr>
        <w:drawing>
          <wp:inline distT="0" distB="0" distL="0" distR="0">
            <wp:extent cx="2390775" cy="1790700"/>
            <wp:effectExtent l="0" t="0" r="9525" b="0"/>
            <wp:docPr id="160" name="Picture 160" descr="BV 34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V 34 (FILEminimize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390775" cy="1790700"/>
                    </a:xfrm>
                    <a:prstGeom prst="rect">
                      <a:avLst/>
                    </a:prstGeom>
                    <a:noFill/>
                    <a:ln>
                      <a:noFill/>
                    </a:ln>
                  </pic:spPr>
                </pic:pic>
              </a:graphicData>
            </a:graphic>
          </wp:inline>
        </w:drawing>
      </w:r>
    </w:p>
    <w:p w:rsidR="00DA0FD3" w:rsidRDefault="00DA0FD3" w:rsidP="00DA0FD3">
      <w:pPr>
        <w:autoSpaceDE w:val="0"/>
        <w:autoSpaceDN w:val="0"/>
        <w:adjustRightInd w:val="0"/>
        <w:rPr>
          <w:rFonts w:cs="Calibri"/>
          <w:lang w:val="en" w:eastAsia="en-IN"/>
        </w:rPr>
      </w:pPr>
      <w:r>
        <w:rPr>
          <w:rFonts w:cs="Calibri"/>
          <w:b/>
          <w:i/>
          <w:noProof/>
          <w:lang w:eastAsia="en-IN"/>
        </w:rPr>
        <w:t>Thiruvallur dist</w:t>
      </w:r>
    </w:p>
    <w:p w:rsidR="00DA0FD3" w:rsidRDefault="00DA0FD3" w:rsidP="00DA0FD3">
      <w:pPr>
        <w:autoSpaceDE w:val="0"/>
        <w:autoSpaceDN w:val="0"/>
        <w:adjustRightInd w:val="0"/>
        <w:spacing w:after="0" w:line="240" w:lineRule="auto"/>
        <w:ind w:left="709" w:hanging="709"/>
        <w:rPr>
          <w:rFonts w:cs="Calibri"/>
          <w:b/>
          <w:u w:val="single"/>
        </w:rPr>
      </w:pPr>
      <w:r>
        <w:rPr>
          <w:rFonts w:cs="Calibri"/>
          <w:b/>
          <w:u w:val="single"/>
        </w:rPr>
        <w:t>Tamil Nadu Balvikas WEBSITE INITIATIVES</w:t>
      </w:r>
    </w:p>
    <w:p w:rsidR="00DA0FD3" w:rsidRDefault="00DA0FD3" w:rsidP="00DA0FD3">
      <w:pPr>
        <w:autoSpaceDE w:val="0"/>
        <w:autoSpaceDN w:val="0"/>
        <w:adjustRightInd w:val="0"/>
        <w:rPr>
          <w:noProof/>
          <w:lang w:eastAsia="en-IN"/>
        </w:rPr>
      </w:pPr>
      <w:r>
        <w:rPr>
          <w:rFonts w:cs="Calibri"/>
        </w:rPr>
        <w:t>A number of initiatives have been taken through the TN Balvikas website (</w:t>
      </w:r>
      <w:hyperlink r:id="rId161" w:history="1">
        <w:r>
          <w:rPr>
            <w:rStyle w:val="Hyperlink"/>
            <w:rFonts w:cs="Calibri"/>
          </w:rPr>
          <w:t>www.sssbalvikastn.org</w:t>
        </w:r>
      </w:hyperlink>
      <w:r>
        <w:rPr>
          <w:rFonts w:cs="Calibri"/>
        </w:rPr>
        <w:t xml:space="preserve">) to generate interest in Balvikas activities and to encourage participation by Balvikas children and their </w:t>
      </w:r>
      <w:r>
        <w:rPr>
          <w:rFonts w:cs="Calibri"/>
        </w:rPr>
        <w:lastRenderedPageBreak/>
        <w:t xml:space="preserve">parents. One such step was the Online Quiz Competition for Balvikas Gurus on the theme ‘Summer Roses in the Blue Mountains’. The competition attracted wide participation. The winners were awarded at the State Conference in Chennai. A presentation about Balvikas activities in Tamil Nadu </w:t>
      </w:r>
    </w:p>
    <w:p w:rsidR="00DA0FD3" w:rsidRDefault="00DA0FD3" w:rsidP="00DA0FD3">
      <w:pPr>
        <w:autoSpaceDE w:val="0"/>
        <w:autoSpaceDN w:val="0"/>
        <w:adjustRightInd w:val="0"/>
        <w:rPr>
          <w:rFonts w:cs="Calibri"/>
        </w:rPr>
      </w:pPr>
      <w:r>
        <w:rPr>
          <w:noProof/>
          <w:lang w:eastAsia="en-IN"/>
        </w:rPr>
        <w:drawing>
          <wp:anchor distT="0" distB="0" distL="114300" distR="114300" simplePos="0" relativeHeight="251798528" behindDoc="1" locked="0" layoutInCell="1" allowOverlap="1">
            <wp:simplePos x="0" y="0"/>
            <wp:positionH relativeFrom="column">
              <wp:posOffset>3098800</wp:posOffset>
            </wp:positionH>
            <wp:positionV relativeFrom="paragraph">
              <wp:posOffset>333375</wp:posOffset>
            </wp:positionV>
            <wp:extent cx="2876550" cy="2171700"/>
            <wp:effectExtent l="0" t="0" r="0" b="0"/>
            <wp:wrapTight wrapText="bothSides">
              <wp:wrapPolygon edited="0">
                <wp:start x="0" y="0"/>
                <wp:lineTo x="0" y="21411"/>
                <wp:lineTo x="21457" y="21411"/>
                <wp:lineTo x="21457" y="0"/>
                <wp:lineTo x="0" y="0"/>
              </wp:wrapPolygon>
            </wp:wrapTight>
            <wp:docPr id="248" name="Picture 248" descr="BV 38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V 38 (FILEminimize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76550" cy="2171700"/>
                    </a:xfrm>
                    <a:prstGeom prst="rect">
                      <a:avLst/>
                    </a:prstGeom>
                    <a:noFill/>
                  </pic:spPr>
                </pic:pic>
              </a:graphicData>
            </a:graphic>
            <wp14:sizeRelH relativeFrom="page">
              <wp14:pctWidth>0</wp14:pctWidth>
            </wp14:sizeRelH>
            <wp14:sizeRelV relativeFrom="page">
              <wp14:pctHeight>0</wp14:pctHeight>
            </wp14:sizeRelV>
          </wp:anchor>
        </w:drawing>
      </w:r>
      <w:r>
        <w:rPr>
          <w:rFonts w:cs="Calibri"/>
        </w:rPr>
        <w:t>was also made to the National Co-ordinators during the Conference.</w:t>
      </w:r>
    </w:p>
    <w:p w:rsidR="00DA0FD3" w:rsidRDefault="00DA0FD3" w:rsidP="00DA0FD3">
      <w:pPr>
        <w:autoSpaceDE w:val="0"/>
        <w:autoSpaceDN w:val="0"/>
        <w:adjustRightInd w:val="0"/>
        <w:rPr>
          <w:rFonts w:cs="Calibri"/>
        </w:rPr>
      </w:pPr>
      <w:r>
        <w:rPr>
          <w:noProof/>
          <w:lang w:eastAsia="en-IN"/>
        </w:rPr>
        <w:drawing>
          <wp:anchor distT="0" distB="0" distL="114300" distR="114300" simplePos="0" relativeHeight="251860992" behindDoc="1" locked="0" layoutInCell="1" allowOverlap="1" wp14:anchorId="207D1F25" wp14:editId="7B208A3B">
            <wp:simplePos x="0" y="0"/>
            <wp:positionH relativeFrom="column">
              <wp:posOffset>1333500</wp:posOffset>
            </wp:positionH>
            <wp:positionV relativeFrom="paragraph">
              <wp:posOffset>2289810</wp:posOffset>
            </wp:positionV>
            <wp:extent cx="2886075" cy="2162175"/>
            <wp:effectExtent l="0" t="0" r="9525" b="9525"/>
            <wp:wrapTight wrapText="bothSides">
              <wp:wrapPolygon edited="0">
                <wp:start x="0" y="0"/>
                <wp:lineTo x="0" y="21505"/>
                <wp:lineTo x="21529" y="21505"/>
                <wp:lineTo x="21529" y="0"/>
                <wp:lineTo x="0" y="0"/>
              </wp:wrapPolygon>
            </wp:wrapTight>
            <wp:docPr id="246" name="Picture 246" descr="BV 36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V 36 (FILEminimize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886075" cy="21621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796480" behindDoc="1" locked="0" layoutInCell="1" allowOverlap="1" wp14:anchorId="609FA47F" wp14:editId="677683D6">
            <wp:simplePos x="0" y="0"/>
            <wp:positionH relativeFrom="column">
              <wp:posOffset>-3810</wp:posOffset>
            </wp:positionH>
            <wp:positionV relativeFrom="paragraph">
              <wp:posOffset>5715</wp:posOffset>
            </wp:positionV>
            <wp:extent cx="2895600" cy="2162175"/>
            <wp:effectExtent l="0" t="0" r="0" b="9525"/>
            <wp:wrapTight wrapText="bothSides">
              <wp:wrapPolygon edited="0">
                <wp:start x="0" y="0"/>
                <wp:lineTo x="0" y="21505"/>
                <wp:lineTo x="21458" y="21505"/>
                <wp:lineTo x="21458" y="0"/>
                <wp:lineTo x="0" y="0"/>
              </wp:wrapPolygon>
            </wp:wrapTight>
            <wp:docPr id="247" name="Picture 247" descr="BV 35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V 35 (FILEminimize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895600" cy="2162175"/>
                    </a:xfrm>
                    <a:prstGeom prst="rect">
                      <a:avLst/>
                    </a:prstGeom>
                    <a:noFill/>
                  </pic:spPr>
                </pic:pic>
              </a:graphicData>
            </a:graphic>
            <wp14:sizeRelH relativeFrom="page">
              <wp14:pctWidth>0</wp14:pctWidth>
            </wp14:sizeRelH>
            <wp14:sizeRelV relativeFrom="page">
              <wp14:pctHeight>0</wp14:pctHeight>
            </wp14:sizeRelV>
          </wp:anchor>
        </w:drawing>
      </w:r>
    </w:p>
    <w:p w:rsidR="00DA0FD3" w:rsidRDefault="00DA0FD3" w:rsidP="00DA0FD3">
      <w:pPr>
        <w:autoSpaceDE w:val="0"/>
        <w:autoSpaceDN w:val="0"/>
        <w:adjustRightInd w:val="0"/>
        <w:rPr>
          <w:rFonts w:cs="Calibri"/>
          <w:b/>
          <w:u w:val="single"/>
        </w:rPr>
      </w:pPr>
    </w:p>
    <w:p w:rsidR="00DA0FD3" w:rsidRDefault="00DA0FD3" w:rsidP="00DA0FD3">
      <w:pPr>
        <w:autoSpaceDE w:val="0"/>
        <w:autoSpaceDN w:val="0"/>
        <w:adjustRightInd w:val="0"/>
        <w:rPr>
          <w:rFonts w:cs="Calibri"/>
          <w:b/>
          <w:u w:val="single"/>
        </w:rPr>
      </w:pPr>
    </w:p>
    <w:p w:rsidR="00DA0FD3" w:rsidRDefault="00DA0FD3" w:rsidP="00DA0FD3">
      <w:pPr>
        <w:autoSpaceDE w:val="0"/>
        <w:autoSpaceDN w:val="0"/>
        <w:adjustRightInd w:val="0"/>
        <w:rPr>
          <w:rFonts w:cs="Calibri"/>
          <w:b/>
          <w:u w:val="single"/>
        </w:rPr>
      </w:pPr>
    </w:p>
    <w:p w:rsidR="00DA0FD3" w:rsidRDefault="00DA0FD3" w:rsidP="00DA0FD3">
      <w:pPr>
        <w:autoSpaceDE w:val="0"/>
        <w:autoSpaceDN w:val="0"/>
        <w:adjustRightInd w:val="0"/>
        <w:rPr>
          <w:rFonts w:cs="Calibri"/>
          <w:b/>
          <w:u w:val="single"/>
        </w:rPr>
      </w:pPr>
    </w:p>
    <w:p w:rsidR="00DA0FD3" w:rsidRDefault="00DA0FD3" w:rsidP="00DA0FD3">
      <w:pPr>
        <w:autoSpaceDE w:val="0"/>
        <w:autoSpaceDN w:val="0"/>
        <w:adjustRightInd w:val="0"/>
        <w:rPr>
          <w:rFonts w:cs="Calibri"/>
          <w:b/>
          <w:u w:val="single"/>
        </w:rPr>
      </w:pPr>
    </w:p>
    <w:p w:rsidR="00DA0FD3" w:rsidRDefault="00DA0FD3" w:rsidP="00DA0FD3">
      <w:pPr>
        <w:autoSpaceDE w:val="0"/>
        <w:autoSpaceDN w:val="0"/>
        <w:adjustRightInd w:val="0"/>
        <w:rPr>
          <w:rFonts w:cs="Calibri"/>
          <w:b/>
          <w:u w:val="single"/>
        </w:rPr>
      </w:pPr>
    </w:p>
    <w:p w:rsidR="00DA0FD3" w:rsidRDefault="00DA0FD3" w:rsidP="00DA0FD3">
      <w:pPr>
        <w:autoSpaceDE w:val="0"/>
        <w:autoSpaceDN w:val="0"/>
        <w:adjustRightInd w:val="0"/>
        <w:rPr>
          <w:rFonts w:cs="Calibri"/>
          <w:b/>
          <w:u w:val="single"/>
        </w:rPr>
      </w:pPr>
    </w:p>
    <w:p w:rsidR="00DA0FD3" w:rsidRDefault="00DA0FD3" w:rsidP="00DA0FD3">
      <w:pPr>
        <w:autoSpaceDE w:val="0"/>
        <w:autoSpaceDN w:val="0"/>
        <w:adjustRightInd w:val="0"/>
        <w:rPr>
          <w:rFonts w:cs="Calibri"/>
          <w:b/>
          <w:u w:val="single"/>
        </w:rPr>
      </w:pPr>
      <w:r>
        <w:rPr>
          <w:noProof/>
          <w:lang w:eastAsia="en-IN"/>
        </w:rPr>
        <w:drawing>
          <wp:anchor distT="0" distB="0" distL="114300" distR="114300" simplePos="0" relativeHeight="251797504" behindDoc="1" locked="0" layoutInCell="1" allowOverlap="1">
            <wp:simplePos x="0" y="0"/>
            <wp:positionH relativeFrom="column">
              <wp:posOffset>0</wp:posOffset>
            </wp:positionH>
            <wp:positionV relativeFrom="paragraph">
              <wp:posOffset>273685</wp:posOffset>
            </wp:positionV>
            <wp:extent cx="1485900" cy="1993900"/>
            <wp:effectExtent l="0" t="0" r="0" b="6350"/>
            <wp:wrapTight wrapText="bothSides">
              <wp:wrapPolygon edited="0">
                <wp:start x="0" y="0"/>
                <wp:lineTo x="0" y="21462"/>
                <wp:lineTo x="21323" y="21462"/>
                <wp:lineTo x="21323" y="0"/>
                <wp:lineTo x="0" y="0"/>
              </wp:wrapPolygon>
            </wp:wrapTight>
            <wp:docPr id="245" name="Picture 245" descr="BV 37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BV 37 (FILEminimizer)"/>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485900" cy="1993900"/>
                    </a:xfrm>
                    <a:prstGeom prst="rect">
                      <a:avLst/>
                    </a:prstGeom>
                    <a:noFill/>
                  </pic:spPr>
                </pic:pic>
              </a:graphicData>
            </a:graphic>
            <wp14:sizeRelH relativeFrom="page">
              <wp14:pctWidth>0</wp14:pctWidth>
            </wp14:sizeRelH>
            <wp14:sizeRelV relativeFrom="page">
              <wp14:pctHeight>0</wp14:pctHeight>
            </wp14:sizeRelV>
          </wp:anchor>
        </w:drawing>
      </w:r>
      <w:r>
        <w:rPr>
          <w:rFonts w:cs="Calibri"/>
          <w:b/>
          <w:u w:val="single"/>
        </w:rPr>
        <w:t>OTHER ACTIVITIES:</w:t>
      </w:r>
    </w:p>
    <w:p w:rsidR="00DA0FD3" w:rsidRDefault="00DA0FD3" w:rsidP="00DA0FD3">
      <w:pPr>
        <w:autoSpaceDE w:val="0"/>
        <w:autoSpaceDN w:val="0"/>
        <w:adjustRightInd w:val="0"/>
        <w:spacing w:after="0" w:line="240" w:lineRule="auto"/>
        <w:rPr>
          <w:rFonts w:cs="Calibri"/>
        </w:rPr>
      </w:pPr>
      <w:r>
        <w:rPr>
          <w:rFonts w:cs="Calibri"/>
        </w:rPr>
        <w:t>The Balvikas children of Vidya Jyothi school of Kanchipuram North participated in sapling planting.</w:t>
      </w:r>
    </w:p>
    <w:p w:rsidR="00DA0FD3" w:rsidRDefault="00DA0FD3" w:rsidP="00DA0FD3">
      <w:pPr>
        <w:autoSpaceDE w:val="0"/>
        <w:autoSpaceDN w:val="0"/>
        <w:adjustRightInd w:val="0"/>
        <w:spacing w:after="0" w:line="240" w:lineRule="auto"/>
        <w:rPr>
          <w:rFonts w:cs="Calibri"/>
          <w:b/>
          <w:noProof/>
          <w:u w:val="single"/>
          <w:lang w:eastAsia="en-IN"/>
        </w:rPr>
      </w:pPr>
      <w:r>
        <w:rPr>
          <w:rFonts w:cs="Calibri"/>
          <w:b/>
          <w:noProof/>
          <w:u w:val="single"/>
          <w:lang w:eastAsia="en-IN"/>
        </w:rPr>
        <w:t xml:space="preserve">  </w:t>
      </w:r>
    </w:p>
    <w:p w:rsidR="00DA0FD3" w:rsidRDefault="00DA0FD3" w:rsidP="00DA0FD3">
      <w:pPr>
        <w:autoSpaceDE w:val="0"/>
        <w:autoSpaceDN w:val="0"/>
        <w:adjustRightInd w:val="0"/>
        <w:jc w:val="both"/>
        <w:rPr>
          <w:rFonts w:cs="Calibri"/>
          <w:lang w:val="en" w:eastAsia="en-IN"/>
        </w:rPr>
      </w:pPr>
    </w:p>
    <w:p w:rsidR="00DA0FD3" w:rsidRDefault="00DA0FD3" w:rsidP="00DA0FD3">
      <w:pPr>
        <w:autoSpaceDE w:val="0"/>
        <w:autoSpaceDN w:val="0"/>
        <w:adjustRightInd w:val="0"/>
        <w:jc w:val="both"/>
        <w:rPr>
          <w:rFonts w:cs="Calibri"/>
          <w:lang w:val="en" w:eastAsia="en-IN"/>
        </w:rPr>
      </w:pPr>
    </w:p>
    <w:p w:rsidR="00DA0FD3" w:rsidRDefault="00DA0FD3" w:rsidP="00DA0FD3">
      <w:pPr>
        <w:autoSpaceDE w:val="0"/>
        <w:autoSpaceDN w:val="0"/>
        <w:adjustRightInd w:val="0"/>
        <w:jc w:val="both"/>
        <w:rPr>
          <w:rFonts w:cs="Calibri"/>
          <w:lang w:val="en" w:eastAsia="en-IN"/>
        </w:rPr>
      </w:pPr>
    </w:p>
    <w:p w:rsidR="00DA0FD3" w:rsidRDefault="00DA0FD3" w:rsidP="00DA0FD3">
      <w:pPr>
        <w:autoSpaceDE w:val="0"/>
        <w:autoSpaceDN w:val="0"/>
        <w:adjustRightInd w:val="0"/>
        <w:jc w:val="both"/>
        <w:rPr>
          <w:rFonts w:cs="Calibri"/>
          <w:lang w:val="en" w:eastAsia="en-IN"/>
        </w:rPr>
      </w:pPr>
    </w:p>
    <w:p w:rsidR="00DA0FD3" w:rsidRDefault="00DA0FD3" w:rsidP="00DA0FD3">
      <w:pPr>
        <w:autoSpaceDE w:val="0"/>
        <w:autoSpaceDN w:val="0"/>
        <w:adjustRightInd w:val="0"/>
        <w:jc w:val="both"/>
        <w:rPr>
          <w:rFonts w:cs="Calibri"/>
          <w:lang w:val="en" w:eastAsia="en-IN"/>
        </w:rPr>
      </w:pPr>
    </w:p>
    <w:p w:rsidR="00DA0FD3" w:rsidRDefault="00DA0FD3" w:rsidP="00DA0FD3">
      <w:pPr>
        <w:autoSpaceDE w:val="0"/>
        <w:autoSpaceDN w:val="0"/>
        <w:adjustRightInd w:val="0"/>
        <w:jc w:val="both"/>
        <w:rPr>
          <w:rFonts w:cs="Calibri"/>
          <w:lang w:val="en" w:eastAsia="en-IN"/>
        </w:rPr>
      </w:pPr>
    </w:p>
    <w:p w:rsidR="00DA0FD3" w:rsidRDefault="00DA0FD3" w:rsidP="00DA0FD3">
      <w:pPr>
        <w:autoSpaceDE w:val="0"/>
        <w:autoSpaceDN w:val="0"/>
        <w:adjustRightInd w:val="0"/>
        <w:jc w:val="both"/>
        <w:rPr>
          <w:rFonts w:cs="Calibri"/>
          <w:lang w:val="en" w:eastAsia="en-IN"/>
        </w:rPr>
      </w:pPr>
      <w:r>
        <w:rPr>
          <w:rFonts w:cs="Calibri"/>
          <w:lang w:val="en" w:eastAsia="en-IN"/>
        </w:rPr>
        <w:lastRenderedPageBreak/>
        <w:t>An exam-orientation programme was organised by Thiruvallur District at Sri Sathya Sai Vidyalaya Matriculation School Thiruvottiyur on July 2, 2017, for the benefit of students appearing in the Group-II &amp; III examinations of Balvikas, in which around 120 students participated.</w:t>
      </w:r>
    </w:p>
    <w:p w:rsidR="00DA0FD3" w:rsidRDefault="00DA0FD3" w:rsidP="00DA0FD3">
      <w:pPr>
        <w:autoSpaceDE w:val="0"/>
        <w:autoSpaceDN w:val="0"/>
        <w:adjustRightInd w:val="0"/>
        <w:spacing w:after="0" w:line="240" w:lineRule="auto"/>
        <w:jc w:val="both"/>
        <w:rPr>
          <w:rFonts w:cs="Calibri"/>
        </w:rPr>
      </w:pPr>
      <w:r>
        <w:rPr>
          <w:rFonts w:cs="Calibri"/>
        </w:rPr>
        <w:t xml:space="preserve">The anniversary of Agaram Samithi (Chennai Metro North) was celebrated in a grand manner in August with a series of cultural programmes. </w:t>
      </w:r>
    </w:p>
    <w:p w:rsidR="00DA0FD3" w:rsidRDefault="00DA0FD3" w:rsidP="00DA0FD3">
      <w:pPr>
        <w:autoSpaceDE w:val="0"/>
        <w:autoSpaceDN w:val="0"/>
        <w:adjustRightInd w:val="0"/>
        <w:spacing w:after="0" w:line="240" w:lineRule="auto"/>
        <w:jc w:val="both"/>
        <w:rPr>
          <w:rFonts w:cs="Calibri"/>
        </w:rPr>
      </w:pPr>
      <w:r>
        <w:rPr>
          <w:rFonts w:cs="Calibri"/>
        </w:rPr>
        <w:t xml:space="preserve">       </w:t>
      </w:r>
    </w:p>
    <w:p w:rsidR="00DA0FD3" w:rsidRDefault="00DA0FD3" w:rsidP="00DA0FD3">
      <w:pPr>
        <w:autoSpaceDE w:val="0"/>
        <w:autoSpaceDN w:val="0"/>
        <w:adjustRightInd w:val="0"/>
        <w:jc w:val="both"/>
        <w:rPr>
          <w:rFonts w:cs="Calibri"/>
          <w:lang w:val="en" w:eastAsia="en-IN"/>
        </w:rPr>
      </w:pPr>
    </w:p>
    <w:p w:rsidR="00DA0FD3" w:rsidRDefault="00DA0FD3" w:rsidP="00DA0FD3">
      <w:pPr>
        <w:autoSpaceDE w:val="0"/>
        <w:autoSpaceDN w:val="0"/>
        <w:adjustRightInd w:val="0"/>
        <w:jc w:val="both"/>
        <w:rPr>
          <w:rFonts w:cs="Calibri"/>
          <w:lang w:val="en" w:eastAsia="en-IN"/>
        </w:rPr>
      </w:pPr>
      <w:r>
        <w:rPr>
          <w:noProof/>
          <w:lang w:eastAsia="en-IN"/>
        </w:rPr>
        <w:drawing>
          <wp:anchor distT="0" distB="0" distL="114300" distR="114300" simplePos="0" relativeHeight="251800576" behindDoc="1" locked="0" layoutInCell="1" allowOverlap="1">
            <wp:simplePos x="0" y="0"/>
            <wp:positionH relativeFrom="column">
              <wp:posOffset>2624455</wp:posOffset>
            </wp:positionH>
            <wp:positionV relativeFrom="paragraph">
              <wp:posOffset>-99695</wp:posOffset>
            </wp:positionV>
            <wp:extent cx="2112010" cy="1611630"/>
            <wp:effectExtent l="0" t="0" r="2540" b="7620"/>
            <wp:wrapTight wrapText="bothSides">
              <wp:wrapPolygon edited="0">
                <wp:start x="0" y="0"/>
                <wp:lineTo x="0" y="21447"/>
                <wp:lineTo x="21431" y="21447"/>
                <wp:lineTo x="21431" y="0"/>
                <wp:lineTo x="0" y="0"/>
              </wp:wrapPolygon>
            </wp:wrapTight>
            <wp:docPr id="244" name="Picture 244" descr="BV 40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V 40 (FILEminimize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112010" cy="16116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799552" behindDoc="1" locked="0" layoutInCell="1" allowOverlap="1">
            <wp:simplePos x="0" y="0"/>
            <wp:positionH relativeFrom="column">
              <wp:posOffset>139065</wp:posOffset>
            </wp:positionH>
            <wp:positionV relativeFrom="paragraph">
              <wp:posOffset>-99695</wp:posOffset>
            </wp:positionV>
            <wp:extent cx="2340610" cy="1621155"/>
            <wp:effectExtent l="0" t="0" r="2540" b="0"/>
            <wp:wrapTight wrapText="bothSides">
              <wp:wrapPolygon edited="0">
                <wp:start x="0" y="0"/>
                <wp:lineTo x="0" y="21321"/>
                <wp:lineTo x="21448" y="21321"/>
                <wp:lineTo x="21448" y="0"/>
                <wp:lineTo x="0" y="0"/>
              </wp:wrapPolygon>
            </wp:wrapTight>
            <wp:docPr id="243" name="Picture 243" descr="BV 39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V 39 (FILEminimize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340610" cy="1621155"/>
                    </a:xfrm>
                    <a:prstGeom prst="rect">
                      <a:avLst/>
                    </a:prstGeom>
                    <a:noFill/>
                  </pic:spPr>
                </pic:pic>
              </a:graphicData>
            </a:graphic>
            <wp14:sizeRelH relativeFrom="page">
              <wp14:pctWidth>0</wp14:pctWidth>
            </wp14:sizeRelH>
            <wp14:sizeRelV relativeFrom="page">
              <wp14:pctHeight>0</wp14:pctHeight>
            </wp14:sizeRelV>
          </wp:anchor>
        </w:drawing>
      </w:r>
    </w:p>
    <w:p w:rsidR="00DA0FD3" w:rsidRDefault="00DA0FD3" w:rsidP="00DA0FD3">
      <w:pPr>
        <w:autoSpaceDE w:val="0"/>
        <w:autoSpaceDN w:val="0"/>
        <w:adjustRightInd w:val="0"/>
        <w:jc w:val="both"/>
        <w:rPr>
          <w:rFonts w:cs="Calibri"/>
          <w:lang w:val="en" w:eastAsia="en-IN"/>
        </w:rPr>
      </w:pPr>
    </w:p>
    <w:p w:rsidR="00DA0FD3" w:rsidRDefault="00DA0FD3" w:rsidP="00DA0FD3">
      <w:pPr>
        <w:autoSpaceDE w:val="0"/>
        <w:autoSpaceDN w:val="0"/>
        <w:adjustRightInd w:val="0"/>
        <w:jc w:val="both"/>
        <w:rPr>
          <w:rFonts w:cs="Calibri"/>
          <w:lang w:val="en" w:eastAsia="en-IN"/>
        </w:rPr>
      </w:pPr>
    </w:p>
    <w:p w:rsidR="00DA0FD3" w:rsidRDefault="00DA0FD3" w:rsidP="00DA0FD3">
      <w:pPr>
        <w:autoSpaceDE w:val="0"/>
        <w:autoSpaceDN w:val="0"/>
        <w:adjustRightInd w:val="0"/>
        <w:jc w:val="both"/>
        <w:rPr>
          <w:rFonts w:cs="Calibri"/>
          <w:lang w:val="en" w:eastAsia="en-IN"/>
        </w:rPr>
      </w:pPr>
    </w:p>
    <w:p w:rsidR="00DA0FD3" w:rsidRDefault="00DA0FD3" w:rsidP="00DA0FD3">
      <w:pPr>
        <w:autoSpaceDE w:val="0"/>
        <w:autoSpaceDN w:val="0"/>
        <w:adjustRightInd w:val="0"/>
        <w:jc w:val="both"/>
        <w:rPr>
          <w:rFonts w:cs="Calibri"/>
          <w:lang w:val="en" w:eastAsia="en-IN"/>
        </w:rPr>
      </w:pPr>
    </w:p>
    <w:p w:rsidR="00DA0FD3" w:rsidRDefault="00DA0FD3" w:rsidP="00DA0FD3">
      <w:pPr>
        <w:autoSpaceDE w:val="0"/>
        <w:autoSpaceDN w:val="0"/>
        <w:adjustRightInd w:val="0"/>
        <w:jc w:val="both"/>
        <w:rPr>
          <w:rFonts w:cs="Calibri"/>
          <w:lang w:val="en" w:eastAsia="en-IN"/>
        </w:rPr>
      </w:pPr>
    </w:p>
    <w:p w:rsidR="00DA0FD3" w:rsidRDefault="00DA0FD3" w:rsidP="00DA0FD3">
      <w:pPr>
        <w:autoSpaceDE w:val="0"/>
        <w:autoSpaceDN w:val="0"/>
        <w:adjustRightInd w:val="0"/>
        <w:jc w:val="both"/>
        <w:rPr>
          <w:rFonts w:cs="Calibri"/>
          <w:lang w:val="en" w:eastAsia="en-IN"/>
        </w:rPr>
      </w:pPr>
      <w:r>
        <w:rPr>
          <w:noProof/>
          <w:lang w:eastAsia="en-IN"/>
        </w:rPr>
        <w:drawing>
          <wp:anchor distT="0" distB="0" distL="114300" distR="114300" simplePos="0" relativeHeight="251801600" behindDoc="1" locked="0" layoutInCell="1" allowOverlap="1">
            <wp:simplePos x="0" y="0"/>
            <wp:positionH relativeFrom="column">
              <wp:posOffset>-70485</wp:posOffset>
            </wp:positionH>
            <wp:positionV relativeFrom="paragraph">
              <wp:posOffset>648970</wp:posOffset>
            </wp:positionV>
            <wp:extent cx="3105150" cy="2324100"/>
            <wp:effectExtent l="0" t="0" r="0" b="0"/>
            <wp:wrapTight wrapText="bothSides">
              <wp:wrapPolygon edited="0">
                <wp:start x="0" y="0"/>
                <wp:lineTo x="0" y="21423"/>
                <wp:lineTo x="21467" y="21423"/>
                <wp:lineTo x="21467" y="0"/>
                <wp:lineTo x="0" y="0"/>
              </wp:wrapPolygon>
            </wp:wrapTight>
            <wp:docPr id="242" name="Picture 242" descr="BV 41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BV 41 (FILEminimize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105150" cy="2324100"/>
                    </a:xfrm>
                    <a:prstGeom prst="rect">
                      <a:avLst/>
                    </a:prstGeom>
                    <a:noFill/>
                  </pic:spPr>
                </pic:pic>
              </a:graphicData>
            </a:graphic>
            <wp14:sizeRelH relativeFrom="page">
              <wp14:pctWidth>0</wp14:pctWidth>
            </wp14:sizeRelH>
            <wp14:sizeRelV relativeFrom="page">
              <wp14:pctHeight>0</wp14:pctHeight>
            </wp14:sizeRelV>
          </wp:anchor>
        </w:drawing>
      </w:r>
      <w:r>
        <w:rPr>
          <w:rFonts w:cs="Calibri"/>
          <w:lang w:val="en" w:eastAsia="en-IN"/>
        </w:rPr>
        <w:t>The District Level Talent Search events were conducted by all the districts on different dates. The ex-Balvikas students also helped in conducting the events. In Thiruvallur, the Talent Search commenced with the children paying homage to former AIP Mr. V.Srinivasan.</w:t>
      </w:r>
    </w:p>
    <w:p w:rsidR="00DA0FD3" w:rsidRDefault="00DA0FD3" w:rsidP="00DA0FD3">
      <w:pPr>
        <w:autoSpaceDE w:val="0"/>
        <w:autoSpaceDN w:val="0"/>
        <w:adjustRightInd w:val="0"/>
        <w:jc w:val="both"/>
        <w:rPr>
          <w:rFonts w:cs="Calibri"/>
          <w:lang w:val="en" w:eastAsia="en-IN"/>
        </w:rPr>
      </w:pPr>
      <w:r>
        <w:rPr>
          <w:rFonts w:cs="Calibri"/>
          <w:noProof/>
          <w:lang w:eastAsia="en-IN"/>
        </w:rPr>
        <w:drawing>
          <wp:inline distT="0" distB="0" distL="0" distR="0">
            <wp:extent cx="2571750" cy="2295525"/>
            <wp:effectExtent l="0" t="0" r="0" b="9525"/>
            <wp:docPr id="159" name="Picture 159" descr="BV 42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V 42 (FILEminimize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571750" cy="2295525"/>
                    </a:xfrm>
                    <a:prstGeom prst="rect">
                      <a:avLst/>
                    </a:prstGeom>
                    <a:noFill/>
                    <a:ln>
                      <a:noFill/>
                    </a:ln>
                  </pic:spPr>
                </pic:pic>
              </a:graphicData>
            </a:graphic>
          </wp:inline>
        </w:drawing>
      </w:r>
    </w:p>
    <w:p w:rsidR="00DA0FD3" w:rsidRDefault="00DA0FD3" w:rsidP="00DA0FD3">
      <w:pPr>
        <w:autoSpaceDE w:val="0"/>
        <w:autoSpaceDN w:val="0"/>
        <w:adjustRightInd w:val="0"/>
        <w:spacing w:after="0" w:line="240" w:lineRule="auto"/>
        <w:rPr>
          <w:rFonts w:cs="Calibri"/>
          <w:b/>
          <w:bCs/>
          <w:i/>
        </w:rPr>
      </w:pPr>
      <w:r>
        <w:rPr>
          <w:rFonts w:cs="Calibri"/>
          <w:b/>
          <w:bCs/>
          <w:i/>
        </w:rPr>
        <w:t>District Level Talent Search- Tiruvallur</w:t>
      </w:r>
    </w:p>
    <w:p w:rsidR="00DA0FD3" w:rsidRDefault="00DA0FD3" w:rsidP="00DA0FD3">
      <w:pPr>
        <w:autoSpaceDE w:val="0"/>
        <w:autoSpaceDN w:val="0"/>
        <w:adjustRightInd w:val="0"/>
        <w:spacing w:after="0" w:line="240" w:lineRule="auto"/>
        <w:rPr>
          <w:rFonts w:cs="Calibri"/>
        </w:rPr>
      </w:pPr>
      <w:r>
        <w:rPr>
          <w:noProof/>
          <w:lang w:eastAsia="en-IN"/>
        </w:rPr>
        <w:drawing>
          <wp:anchor distT="0" distB="0" distL="114300" distR="114300" simplePos="0" relativeHeight="251862016" behindDoc="1" locked="0" layoutInCell="1" allowOverlap="1">
            <wp:simplePos x="0" y="0"/>
            <wp:positionH relativeFrom="column">
              <wp:posOffset>0</wp:posOffset>
            </wp:positionH>
            <wp:positionV relativeFrom="paragraph">
              <wp:posOffset>166370</wp:posOffset>
            </wp:positionV>
            <wp:extent cx="2886075" cy="1685290"/>
            <wp:effectExtent l="0" t="0" r="9525" b="0"/>
            <wp:wrapTight wrapText="bothSides">
              <wp:wrapPolygon edited="0">
                <wp:start x="0" y="0"/>
                <wp:lineTo x="0" y="21242"/>
                <wp:lineTo x="21529" y="21242"/>
                <wp:lineTo x="21529" y="0"/>
                <wp:lineTo x="0" y="0"/>
              </wp:wrapPolygon>
            </wp:wrapTight>
            <wp:docPr id="241" name="Picture 241" descr="BV 43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V 43 (FILEminimize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886075" cy="1685290"/>
                    </a:xfrm>
                    <a:prstGeom prst="rect">
                      <a:avLst/>
                    </a:prstGeom>
                    <a:noFill/>
                  </pic:spPr>
                </pic:pic>
              </a:graphicData>
            </a:graphic>
            <wp14:sizeRelH relativeFrom="margin">
              <wp14:pctWidth>0</wp14:pctWidth>
            </wp14:sizeRelH>
            <wp14:sizeRelV relativeFrom="page">
              <wp14:pctHeight>0</wp14:pctHeight>
            </wp14:sizeRelV>
          </wp:anchor>
        </w:drawing>
      </w:r>
      <w:r>
        <w:rPr>
          <w:noProof/>
          <w:lang w:eastAsia="en-IN"/>
        </w:rPr>
        <w:drawing>
          <wp:anchor distT="0" distB="0" distL="114300" distR="114300" simplePos="0" relativeHeight="251863040" behindDoc="1" locked="0" layoutInCell="1" allowOverlap="1">
            <wp:simplePos x="0" y="0"/>
            <wp:positionH relativeFrom="column">
              <wp:posOffset>3038475</wp:posOffset>
            </wp:positionH>
            <wp:positionV relativeFrom="paragraph">
              <wp:posOffset>194945</wp:posOffset>
            </wp:positionV>
            <wp:extent cx="2752725" cy="1657350"/>
            <wp:effectExtent l="0" t="0" r="9525" b="0"/>
            <wp:wrapTight wrapText="bothSides">
              <wp:wrapPolygon edited="0">
                <wp:start x="0" y="0"/>
                <wp:lineTo x="0" y="21352"/>
                <wp:lineTo x="21525" y="21352"/>
                <wp:lineTo x="21525" y="0"/>
                <wp:lineTo x="0" y="0"/>
              </wp:wrapPolygon>
            </wp:wrapTight>
            <wp:docPr id="240" name="Picture 240" descr="BV 44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V 44 (FILEminimize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752725" cy="1657350"/>
                    </a:xfrm>
                    <a:prstGeom prst="rect">
                      <a:avLst/>
                    </a:prstGeom>
                    <a:noFill/>
                  </pic:spPr>
                </pic:pic>
              </a:graphicData>
            </a:graphic>
            <wp14:sizeRelH relativeFrom="margin">
              <wp14:pctWidth>0</wp14:pctWidth>
            </wp14:sizeRelH>
            <wp14:sizeRelV relativeFrom="page">
              <wp14:pctHeight>0</wp14:pctHeight>
            </wp14:sizeRelV>
          </wp:anchor>
        </w:drawing>
      </w:r>
    </w:p>
    <w:p w:rsidR="00DA0FD3" w:rsidRDefault="00DA0FD3" w:rsidP="00DA0FD3">
      <w:pPr>
        <w:autoSpaceDE w:val="0"/>
        <w:autoSpaceDN w:val="0"/>
        <w:adjustRightInd w:val="0"/>
        <w:jc w:val="both"/>
        <w:rPr>
          <w:rFonts w:cs="Calibri"/>
        </w:rPr>
      </w:pPr>
    </w:p>
    <w:p w:rsidR="00DA0FD3" w:rsidRDefault="00DA0FD3" w:rsidP="00DA0FD3">
      <w:pPr>
        <w:autoSpaceDE w:val="0"/>
        <w:autoSpaceDN w:val="0"/>
        <w:adjustRightInd w:val="0"/>
        <w:jc w:val="both"/>
        <w:rPr>
          <w:rFonts w:cs="Calibri"/>
          <w:b/>
          <w:i/>
        </w:rPr>
      </w:pPr>
      <w:r>
        <w:rPr>
          <w:rFonts w:cs="Calibri"/>
          <w:b/>
          <w:i/>
        </w:rPr>
        <w:t xml:space="preserve">Thanjavur district – Vilakku Pooja Aadi Velli </w:t>
      </w:r>
    </w:p>
    <w:p w:rsidR="00DA0FD3" w:rsidRDefault="00DA0FD3" w:rsidP="00DA0FD3">
      <w:pPr>
        <w:autoSpaceDE w:val="0"/>
        <w:autoSpaceDN w:val="0"/>
        <w:adjustRightInd w:val="0"/>
        <w:jc w:val="both"/>
        <w:rPr>
          <w:rFonts w:cs="Calibri"/>
          <w:bCs/>
          <w:lang w:val="en" w:eastAsia="en-IN"/>
        </w:rPr>
      </w:pPr>
      <w:r>
        <w:rPr>
          <w:rFonts w:cs="Calibri"/>
          <w:bCs/>
          <w:lang w:val="en" w:eastAsia="en-IN"/>
        </w:rPr>
        <w:t>The Balvikas Gurus of Thanjavur district also participated in the service activities during the Kaveri Maha Pushkaram.</w:t>
      </w:r>
    </w:p>
    <w:p w:rsidR="00DA0FD3" w:rsidRDefault="00DA0FD3" w:rsidP="00DA0FD3">
      <w:pPr>
        <w:autoSpaceDE w:val="0"/>
        <w:autoSpaceDN w:val="0"/>
        <w:adjustRightInd w:val="0"/>
        <w:jc w:val="both"/>
        <w:rPr>
          <w:rFonts w:cs="Calibri"/>
          <w:bCs/>
          <w:lang w:val="en" w:eastAsia="en-IN"/>
        </w:rPr>
      </w:pPr>
      <w:r>
        <w:rPr>
          <w:rFonts w:cs="Calibri"/>
          <w:bCs/>
          <w:lang w:val="en" w:eastAsia="en-IN"/>
        </w:rPr>
        <w:t>The paper evaluation of the Balvikas examinations conducted in all the districts of Tamil Nadu was done at Kumbakonam, Thanjavur District.</w:t>
      </w:r>
    </w:p>
    <w:p w:rsidR="00DA0FD3" w:rsidRDefault="00DA0FD3" w:rsidP="00DA0FD3">
      <w:pPr>
        <w:autoSpaceDE w:val="0"/>
        <w:autoSpaceDN w:val="0"/>
        <w:adjustRightInd w:val="0"/>
        <w:jc w:val="both"/>
        <w:rPr>
          <w:rFonts w:cs="Calibri"/>
        </w:rPr>
      </w:pPr>
      <w:r>
        <w:rPr>
          <w:rFonts w:cs="Calibri"/>
          <w:noProof/>
          <w:lang w:eastAsia="en-IN"/>
        </w:rPr>
        <w:drawing>
          <wp:inline distT="0" distB="0" distL="0" distR="0">
            <wp:extent cx="2933700" cy="1657350"/>
            <wp:effectExtent l="0" t="0" r="0" b="0"/>
            <wp:docPr id="158" name="Picture 158" descr="BV 45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V 45 (FILEminimize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933700" cy="1657350"/>
                    </a:xfrm>
                    <a:prstGeom prst="rect">
                      <a:avLst/>
                    </a:prstGeom>
                    <a:noFill/>
                    <a:ln>
                      <a:noFill/>
                    </a:ln>
                  </pic:spPr>
                </pic:pic>
              </a:graphicData>
            </a:graphic>
          </wp:inline>
        </w:drawing>
      </w:r>
    </w:p>
    <w:p w:rsidR="00DA0FD3" w:rsidRDefault="00DA0FD3" w:rsidP="00DA0FD3">
      <w:pPr>
        <w:autoSpaceDE w:val="0"/>
        <w:autoSpaceDN w:val="0"/>
        <w:adjustRightInd w:val="0"/>
        <w:jc w:val="both"/>
        <w:rPr>
          <w:rFonts w:cs="Calibri"/>
          <w:bCs/>
          <w:lang w:val="en" w:eastAsia="en-IN"/>
        </w:rPr>
      </w:pPr>
      <w:r>
        <w:rPr>
          <w:rFonts w:cs="Calibri"/>
          <w:bCs/>
          <w:lang w:val="en" w:eastAsia="en-IN"/>
        </w:rPr>
        <w:t>The District level Balvikas Alumni Meet was organised for the eleventh successive year by Erode District on July 29</w:t>
      </w:r>
      <w:r>
        <w:rPr>
          <w:rFonts w:cs="Calibri"/>
          <w:bCs/>
          <w:vertAlign w:val="superscript"/>
          <w:lang w:val="en" w:eastAsia="en-IN"/>
        </w:rPr>
        <w:t>th</w:t>
      </w:r>
      <w:r>
        <w:rPr>
          <w:rFonts w:cs="Calibri"/>
          <w:bCs/>
          <w:lang w:val="en" w:eastAsia="en-IN"/>
        </w:rPr>
        <w:t xml:space="preserve"> and 30</w:t>
      </w:r>
      <w:r>
        <w:rPr>
          <w:rFonts w:cs="Calibri"/>
          <w:bCs/>
          <w:vertAlign w:val="superscript"/>
          <w:lang w:val="en" w:eastAsia="en-IN"/>
        </w:rPr>
        <w:t>th</w:t>
      </w:r>
      <w:r>
        <w:rPr>
          <w:rFonts w:cs="Calibri"/>
          <w:bCs/>
          <w:lang w:val="en" w:eastAsia="en-IN"/>
        </w:rPr>
        <w:t>, 2017.</w:t>
      </w:r>
    </w:p>
    <w:p w:rsidR="00DA0FD3" w:rsidRDefault="00DA0FD3" w:rsidP="00DA0FD3">
      <w:pPr>
        <w:autoSpaceDE w:val="0"/>
        <w:autoSpaceDN w:val="0"/>
        <w:adjustRightInd w:val="0"/>
        <w:jc w:val="both"/>
        <w:rPr>
          <w:rFonts w:cs="Calibri"/>
          <w:lang w:val="en" w:eastAsia="en-IN"/>
        </w:rPr>
      </w:pPr>
      <w:r>
        <w:rPr>
          <w:rFonts w:cs="Calibri"/>
          <w:lang w:val="en" w:eastAsia="en-IN"/>
        </w:rPr>
        <w:t xml:space="preserve">Erode District has started a programme of conducting 1008 Sri Rudram Parayanam at the houses of devotees as well as non-devotees. The parayanam has been completed in 23 houses so far, in which Balvikas students and alumni also participate. </w:t>
      </w:r>
    </w:p>
    <w:p w:rsidR="00DA0FD3" w:rsidRDefault="00DA0FD3" w:rsidP="00DA0FD3">
      <w:pPr>
        <w:autoSpaceDE w:val="0"/>
        <w:autoSpaceDN w:val="0"/>
        <w:adjustRightInd w:val="0"/>
        <w:jc w:val="both"/>
        <w:rPr>
          <w:rFonts w:cs="Calibri"/>
          <w:bCs/>
          <w:lang w:val="en" w:eastAsia="en-IN"/>
        </w:rPr>
      </w:pPr>
      <w:r>
        <w:rPr>
          <w:rFonts w:cs="Calibri"/>
          <w:bCs/>
          <w:lang w:val="en" w:eastAsia="en-IN"/>
        </w:rPr>
        <w:t>Kanchi North district organised various programmes such as Medical Camp for Balvikas children, a spriritual tour to Injambakkam Shirdi Baba Temple and ISKON temple, Annual Sports Meet and Pallaki Seva to create awareness about Swami’s message and to increase the Balvikas strength. The Balvikas children participated with great enthusiasm in all the events.</w:t>
      </w:r>
    </w:p>
    <w:p w:rsidR="00DA0FD3" w:rsidRDefault="00DA0FD3" w:rsidP="00DA0FD3">
      <w:pPr>
        <w:autoSpaceDE w:val="0"/>
        <w:autoSpaceDN w:val="0"/>
        <w:adjustRightInd w:val="0"/>
        <w:jc w:val="both"/>
        <w:rPr>
          <w:rFonts w:cs="Calibri"/>
          <w:bCs/>
          <w:lang w:val="en" w:eastAsia="en-IN"/>
        </w:rPr>
      </w:pPr>
      <w:r>
        <w:rPr>
          <w:rFonts w:cs="Calibri"/>
          <w:bCs/>
          <w:lang w:val="en" w:eastAsia="en-IN"/>
        </w:rPr>
        <w:t xml:space="preserve">To increase health awareness among the children, Yoga Day was celebrated with the students of SSSVIJ Kamaraj School, where a Mahila Guru taught easy Yoga exercises to the children. </w:t>
      </w:r>
    </w:p>
    <w:p w:rsidR="00DA0FD3" w:rsidRDefault="00DA0FD3" w:rsidP="00DA0FD3">
      <w:pPr>
        <w:autoSpaceDE w:val="0"/>
        <w:autoSpaceDN w:val="0"/>
        <w:adjustRightInd w:val="0"/>
        <w:jc w:val="both"/>
        <w:rPr>
          <w:rFonts w:cs="Calibri"/>
          <w:bCs/>
          <w:lang w:val="en" w:eastAsia="en-IN"/>
        </w:rPr>
      </w:pPr>
      <w:r>
        <w:rPr>
          <w:rFonts w:cs="Calibri"/>
          <w:noProof/>
          <w:lang w:eastAsia="en-IN"/>
        </w:rPr>
        <w:drawing>
          <wp:inline distT="0" distB="0" distL="0" distR="0">
            <wp:extent cx="2886075" cy="1933575"/>
            <wp:effectExtent l="0" t="0" r="9525" b="9525"/>
            <wp:docPr id="157" name="Picture 157" descr="BV 46 (FILEminim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V 46 (FILEminimize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86075" cy="1933575"/>
                    </a:xfrm>
                    <a:prstGeom prst="rect">
                      <a:avLst/>
                    </a:prstGeom>
                    <a:noFill/>
                    <a:ln>
                      <a:noFill/>
                    </a:ln>
                  </pic:spPr>
                </pic:pic>
              </a:graphicData>
            </a:graphic>
          </wp:inline>
        </w:drawing>
      </w:r>
    </w:p>
    <w:p w:rsidR="00DA0FD3" w:rsidRDefault="00DA0FD3" w:rsidP="00DA0FD3">
      <w:pPr>
        <w:autoSpaceDE w:val="0"/>
        <w:autoSpaceDN w:val="0"/>
        <w:adjustRightInd w:val="0"/>
        <w:jc w:val="both"/>
        <w:rPr>
          <w:rFonts w:cs="Calibri"/>
          <w:b/>
          <w:bCs/>
          <w:i/>
          <w:lang w:val="en" w:eastAsia="en-IN"/>
        </w:rPr>
      </w:pPr>
      <w:r>
        <w:rPr>
          <w:rFonts w:cs="Calibri"/>
          <w:b/>
          <w:bCs/>
          <w:i/>
          <w:lang w:val="en" w:eastAsia="en-IN"/>
        </w:rPr>
        <w:t>Celebration of Yoga Day at Vidya Jyothi school (Cuddalore dist)</w:t>
      </w:r>
    </w:p>
    <w:p w:rsidR="00DA0FD3" w:rsidRDefault="00DA0FD3" w:rsidP="00DA0FD3">
      <w:pPr>
        <w:autoSpaceDE w:val="0"/>
        <w:autoSpaceDN w:val="0"/>
        <w:adjustRightInd w:val="0"/>
        <w:jc w:val="both"/>
        <w:rPr>
          <w:rFonts w:cs="Calibri"/>
          <w:bCs/>
          <w:lang w:val="en" w:eastAsia="en-IN"/>
        </w:rPr>
      </w:pPr>
      <w:r>
        <w:rPr>
          <w:noProof/>
          <w:lang w:eastAsia="en-IN"/>
        </w:rPr>
        <w:lastRenderedPageBreak/>
        <w:drawing>
          <wp:anchor distT="0" distB="0" distL="114300" distR="114300" simplePos="0" relativeHeight="251829248" behindDoc="1" locked="0" layoutInCell="1" allowOverlap="1" wp14:anchorId="3FB74427" wp14:editId="74BE6ED8">
            <wp:simplePos x="0" y="0"/>
            <wp:positionH relativeFrom="column">
              <wp:posOffset>3981450</wp:posOffset>
            </wp:positionH>
            <wp:positionV relativeFrom="paragraph">
              <wp:posOffset>478155</wp:posOffset>
            </wp:positionV>
            <wp:extent cx="1752600" cy="1779905"/>
            <wp:effectExtent l="0" t="0" r="0" b="0"/>
            <wp:wrapTight wrapText="bothSides">
              <wp:wrapPolygon edited="0">
                <wp:start x="0" y="0"/>
                <wp:lineTo x="0" y="21269"/>
                <wp:lineTo x="21365" y="21269"/>
                <wp:lineTo x="21365" y="0"/>
                <wp:lineTo x="0" y="0"/>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752600" cy="1779905"/>
                    </a:xfrm>
                    <a:prstGeom prst="rect">
                      <a:avLst/>
                    </a:prstGeom>
                    <a:noFill/>
                  </pic:spPr>
                </pic:pic>
              </a:graphicData>
            </a:graphic>
            <wp14:sizeRelH relativeFrom="margin">
              <wp14:pctWidth>0</wp14:pctWidth>
            </wp14:sizeRelH>
            <wp14:sizeRelV relativeFrom="page">
              <wp14:pctHeight>0</wp14:pctHeight>
            </wp14:sizeRelV>
          </wp:anchor>
        </w:drawing>
      </w:r>
      <w:r>
        <w:rPr>
          <w:rFonts w:cs="Calibri"/>
          <w:bCs/>
          <w:lang w:val="en" w:eastAsia="en-IN"/>
        </w:rPr>
        <w:t>To create awareness about dengue, the medical co-ordinator explained Dos and Don’ts to the children of SSSVJ school, Cuddalore dist. and Nilavembu Kashayam was distributed to all.</w:t>
      </w:r>
    </w:p>
    <w:p w:rsidR="00DA0FD3" w:rsidRDefault="00DA0FD3" w:rsidP="00DA0FD3">
      <w:pPr>
        <w:jc w:val="both"/>
        <w:rPr>
          <w:rFonts w:asciiTheme="majorHAnsi" w:hAnsiTheme="majorHAnsi" w:cstheme="majorHAnsi"/>
          <w:b/>
          <w:u w:val="single"/>
        </w:rPr>
      </w:pPr>
    </w:p>
    <w:p w:rsidR="00DA0FD3" w:rsidRDefault="00DA0FD3" w:rsidP="00DA0FD3">
      <w:pPr>
        <w:jc w:val="both"/>
        <w:rPr>
          <w:rFonts w:asciiTheme="majorHAnsi" w:hAnsiTheme="majorHAnsi" w:cstheme="majorHAnsi"/>
          <w:b/>
          <w:u w:val="single"/>
        </w:rPr>
      </w:pPr>
      <w:r>
        <w:rPr>
          <w:rFonts w:asciiTheme="majorHAnsi" w:hAnsiTheme="majorHAnsi" w:cstheme="majorHAnsi"/>
          <w:b/>
          <w:u w:val="single"/>
        </w:rPr>
        <w:t>State level Balvikas Talent Search 2017</w:t>
      </w:r>
    </w:p>
    <w:p w:rsidR="00DA0FD3" w:rsidRDefault="00DA0FD3" w:rsidP="00DA0FD3">
      <w:pPr>
        <w:tabs>
          <w:tab w:val="left" w:pos="0"/>
        </w:tabs>
        <w:jc w:val="both"/>
        <w:rPr>
          <w:rFonts w:asciiTheme="majorHAnsi" w:hAnsiTheme="majorHAnsi" w:cstheme="majorHAnsi"/>
          <w:lang w:val="en-US"/>
        </w:rPr>
      </w:pPr>
      <w:r>
        <w:rPr>
          <w:rFonts w:asciiTheme="majorHAnsi" w:hAnsiTheme="majorHAnsi" w:cstheme="majorHAnsi"/>
          <w:lang w:val="en-US"/>
        </w:rPr>
        <w:t>For more than three decades, Balvikas children, Gurus and Parents from all over TamilNadu, celebrate the oneness of Humanity by gathering to participate in the State Level Balvikas Talent Search Programme.  Karaikudi was the chosen venue for the event in 2017.  The event was held at Sri VidyaGiri Educational Institutions, Puduvayal, Karaikudi. The two-day event featured cultural programmes by Balvikas children on December 24, 2017 and the Talent Search event was held on December 25</w:t>
      </w:r>
      <w:r>
        <w:rPr>
          <w:rFonts w:asciiTheme="majorHAnsi" w:hAnsiTheme="majorHAnsi" w:cstheme="majorHAnsi"/>
          <w:vertAlign w:val="superscript"/>
          <w:lang w:val="en-US"/>
        </w:rPr>
        <w:t>th</w:t>
      </w:r>
      <w:r>
        <w:rPr>
          <w:rFonts w:asciiTheme="majorHAnsi" w:hAnsiTheme="majorHAnsi" w:cstheme="majorHAnsi"/>
          <w:lang w:val="en-US"/>
        </w:rPr>
        <w:t>. The details of participation are as follows -</w:t>
      </w:r>
    </w:p>
    <w:tbl>
      <w:tblPr>
        <w:tblStyle w:val="TableGrid"/>
        <w:tblpPr w:leftFromText="180" w:rightFromText="180" w:vertAnchor="text" w:tblpY="1"/>
        <w:tblOverlap w:val="never"/>
        <w:tblW w:w="0" w:type="auto"/>
        <w:tblInd w:w="0" w:type="dxa"/>
        <w:tblLook w:val="04A0" w:firstRow="1" w:lastRow="0" w:firstColumn="1" w:lastColumn="0" w:noHBand="0" w:noVBand="1"/>
      </w:tblPr>
      <w:tblGrid>
        <w:gridCol w:w="1656"/>
        <w:gridCol w:w="1657"/>
      </w:tblGrid>
      <w:tr w:rsidR="00DA0FD3" w:rsidTr="00DA0FD3">
        <w:trPr>
          <w:trHeight w:val="388"/>
        </w:trPr>
        <w:tc>
          <w:tcPr>
            <w:tcW w:w="1656" w:type="dxa"/>
            <w:tcBorders>
              <w:top w:val="single" w:sz="4" w:space="0" w:color="auto"/>
              <w:left w:val="single" w:sz="4" w:space="0" w:color="auto"/>
              <w:bottom w:val="single" w:sz="4" w:space="0" w:color="auto"/>
              <w:right w:val="single" w:sz="4" w:space="0" w:color="auto"/>
            </w:tcBorders>
            <w:hideMark/>
          </w:tcPr>
          <w:p w:rsidR="00DA0FD3" w:rsidRDefault="00DA0FD3">
            <w:pPr>
              <w:spacing w:after="0" w:line="240" w:lineRule="auto"/>
              <w:jc w:val="center"/>
              <w:rPr>
                <w:rFonts w:asciiTheme="majorHAnsi" w:hAnsiTheme="majorHAnsi" w:cstheme="majorHAnsi"/>
                <w:b/>
                <w:u w:val="single"/>
              </w:rPr>
            </w:pPr>
            <w:r>
              <w:rPr>
                <w:rFonts w:asciiTheme="majorHAnsi" w:hAnsiTheme="majorHAnsi" w:cstheme="majorHAnsi"/>
                <w:b/>
              </w:rPr>
              <w:t>Category</w:t>
            </w:r>
          </w:p>
        </w:tc>
        <w:tc>
          <w:tcPr>
            <w:tcW w:w="1657" w:type="dxa"/>
            <w:tcBorders>
              <w:top w:val="single" w:sz="4" w:space="0" w:color="auto"/>
              <w:left w:val="single" w:sz="4" w:space="0" w:color="auto"/>
              <w:bottom w:val="single" w:sz="4" w:space="0" w:color="auto"/>
              <w:right w:val="single" w:sz="4" w:space="0" w:color="auto"/>
            </w:tcBorders>
            <w:hideMark/>
          </w:tcPr>
          <w:p w:rsidR="00DA0FD3" w:rsidRDefault="00DA0FD3">
            <w:pPr>
              <w:spacing w:after="0" w:line="240" w:lineRule="auto"/>
              <w:jc w:val="center"/>
              <w:rPr>
                <w:rFonts w:asciiTheme="majorHAnsi" w:hAnsiTheme="majorHAnsi" w:cstheme="majorHAnsi"/>
                <w:b/>
              </w:rPr>
            </w:pPr>
            <w:r>
              <w:rPr>
                <w:rFonts w:asciiTheme="majorHAnsi" w:hAnsiTheme="majorHAnsi" w:cstheme="majorHAnsi"/>
                <w:b/>
              </w:rPr>
              <w:t>Number of Participants</w:t>
            </w:r>
          </w:p>
        </w:tc>
      </w:tr>
      <w:tr w:rsidR="00DA0FD3" w:rsidTr="00DA0FD3">
        <w:trPr>
          <w:trHeight w:val="366"/>
        </w:trPr>
        <w:tc>
          <w:tcPr>
            <w:tcW w:w="1656" w:type="dxa"/>
            <w:tcBorders>
              <w:top w:val="single" w:sz="4" w:space="0" w:color="auto"/>
              <w:left w:val="single" w:sz="4" w:space="0" w:color="auto"/>
              <w:bottom w:val="single" w:sz="4" w:space="0" w:color="auto"/>
              <w:right w:val="single" w:sz="4" w:space="0" w:color="auto"/>
            </w:tcBorders>
            <w:hideMark/>
          </w:tcPr>
          <w:p w:rsidR="00DA0FD3" w:rsidRDefault="00DA0FD3">
            <w:pPr>
              <w:spacing w:after="0" w:line="240" w:lineRule="auto"/>
              <w:rPr>
                <w:rFonts w:asciiTheme="majorHAnsi" w:hAnsiTheme="majorHAnsi" w:cstheme="majorHAnsi"/>
                <w:lang w:val="en-US"/>
              </w:rPr>
            </w:pPr>
            <w:r>
              <w:rPr>
                <w:rFonts w:asciiTheme="majorHAnsi" w:hAnsiTheme="majorHAnsi" w:cstheme="majorHAnsi"/>
                <w:lang w:val="en-US"/>
              </w:rPr>
              <w:t>Balvikas students</w:t>
            </w:r>
          </w:p>
        </w:tc>
        <w:tc>
          <w:tcPr>
            <w:tcW w:w="1657" w:type="dxa"/>
            <w:tcBorders>
              <w:top w:val="single" w:sz="4" w:space="0" w:color="auto"/>
              <w:left w:val="single" w:sz="4" w:space="0" w:color="auto"/>
              <w:bottom w:val="single" w:sz="4" w:space="0" w:color="auto"/>
              <w:right w:val="single" w:sz="4" w:space="0" w:color="auto"/>
            </w:tcBorders>
            <w:hideMark/>
          </w:tcPr>
          <w:p w:rsidR="00DA0FD3" w:rsidRDefault="00DA0FD3">
            <w:pPr>
              <w:spacing w:after="0" w:line="240" w:lineRule="auto"/>
              <w:jc w:val="center"/>
              <w:rPr>
                <w:rFonts w:asciiTheme="majorHAnsi" w:hAnsiTheme="majorHAnsi" w:cstheme="majorHAnsi"/>
                <w:lang w:val="en-US"/>
              </w:rPr>
            </w:pPr>
            <w:r>
              <w:rPr>
                <w:rFonts w:asciiTheme="majorHAnsi" w:hAnsiTheme="majorHAnsi" w:cstheme="majorHAnsi"/>
                <w:lang w:val="en-US"/>
              </w:rPr>
              <w:t>368</w:t>
            </w:r>
          </w:p>
        </w:tc>
      </w:tr>
      <w:tr w:rsidR="00DA0FD3" w:rsidTr="00DA0FD3">
        <w:trPr>
          <w:trHeight w:val="388"/>
        </w:trPr>
        <w:tc>
          <w:tcPr>
            <w:tcW w:w="1656" w:type="dxa"/>
            <w:tcBorders>
              <w:top w:val="single" w:sz="4" w:space="0" w:color="auto"/>
              <w:left w:val="single" w:sz="4" w:space="0" w:color="auto"/>
              <w:bottom w:val="single" w:sz="4" w:space="0" w:color="auto"/>
              <w:right w:val="single" w:sz="4" w:space="0" w:color="auto"/>
            </w:tcBorders>
            <w:hideMark/>
          </w:tcPr>
          <w:p w:rsidR="00DA0FD3" w:rsidRDefault="00DA0FD3">
            <w:pPr>
              <w:spacing w:after="0" w:line="240" w:lineRule="auto"/>
              <w:rPr>
                <w:rFonts w:asciiTheme="majorHAnsi" w:hAnsiTheme="majorHAnsi" w:cstheme="majorHAnsi"/>
                <w:lang w:val="en-US"/>
              </w:rPr>
            </w:pPr>
            <w:r>
              <w:rPr>
                <w:rFonts w:asciiTheme="majorHAnsi" w:hAnsiTheme="majorHAnsi" w:cstheme="majorHAnsi"/>
                <w:lang w:val="en-US"/>
              </w:rPr>
              <w:t>Parents &amp; Gurus</w:t>
            </w:r>
          </w:p>
        </w:tc>
        <w:tc>
          <w:tcPr>
            <w:tcW w:w="1657" w:type="dxa"/>
            <w:tcBorders>
              <w:top w:val="single" w:sz="4" w:space="0" w:color="auto"/>
              <w:left w:val="single" w:sz="4" w:space="0" w:color="auto"/>
              <w:bottom w:val="single" w:sz="4" w:space="0" w:color="auto"/>
              <w:right w:val="single" w:sz="4" w:space="0" w:color="auto"/>
            </w:tcBorders>
            <w:hideMark/>
          </w:tcPr>
          <w:p w:rsidR="00DA0FD3" w:rsidRDefault="00DA0FD3">
            <w:pPr>
              <w:spacing w:after="0" w:line="240" w:lineRule="auto"/>
              <w:jc w:val="center"/>
              <w:rPr>
                <w:rFonts w:asciiTheme="majorHAnsi" w:hAnsiTheme="majorHAnsi" w:cstheme="majorHAnsi"/>
                <w:lang w:val="en-US"/>
              </w:rPr>
            </w:pPr>
            <w:r>
              <w:rPr>
                <w:rFonts w:asciiTheme="majorHAnsi" w:hAnsiTheme="majorHAnsi" w:cstheme="majorHAnsi"/>
                <w:lang w:val="en-US"/>
              </w:rPr>
              <w:t>435</w:t>
            </w:r>
          </w:p>
        </w:tc>
      </w:tr>
      <w:tr w:rsidR="00DA0FD3" w:rsidTr="00DA0FD3">
        <w:trPr>
          <w:trHeight w:val="366"/>
        </w:trPr>
        <w:tc>
          <w:tcPr>
            <w:tcW w:w="1656" w:type="dxa"/>
            <w:tcBorders>
              <w:top w:val="single" w:sz="4" w:space="0" w:color="auto"/>
              <w:left w:val="single" w:sz="4" w:space="0" w:color="auto"/>
              <w:bottom w:val="single" w:sz="4" w:space="0" w:color="auto"/>
              <w:right w:val="single" w:sz="4" w:space="0" w:color="auto"/>
            </w:tcBorders>
            <w:hideMark/>
          </w:tcPr>
          <w:p w:rsidR="00DA0FD3" w:rsidRDefault="00DA0FD3">
            <w:pPr>
              <w:spacing w:after="0" w:line="240" w:lineRule="auto"/>
              <w:rPr>
                <w:rFonts w:asciiTheme="majorHAnsi" w:hAnsiTheme="majorHAnsi" w:cstheme="majorHAnsi"/>
                <w:lang w:val="en-US"/>
              </w:rPr>
            </w:pPr>
            <w:r>
              <w:rPr>
                <w:rFonts w:asciiTheme="majorHAnsi" w:hAnsiTheme="majorHAnsi" w:cstheme="majorHAnsi"/>
                <w:lang w:val="en-US"/>
              </w:rPr>
              <w:t>Judges</w:t>
            </w:r>
          </w:p>
        </w:tc>
        <w:tc>
          <w:tcPr>
            <w:tcW w:w="1657" w:type="dxa"/>
            <w:tcBorders>
              <w:top w:val="single" w:sz="4" w:space="0" w:color="auto"/>
              <w:left w:val="single" w:sz="4" w:space="0" w:color="auto"/>
              <w:bottom w:val="single" w:sz="4" w:space="0" w:color="auto"/>
              <w:right w:val="single" w:sz="4" w:space="0" w:color="auto"/>
            </w:tcBorders>
            <w:hideMark/>
          </w:tcPr>
          <w:p w:rsidR="00DA0FD3" w:rsidRDefault="00DA0FD3">
            <w:pPr>
              <w:spacing w:after="0" w:line="240" w:lineRule="auto"/>
              <w:jc w:val="center"/>
              <w:rPr>
                <w:rFonts w:asciiTheme="majorHAnsi" w:hAnsiTheme="majorHAnsi" w:cstheme="majorHAnsi"/>
                <w:lang w:val="en-US"/>
              </w:rPr>
            </w:pPr>
            <w:r>
              <w:rPr>
                <w:rFonts w:asciiTheme="majorHAnsi" w:hAnsiTheme="majorHAnsi" w:cstheme="majorHAnsi"/>
                <w:lang w:val="en-US"/>
              </w:rPr>
              <w:t>21</w:t>
            </w:r>
          </w:p>
        </w:tc>
      </w:tr>
      <w:tr w:rsidR="00DA0FD3" w:rsidTr="00DA0FD3">
        <w:trPr>
          <w:trHeight w:val="388"/>
        </w:trPr>
        <w:tc>
          <w:tcPr>
            <w:tcW w:w="1656" w:type="dxa"/>
            <w:tcBorders>
              <w:top w:val="single" w:sz="4" w:space="0" w:color="auto"/>
              <w:left w:val="single" w:sz="4" w:space="0" w:color="auto"/>
              <w:bottom w:val="single" w:sz="4" w:space="0" w:color="auto"/>
              <w:right w:val="single" w:sz="4" w:space="0" w:color="auto"/>
            </w:tcBorders>
            <w:hideMark/>
          </w:tcPr>
          <w:p w:rsidR="00DA0FD3" w:rsidRDefault="00DA0FD3">
            <w:pPr>
              <w:spacing w:after="0" w:line="240" w:lineRule="auto"/>
              <w:rPr>
                <w:rFonts w:asciiTheme="majorHAnsi" w:hAnsiTheme="majorHAnsi" w:cstheme="majorHAnsi"/>
                <w:lang w:val="en-US"/>
              </w:rPr>
            </w:pPr>
            <w:r>
              <w:rPr>
                <w:rFonts w:asciiTheme="majorHAnsi" w:hAnsiTheme="majorHAnsi" w:cstheme="majorHAnsi"/>
                <w:lang w:val="en-US"/>
              </w:rPr>
              <w:t>State Level Office Bearers</w:t>
            </w:r>
          </w:p>
        </w:tc>
        <w:tc>
          <w:tcPr>
            <w:tcW w:w="1657" w:type="dxa"/>
            <w:tcBorders>
              <w:top w:val="single" w:sz="4" w:space="0" w:color="auto"/>
              <w:left w:val="single" w:sz="4" w:space="0" w:color="auto"/>
              <w:bottom w:val="single" w:sz="4" w:space="0" w:color="auto"/>
              <w:right w:val="single" w:sz="4" w:space="0" w:color="auto"/>
            </w:tcBorders>
            <w:hideMark/>
          </w:tcPr>
          <w:p w:rsidR="00DA0FD3" w:rsidRDefault="00DA0FD3">
            <w:pPr>
              <w:spacing w:after="0" w:line="240" w:lineRule="auto"/>
              <w:jc w:val="center"/>
              <w:rPr>
                <w:rFonts w:asciiTheme="majorHAnsi" w:hAnsiTheme="majorHAnsi" w:cstheme="majorHAnsi"/>
                <w:lang w:val="en-US"/>
              </w:rPr>
            </w:pPr>
            <w:r>
              <w:rPr>
                <w:rFonts w:asciiTheme="majorHAnsi" w:hAnsiTheme="majorHAnsi" w:cstheme="majorHAnsi"/>
                <w:lang w:val="en-US"/>
              </w:rPr>
              <w:t>6</w:t>
            </w:r>
          </w:p>
        </w:tc>
      </w:tr>
      <w:tr w:rsidR="00DA0FD3" w:rsidTr="00DA0FD3">
        <w:trPr>
          <w:trHeight w:val="366"/>
        </w:trPr>
        <w:tc>
          <w:tcPr>
            <w:tcW w:w="1656" w:type="dxa"/>
            <w:tcBorders>
              <w:top w:val="single" w:sz="4" w:space="0" w:color="auto"/>
              <w:left w:val="single" w:sz="4" w:space="0" w:color="auto"/>
              <w:bottom w:val="single" w:sz="4" w:space="0" w:color="auto"/>
              <w:right w:val="single" w:sz="4" w:space="0" w:color="auto"/>
            </w:tcBorders>
            <w:hideMark/>
          </w:tcPr>
          <w:p w:rsidR="00DA0FD3" w:rsidRDefault="00DA0FD3">
            <w:pPr>
              <w:spacing w:after="0" w:line="240" w:lineRule="auto"/>
              <w:rPr>
                <w:rFonts w:asciiTheme="majorHAnsi" w:hAnsiTheme="majorHAnsi" w:cstheme="majorHAnsi"/>
                <w:lang w:val="en-US"/>
              </w:rPr>
            </w:pPr>
            <w:r>
              <w:rPr>
                <w:rFonts w:asciiTheme="majorHAnsi" w:hAnsiTheme="majorHAnsi" w:cstheme="majorHAnsi"/>
                <w:lang w:val="en-US"/>
              </w:rPr>
              <w:t>Total</w:t>
            </w:r>
          </w:p>
        </w:tc>
        <w:tc>
          <w:tcPr>
            <w:tcW w:w="1657" w:type="dxa"/>
            <w:tcBorders>
              <w:top w:val="single" w:sz="4" w:space="0" w:color="auto"/>
              <w:left w:val="single" w:sz="4" w:space="0" w:color="auto"/>
              <w:bottom w:val="single" w:sz="4" w:space="0" w:color="auto"/>
              <w:right w:val="single" w:sz="4" w:space="0" w:color="auto"/>
            </w:tcBorders>
            <w:hideMark/>
          </w:tcPr>
          <w:p w:rsidR="00DA0FD3" w:rsidRDefault="00DA0FD3">
            <w:pPr>
              <w:spacing w:after="0" w:line="240" w:lineRule="auto"/>
              <w:jc w:val="center"/>
              <w:rPr>
                <w:rFonts w:asciiTheme="majorHAnsi" w:hAnsiTheme="majorHAnsi" w:cstheme="majorHAnsi"/>
                <w:b/>
                <w:lang w:val="en-US"/>
              </w:rPr>
            </w:pPr>
            <w:r>
              <w:rPr>
                <w:rFonts w:asciiTheme="majorHAnsi" w:hAnsiTheme="majorHAnsi" w:cstheme="majorHAnsi"/>
                <w:b/>
                <w:lang w:val="en-US"/>
              </w:rPr>
              <w:t>830</w:t>
            </w:r>
          </w:p>
        </w:tc>
      </w:tr>
    </w:tbl>
    <w:p w:rsidR="00DA0FD3" w:rsidRDefault="00DA0FD3" w:rsidP="00DA0FD3">
      <w:pPr>
        <w:jc w:val="both"/>
        <w:rPr>
          <w:rFonts w:asciiTheme="majorHAnsi" w:hAnsiTheme="majorHAnsi" w:cstheme="majorHAnsi"/>
          <w:b/>
          <w:u w:val="single"/>
        </w:rPr>
      </w:pPr>
      <w:r>
        <w:rPr>
          <w:noProof/>
          <w:lang w:eastAsia="en-IN"/>
        </w:rPr>
        <w:drawing>
          <wp:anchor distT="0" distB="0" distL="114300" distR="114300" simplePos="0" relativeHeight="251815936" behindDoc="1" locked="0" layoutInCell="1" allowOverlap="1">
            <wp:simplePos x="0" y="0"/>
            <wp:positionH relativeFrom="column">
              <wp:posOffset>2228850</wp:posOffset>
            </wp:positionH>
            <wp:positionV relativeFrom="paragraph">
              <wp:posOffset>32385</wp:posOffset>
            </wp:positionV>
            <wp:extent cx="2038350" cy="1778635"/>
            <wp:effectExtent l="0" t="0" r="0" b="0"/>
            <wp:wrapTight wrapText="bothSides">
              <wp:wrapPolygon edited="0">
                <wp:start x="0" y="0"/>
                <wp:lineTo x="0" y="21284"/>
                <wp:lineTo x="21398" y="21284"/>
                <wp:lineTo x="21398" y="0"/>
                <wp:lineTo x="0" y="0"/>
              </wp:wrapPolygon>
            </wp:wrapTight>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038350" cy="1778635"/>
                    </a:xfrm>
                    <a:prstGeom prst="rect">
                      <a:avLst/>
                    </a:prstGeom>
                    <a:noFill/>
                  </pic:spPr>
                </pic:pic>
              </a:graphicData>
            </a:graphic>
            <wp14:sizeRelH relativeFrom="page">
              <wp14:pctWidth>0</wp14:pctWidth>
            </wp14:sizeRelH>
            <wp14:sizeRelV relativeFrom="page">
              <wp14:pctHeight>0</wp14:pctHeight>
            </wp14:sizeRelV>
          </wp:anchor>
        </w:drawing>
      </w:r>
    </w:p>
    <w:p w:rsidR="00DA0FD3" w:rsidRDefault="00DA0FD3" w:rsidP="00DA0FD3">
      <w:pPr>
        <w:jc w:val="both"/>
        <w:rPr>
          <w:rFonts w:asciiTheme="majorHAnsi" w:hAnsiTheme="majorHAnsi" w:cstheme="majorHAnsi"/>
          <w:b/>
          <w:u w:val="single"/>
        </w:rPr>
      </w:pPr>
    </w:p>
    <w:p w:rsidR="00DA0FD3" w:rsidRDefault="00DA0FD3" w:rsidP="00DA0FD3">
      <w:pPr>
        <w:jc w:val="both"/>
        <w:rPr>
          <w:rFonts w:asciiTheme="majorHAnsi" w:hAnsiTheme="majorHAnsi" w:cstheme="majorHAnsi"/>
          <w:b/>
          <w:u w:val="single"/>
        </w:rPr>
      </w:pPr>
    </w:p>
    <w:p w:rsidR="00DA0FD3" w:rsidRDefault="00DA0FD3" w:rsidP="00DA0FD3">
      <w:pPr>
        <w:jc w:val="both"/>
        <w:rPr>
          <w:rFonts w:asciiTheme="majorHAnsi" w:hAnsiTheme="majorHAnsi" w:cstheme="majorHAnsi"/>
          <w:b/>
          <w:u w:val="single"/>
        </w:rPr>
      </w:pPr>
    </w:p>
    <w:p w:rsidR="00DA0FD3" w:rsidRDefault="00DA0FD3" w:rsidP="00DA0FD3">
      <w:pPr>
        <w:jc w:val="both"/>
        <w:rPr>
          <w:rFonts w:asciiTheme="majorHAnsi" w:hAnsiTheme="majorHAnsi" w:cstheme="majorHAnsi"/>
          <w:b/>
          <w:u w:val="single"/>
        </w:rPr>
      </w:pPr>
    </w:p>
    <w:p w:rsidR="00DA0FD3" w:rsidRDefault="00DA0FD3" w:rsidP="00DA0FD3">
      <w:pPr>
        <w:jc w:val="both"/>
        <w:rPr>
          <w:rFonts w:asciiTheme="majorHAnsi" w:hAnsiTheme="majorHAnsi" w:cstheme="majorHAnsi"/>
          <w:b/>
          <w:u w:val="single"/>
        </w:rPr>
      </w:pPr>
    </w:p>
    <w:p w:rsidR="00DA0FD3" w:rsidRDefault="00DA0FD3" w:rsidP="00DA0FD3">
      <w:pPr>
        <w:jc w:val="both"/>
        <w:rPr>
          <w:rFonts w:asciiTheme="majorHAnsi" w:hAnsiTheme="majorHAnsi" w:cstheme="majorHAnsi"/>
          <w:b/>
          <w:u w:val="single"/>
        </w:rPr>
      </w:pPr>
      <w:r>
        <w:rPr>
          <w:rFonts w:asciiTheme="majorHAnsi" w:hAnsiTheme="majorHAnsi" w:cstheme="majorHAnsi"/>
          <w:b/>
          <w:u w:val="single"/>
        </w:rPr>
        <w:t>NEW YEAR , PONGAL AND REPUBLIC DAY CELEBRATIONS</w:t>
      </w:r>
    </w:p>
    <w:p w:rsidR="00DA0FD3" w:rsidRDefault="00DA0FD3" w:rsidP="00DA0FD3">
      <w:pPr>
        <w:spacing w:line="240" w:lineRule="auto"/>
        <w:jc w:val="both"/>
        <w:rPr>
          <w:rFonts w:asciiTheme="majorHAnsi" w:hAnsiTheme="majorHAnsi" w:cstheme="majorHAnsi"/>
          <w:lang w:val="en-US"/>
        </w:rPr>
      </w:pPr>
      <w:r>
        <w:rPr>
          <w:rFonts w:asciiTheme="majorHAnsi" w:hAnsiTheme="majorHAnsi" w:cstheme="majorHAnsi"/>
          <w:lang w:val="en-US"/>
        </w:rPr>
        <w:t>New Year was celebrated in various Samithis with a variety of programmes such as Pallakuseva, Sahasranamaarchana by BV students and parents, Special bhajans and Narayana seva.</w:t>
      </w:r>
    </w:p>
    <w:p w:rsidR="00DA0FD3" w:rsidRDefault="00DA0FD3" w:rsidP="00DA0FD3">
      <w:pPr>
        <w:spacing w:line="240" w:lineRule="auto"/>
        <w:jc w:val="both"/>
        <w:rPr>
          <w:rFonts w:asciiTheme="majorHAnsi" w:hAnsiTheme="majorHAnsi" w:cstheme="majorHAnsi"/>
          <w:b/>
          <w:i/>
          <w:lang w:val="en-US"/>
        </w:rPr>
      </w:pPr>
      <w:r>
        <w:rPr>
          <w:noProof/>
          <w:lang w:eastAsia="en-IN"/>
        </w:rPr>
        <w:drawing>
          <wp:anchor distT="0" distB="0" distL="114300" distR="114300" simplePos="0" relativeHeight="251817984" behindDoc="1" locked="0" layoutInCell="1" allowOverlap="1">
            <wp:simplePos x="0" y="0"/>
            <wp:positionH relativeFrom="column">
              <wp:posOffset>0</wp:posOffset>
            </wp:positionH>
            <wp:positionV relativeFrom="paragraph">
              <wp:posOffset>0</wp:posOffset>
            </wp:positionV>
            <wp:extent cx="3076575" cy="1810385"/>
            <wp:effectExtent l="0" t="0" r="9525" b="0"/>
            <wp:wrapTight wrapText="bothSides">
              <wp:wrapPolygon edited="0">
                <wp:start x="0" y="0"/>
                <wp:lineTo x="0" y="21365"/>
                <wp:lineTo x="21533" y="21365"/>
                <wp:lineTo x="21533"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076575" cy="1810385"/>
                    </a:xfrm>
                    <a:prstGeom prst="rect">
                      <a:avLst/>
                    </a:prstGeom>
                    <a:noFill/>
                  </pic:spPr>
                </pic:pic>
              </a:graphicData>
            </a:graphic>
            <wp14:sizeRelH relativeFrom="margin">
              <wp14:pctWidth>0</wp14:pctWidth>
            </wp14:sizeRelH>
            <wp14:sizeRelV relativeFrom="page">
              <wp14:pctHeight>0</wp14:pctHeight>
            </wp14:sizeRelV>
          </wp:anchor>
        </w:drawing>
      </w:r>
      <w:r>
        <w:rPr>
          <w:rFonts w:asciiTheme="majorHAnsi" w:hAnsiTheme="majorHAnsi" w:cstheme="majorHAnsi"/>
          <w:b/>
          <w:i/>
          <w:lang w:val="en-US"/>
        </w:rPr>
        <w:t>New Year Bhajans – Sankara Vidyalaya School Balvikas –Thanjavur dist</w:t>
      </w:r>
      <w:r>
        <w:rPr>
          <w:rFonts w:asciiTheme="majorHAnsi" w:hAnsiTheme="majorHAnsi" w:cstheme="majorHAnsi"/>
          <w:b/>
          <w:i/>
          <w:lang w:val="en-US"/>
        </w:rPr>
        <w:tab/>
        <w:t>Thiruvallurdist</w:t>
      </w:r>
    </w:p>
    <w:p w:rsidR="00DA0FD3" w:rsidRDefault="00DA0FD3" w:rsidP="00DA0FD3">
      <w:pPr>
        <w:jc w:val="both"/>
        <w:rPr>
          <w:rFonts w:asciiTheme="majorHAnsi" w:hAnsiTheme="majorHAnsi" w:cstheme="majorHAnsi"/>
          <w:lang w:val="en-US"/>
        </w:rPr>
      </w:pPr>
      <w:r>
        <w:rPr>
          <w:rFonts w:asciiTheme="majorHAnsi" w:hAnsiTheme="majorHAnsi" w:cstheme="majorHAnsi"/>
          <w:lang w:val="en-US"/>
        </w:rPr>
        <w:t>As a part of Pongal celebrations, kolam and thiruppavai competitions were conducted for the balvikas children of Kanchi North district.The children who participated in these competitions displayed not only their talents but also their will to compete and their affection towards Tamil Literature.</w:t>
      </w:r>
    </w:p>
    <w:p w:rsidR="00DA0FD3" w:rsidRDefault="00DA0FD3" w:rsidP="00DA0FD3">
      <w:pPr>
        <w:jc w:val="both"/>
        <w:rPr>
          <w:rFonts w:asciiTheme="majorHAnsi" w:hAnsiTheme="majorHAnsi" w:cstheme="majorHAnsi"/>
        </w:rPr>
      </w:pPr>
    </w:p>
    <w:p w:rsidR="00DA0FD3" w:rsidRDefault="00DA0FD3" w:rsidP="00DA0FD3">
      <w:pPr>
        <w:jc w:val="both"/>
        <w:rPr>
          <w:rFonts w:asciiTheme="majorHAnsi" w:hAnsiTheme="majorHAnsi" w:cstheme="majorHAnsi"/>
        </w:rPr>
      </w:pPr>
      <w:r>
        <w:rPr>
          <w:noProof/>
          <w:lang w:eastAsia="en-IN"/>
        </w:rPr>
        <w:lastRenderedPageBreak/>
        <w:drawing>
          <wp:anchor distT="0" distB="0" distL="114300" distR="114300" simplePos="0" relativeHeight="251822080" behindDoc="1" locked="0" layoutInCell="1" allowOverlap="1" wp14:anchorId="3559F9B0" wp14:editId="57CC96CC">
            <wp:simplePos x="0" y="0"/>
            <wp:positionH relativeFrom="column">
              <wp:posOffset>-26035</wp:posOffset>
            </wp:positionH>
            <wp:positionV relativeFrom="paragraph">
              <wp:posOffset>33020</wp:posOffset>
            </wp:positionV>
            <wp:extent cx="2076450" cy="1689735"/>
            <wp:effectExtent l="0" t="0" r="0" b="5715"/>
            <wp:wrapTight wrapText="bothSides">
              <wp:wrapPolygon edited="0">
                <wp:start x="0" y="0"/>
                <wp:lineTo x="0" y="21430"/>
                <wp:lineTo x="21402" y="21430"/>
                <wp:lineTo x="21402" y="0"/>
                <wp:lineTo x="0" y="0"/>
              </wp:wrapPolygon>
            </wp:wrapTight>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076450" cy="1689735"/>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rPr>
        <w:t>Republic Day was celebrated in many Samithis such as Mylapore and Valmiki Nagar in Chennai Metro South by recounting stories of Freedom fighters.</w:t>
      </w:r>
    </w:p>
    <w:p w:rsidR="00DA0FD3" w:rsidRDefault="00DA0FD3" w:rsidP="00DA0FD3">
      <w:pPr>
        <w:jc w:val="both"/>
        <w:rPr>
          <w:rFonts w:asciiTheme="majorHAnsi" w:hAnsiTheme="majorHAnsi" w:cstheme="majorHAnsi"/>
        </w:rPr>
      </w:pPr>
      <w:r>
        <w:rPr>
          <w:rFonts w:asciiTheme="majorHAnsi" w:hAnsiTheme="majorHAnsi" w:cstheme="majorHAnsi"/>
          <w:b/>
          <w:i/>
          <w:lang w:val="en-US"/>
        </w:rPr>
        <w:t>KanchiNorth</w:t>
      </w:r>
    </w:p>
    <w:p w:rsidR="00DA0FD3" w:rsidRDefault="00DA0FD3" w:rsidP="00DA0FD3">
      <w:pPr>
        <w:jc w:val="both"/>
        <w:rPr>
          <w:rFonts w:asciiTheme="majorHAnsi" w:hAnsiTheme="majorHAnsi" w:cstheme="majorHAnsi"/>
          <w:b/>
          <w:u w:val="single"/>
        </w:rPr>
      </w:pPr>
    </w:p>
    <w:p w:rsidR="00DA0FD3" w:rsidRDefault="00DA0FD3" w:rsidP="00DA0FD3">
      <w:pPr>
        <w:jc w:val="both"/>
        <w:rPr>
          <w:rFonts w:asciiTheme="majorHAnsi" w:hAnsiTheme="majorHAnsi" w:cstheme="majorHAnsi"/>
          <w:b/>
          <w:u w:val="single"/>
        </w:rPr>
      </w:pPr>
    </w:p>
    <w:p w:rsidR="00DA0FD3" w:rsidRDefault="00DA0FD3" w:rsidP="00DA0FD3">
      <w:pPr>
        <w:jc w:val="both"/>
        <w:rPr>
          <w:rFonts w:asciiTheme="majorHAnsi" w:hAnsiTheme="majorHAnsi" w:cstheme="majorHAnsi"/>
          <w:b/>
          <w:u w:val="single"/>
        </w:rPr>
      </w:pPr>
    </w:p>
    <w:p w:rsidR="00DA0FD3" w:rsidRDefault="00DA0FD3" w:rsidP="00DA0FD3">
      <w:pPr>
        <w:jc w:val="both"/>
        <w:rPr>
          <w:rFonts w:asciiTheme="majorHAnsi" w:hAnsiTheme="majorHAnsi" w:cstheme="majorHAnsi"/>
          <w:b/>
          <w:u w:val="single"/>
        </w:rPr>
      </w:pPr>
      <w:r>
        <w:rPr>
          <w:rFonts w:asciiTheme="majorHAnsi" w:hAnsiTheme="majorHAnsi" w:cstheme="majorHAnsi"/>
          <w:b/>
          <w:u w:val="single"/>
        </w:rPr>
        <w:t>Balvikas Alumni meet at PrashantHiNilayam – 6</w:t>
      </w:r>
      <w:r>
        <w:rPr>
          <w:rFonts w:asciiTheme="majorHAnsi" w:hAnsiTheme="majorHAnsi" w:cstheme="majorHAnsi"/>
          <w:b/>
          <w:u w:val="single"/>
          <w:vertAlign w:val="superscript"/>
        </w:rPr>
        <w:t>th</w:t>
      </w:r>
      <w:r>
        <w:rPr>
          <w:rFonts w:asciiTheme="majorHAnsi" w:hAnsiTheme="majorHAnsi" w:cstheme="majorHAnsi"/>
          <w:b/>
          <w:u w:val="single"/>
        </w:rPr>
        <w:t>, 7</w:t>
      </w:r>
      <w:r>
        <w:rPr>
          <w:rFonts w:asciiTheme="majorHAnsi" w:hAnsiTheme="majorHAnsi" w:cstheme="majorHAnsi"/>
          <w:b/>
          <w:u w:val="single"/>
          <w:vertAlign w:val="superscript"/>
        </w:rPr>
        <w:t>th</w:t>
      </w:r>
      <w:r>
        <w:rPr>
          <w:rFonts w:asciiTheme="majorHAnsi" w:hAnsiTheme="majorHAnsi" w:cstheme="majorHAnsi"/>
          <w:b/>
          <w:u w:val="single"/>
        </w:rPr>
        <w:t xml:space="preserve">January </w:t>
      </w:r>
    </w:p>
    <w:p w:rsidR="00DA0FD3" w:rsidRDefault="00DA0FD3" w:rsidP="00DA0FD3">
      <w:pPr>
        <w:pStyle w:val="NormalWeb"/>
        <w:shd w:val="clear" w:color="auto" w:fill="FFFFFF"/>
        <w:spacing w:before="0" w:beforeAutospacing="0" w:after="160" w:afterAutospacing="0"/>
        <w:ind w:left="96" w:right="96"/>
        <w:jc w:val="both"/>
        <w:textAlignment w:val="baseline"/>
        <w:rPr>
          <w:rFonts w:asciiTheme="majorHAnsi" w:eastAsiaTheme="minorHAnsi" w:hAnsiTheme="majorHAnsi" w:cstheme="majorHAnsi"/>
          <w:sz w:val="22"/>
          <w:szCs w:val="22"/>
        </w:rPr>
      </w:pPr>
      <w:r>
        <w:rPr>
          <w:rFonts w:asciiTheme="majorHAnsi" w:eastAsiaTheme="minorHAnsi" w:hAnsiTheme="majorHAnsi" w:cstheme="majorHAnsi"/>
          <w:sz w:val="22"/>
          <w:szCs w:val="22"/>
        </w:rPr>
        <w:t>Diploma in Sathya Sai Educationwas conferred upon hundreds of Balvikas students on the 7</w:t>
      </w:r>
      <w:r>
        <w:rPr>
          <w:rFonts w:asciiTheme="majorHAnsi" w:eastAsiaTheme="minorHAnsi" w:hAnsiTheme="majorHAnsi" w:cstheme="majorHAnsi"/>
          <w:sz w:val="22"/>
          <w:szCs w:val="22"/>
          <w:vertAlign w:val="superscript"/>
        </w:rPr>
        <w:t>th</w:t>
      </w:r>
      <w:r>
        <w:rPr>
          <w:rFonts w:asciiTheme="majorHAnsi" w:eastAsiaTheme="minorHAnsi" w:hAnsiTheme="majorHAnsi" w:cstheme="majorHAnsi"/>
          <w:sz w:val="22"/>
          <w:szCs w:val="22"/>
        </w:rPr>
        <w:t xml:space="preserve">morning. The session commenced with a Band procession that was followed by a procession of Balvikas gurus, students and office bearers escorting the symbolic ‘Wand Of Transformation’, entering the Sai Kulwant Hall. </w:t>
      </w:r>
      <w:r>
        <w:rPr>
          <w:rFonts w:asciiTheme="majorHAnsi" w:hAnsiTheme="majorHAnsi" w:cstheme="majorHAnsi"/>
          <w:sz w:val="22"/>
          <w:szCs w:val="22"/>
          <w:shd w:val="clear" w:color="auto" w:fill="FFFFFF"/>
        </w:rPr>
        <w:t>A song of adoration to Mother Gayathri, “SarvarogaNivarini Gayathri…” accompanied the procession, sung by the students, alumni and gurus in united voice.Balvikas alumni from Tamil Nadu got the opportunity to render Veda Chanting on the 6th at Sai Kulwant Hall.There</w:t>
      </w:r>
      <w:r>
        <w:rPr>
          <w:rFonts w:asciiTheme="majorHAnsi" w:eastAsiaTheme="minorHAnsi" w:hAnsiTheme="majorHAnsi" w:cstheme="majorHAnsi"/>
          <w:sz w:val="22"/>
          <w:szCs w:val="22"/>
        </w:rPr>
        <w:t>was a scintillating music performance by the Balvikasstudents of TamilNadu on the 7</w:t>
      </w:r>
      <w:r>
        <w:rPr>
          <w:rFonts w:asciiTheme="majorHAnsi" w:eastAsiaTheme="minorHAnsi" w:hAnsiTheme="majorHAnsi" w:cstheme="majorHAnsi"/>
          <w:sz w:val="22"/>
          <w:szCs w:val="22"/>
          <w:vertAlign w:val="superscript"/>
        </w:rPr>
        <w:t>th</w:t>
      </w:r>
      <w:r>
        <w:rPr>
          <w:rFonts w:asciiTheme="majorHAnsi" w:eastAsiaTheme="minorHAnsi" w:hAnsiTheme="majorHAnsi" w:cstheme="majorHAnsi"/>
          <w:sz w:val="22"/>
          <w:szCs w:val="22"/>
        </w:rPr>
        <w:t xml:space="preserve"> morning after the award ceremony.The details of participation by Balvikas students of Tamil Nadu are given below.</w:t>
      </w:r>
    </w:p>
    <w:p w:rsidR="00DA0FD3" w:rsidRDefault="00DA0FD3" w:rsidP="00DA0FD3">
      <w:pPr>
        <w:spacing w:after="0"/>
        <w:jc w:val="both"/>
        <w:rPr>
          <w:rFonts w:asciiTheme="majorHAnsi" w:hAnsiTheme="majorHAnsi" w:cstheme="majorHAnsi"/>
          <w:lang w:val="en-US"/>
        </w:rPr>
      </w:pPr>
    </w:p>
    <w:tbl>
      <w:tblPr>
        <w:tblW w:w="0" w:type="auto"/>
        <w:tblInd w:w="636" w:type="dxa"/>
        <w:tblLayout w:type="fixed"/>
        <w:tblCellMar>
          <w:left w:w="0" w:type="dxa"/>
          <w:right w:w="0" w:type="dxa"/>
        </w:tblCellMar>
        <w:tblLook w:val="01E0" w:firstRow="1" w:lastRow="1" w:firstColumn="1" w:lastColumn="1" w:noHBand="0" w:noVBand="0"/>
      </w:tblPr>
      <w:tblGrid>
        <w:gridCol w:w="3752"/>
        <w:gridCol w:w="1285"/>
        <w:gridCol w:w="1375"/>
        <w:gridCol w:w="1479"/>
      </w:tblGrid>
      <w:tr w:rsidR="00DA0FD3" w:rsidTr="00DA0FD3">
        <w:trPr>
          <w:trHeight w:hRule="exact" w:val="363"/>
        </w:trPr>
        <w:tc>
          <w:tcPr>
            <w:tcW w:w="3752" w:type="dxa"/>
            <w:tcBorders>
              <w:top w:val="single" w:sz="6" w:space="0" w:color="FFC000"/>
              <w:left w:val="single" w:sz="6" w:space="0" w:color="FFC000"/>
              <w:bottom w:val="single" w:sz="6" w:space="0" w:color="FFC000"/>
              <w:right w:val="single" w:sz="6" w:space="0" w:color="FFC000"/>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Category</w:t>
            </w:r>
          </w:p>
        </w:tc>
        <w:tc>
          <w:tcPr>
            <w:tcW w:w="1285" w:type="dxa"/>
            <w:tcBorders>
              <w:top w:val="single" w:sz="6" w:space="0" w:color="FFC000"/>
              <w:left w:val="single" w:sz="6" w:space="0" w:color="FFC000"/>
              <w:bottom w:val="single" w:sz="6" w:space="0" w:color="FFC000"/>
              <w:right w:val="single" w:sz="6" w:space="0" w:color="FFC000"/>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Male</w:t>
            </w:r>
          </w:p>
        </w:tc>
        <w:tc>
          <w:tcPr>
            <w:tcW w:w="1375" w:type="dxa"/>
            <w:tcBorders>
              <w:top w:val="single" w:sz="6" w:space="0" w:color="FFC000"/>
              <w:left w:val="single" w:sz="6" w:space="0" w:color="FFC000"/>
              <w:bottom w:val="single" w:sz="6" w:space="0" w:color="FFC000"/>
              <w:right w:val="single" w:sz="6" w:space="0" w:color="FFC000"/>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Female</w:t>
            </w:r>
          </w:p>
        </w:tc>
        <w:tc>
          <w:tcPr>
            <w:tcW w:w="1479" w:type="dxa"/>
            <w:tcBorders>
              <w:top w:val="single" w:sz="6" w:space="0" w:color="FFC000"/>
              <w:left w:val="single" w:sz="6" w:space="0" w:color="FFC000"/>
              <w:bottom w:val="single" w:sz="6" w:space="0" w:color="FFC000"/>
              <w:right w:val="single" w:sz="6" w:space="0" w:color="FFC000"/>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Total</w:t>
            </w:r>
          </w:p>
        </w:tc>
      </w:tr>
      <w:tr w:rsidR="00DA0FD3" w:rsidTr="00DA0FD3">
        <w:trPr>
          <w:trHeight w:hRule="exact" w:val="360"/>
        </w:trPr>
        <w:tc>
          <w:tcPr>
            <w:tcW w:w="3752" w:type="dxa"/>
            <w:tcBorders>
              <w:top w:val="single" w:sz="6" w:space="0" w:color="FFC000"/>
              <w:left w:val="single" w:sz="6" w:space="0" w:color="FFC000"/>
              <w:bottom w:val="single" w:sz="6" w:space="0" w:color="FFC000"/>
              <w:right w:val="single" w:sz="6" w:space="0" w:color="FFC000"/>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Convocation students</w:t>
            </w:r>
          </w:p>
        </w:tc>
        <w:tc>
          <w:tcPr>
            <w:tcW w:w="1285" w:type="dxa"/>
            <w:tcBorders>
              <w:top w:val="single" w:sz="6" w:space="0" w:color="FFC000"/>
              <w:left w:val="single" w:sz="6" w:space="0" w:color="FFC000"/>
              <w:bottom w:val="single" w:sz="6" w:space="0" w:color="FFC000"/>
              <w:right w:val="single" w:sz="6" w:space="0" w:color="FFC000"/>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69</w:t>
            </w:r>
          </w:p>
        </w:tc>
        <w:tc>
          <w:tcPr>
            <w:tcW w:w="1375" w:type="dxa"/>
            <w:tcBorders>
              <w:top w:val="single" w:sz="6" w:space="0" w:color="FFC000"/>
              <w:left w:val="single" w:sz="6" w:space="0" w:color="FFC000"/>
              <w:bottom w:val="single" w:sz="6" w:space="0" w:color="FFC000"/>
              <w:right w:val="single" w:sz="6" w:space="0" w:color="FFC000"/>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110</w:t>
            </w:r>
          </w:p>
        </w:tc>
        <w:tc>
          <w:tcPr>
            <w:tcW w:w="1479" w:type="dxa"/>
            <w:tcBorders>
              <w:top w:val="single" w:sz="6" w:space="0" w:color="FFC000"/>
              <w:left w:val="single" w:sz="6" w:space="0" w:color="FFC000"/>
              <w:bottom w:val="single" w:sz="6" w:space="0" w:color="FFC000"/>
              <w:right w:val="single" w:sz="6" w:space="0" w:color="FFC000"/>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179</w:t>
            </w:r>
          </w:p>
        </w:tc>
      </w:tr>
      <w:tr w:rsidR="00DA0FD3" w:rsidTr="00DA0FD3">
        <w:trPr>
          <w:trHeight w:hRule="exact" w:val="363"/>
        </w:trPr>
        <w:tc>
          <w:tcPr>
            <w:tcW w:w="3752" w:type="dxa"/>
            <w:tcBorders>
              <w:top w:val="single" w:sz="6" w:space="0" w:color="FFC000"/>
              <w:left w:val="single" w:sz="6" w:space="0" w:color="FFC000"/>
              <w:bottom w:val="single" w:sz="6" w:space="0" w:color="FFC000"/>
              <w:right w:val="single" w:sz="6" w:space="0" w:color="FFC000"/>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Present Group-lll&amp; II</w:t>
            </w:r>
          </w:p>
        </w:tc>
        <w:tc>
          <w:tcPr>
            <w:tcW w:w="1285" w:type="dxa"/>
            <w:tcBorders>
              <w:top w:val="single" w:sz="6" w:space="0" w:color="FFC000"/>
              <w:left w:val="single" w:sz="6" w:space="0" w:color="FFC000"/>
              <w:bottom w:val="single" w:sz="6" w:space="0" w:color="FFC000"/>
              <w:right w:val="single" w:sz="6" w:space="0" w:color="FFC000"/>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23</w:t>
            </w:r>
          </w:p>
        </w:tc>
        <w:tc>
          <w:tcPr>
            <w:tcW w:w="1375" w:type="dxa"/>
            <w:tcBorders>
              <w:top w:val="single" w:sz="6" w:space="0" w:color="FFC000"/>
              <w:left w:val="single" w:sz="6" w:space="0" w:color="FFC000"/>
              <w:bottom w:val="single" w:sz="6" w:space="0" w:color="FFC000"/>
              <w:right w:val="single" w:sz="6" w:space="0" w:color="FFC000"/>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26</w:t>
            </w:r>
          </w:p>
        </w:tc>
        <w:tc>
          <w:tcPr>
            <w:tcW w:w="1479" w:type="dxa"/>
            <w:tcBorders>
              <w:top w:val="single" w:sz="6" w:space="0" w:color="FFC000"/>
              <w:left w:val="single" w:sz="6" w:space="0" w:color="FFC000"/>
              <w:bottom w:val="single" w:sz="6" w:space="0" w:color="FFC000"/>
              <w:right w:val="single" w:sz="6" w:space="0" w:color="FFC000"/>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49</w:t>
            </w:r>
          </w:p>
        </w:tc>
      </w:tr>
      <w:tr w:rsidR="00DA0FD3" w:rsidTr="00DA0FD3">
        <w:trPr>
          <w:trHeight w:hRule="exact" w:val="360"/>
        </w:trPr>
        <w:tc>
          <w:tcPr>
            <w:tcW w:w="3752" w:type="dxa"/>
            <w:tcBorders>
              <w:top w:val="single" w:sz="6" w:space="0" w:color="FFC000"/>
              <w:left w:val="single" w:sz="6" w:space="0" w:color="FFC000"/>
              <w:bottom w:val="single" w:sz="6" w:space="0" w:color="FFC000"/>
              <w:right w:val="single" w:sz="6" w:space="0" w:color="FFC000"/>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BV-Alumni</w:t>
            </w:r>
          </w:p>
        </w:tc>
        <w:tc>
          <w:tcPr>
            <w:tcW w:w="1285" w:type="dxa"/>
            <w:tcBorders>
              <w:top w:val="single" w:sz="6" w:space="0" w:color="FFC000"/>
              <w:left w:val="single" w:sz="6" w:space="0" w:color="FFC000"/>
              <w:bottom w:val="single" w:sz="6" w:space="0" w:color="FFC000"/>
              <w:right w:val="single" w:sz="6" w:space="0" w:color="FFC000"/>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107</w:t>
            </w:r>
          </w:p>
        </w:tc>
        <w:tc>
          <w:tcPr>
            <w:tcW w:w="1375" w:type="dxa"/>
            <w:tcBorders>
              <w:top w:val="single" w:sz="6" w:space="0" w:color="FFC000"/>
              <w:left w:val="single" w:sz="6" w:space="0" w:color="FFC000"/>
              <w:bottom w:val="single" w:sz="6" w:space="0" w:color="FFC000"/>
              <w:right w:val="single" w:sz="6" w:space="0" w:color="FFC000"/>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111</w:t>
            </w:r>
          </w:p>
        </w:tc>
        <w:tc>
          <w:tcPr>
            <w:tcW w:w="1479" w:type="dxa"/>
            <w:tcBorders>
              <w:top w:val="single" w:sz="6" w:space="0" w:color="FFC000"/>
              <w:left w:val="single" w:sz="6" w:space="0" w:color="FFC000"/>
              <w:bottom w:val="single" w:sz="6" w:space="0" w:color="FFC000"/>
              <w:right w:val="single" w:sz="6" w:space="0" w:color="FFC000"/>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218</w:t>
            </w:r>
          </w:p>
        </w:tc>
      </w:tr>
      <w:tr w:rsidR="00DA0FD3" w:rsidTr="00DA0FD3">
        <w:trPr>
          <w:trHeight w:hRule="exact" w:val="363"/>
        </w:trPr>
        <w:tc>
          <w:tcPr>
            <w:tcW w:w="3752" w:type="dxa"/>
            <w:tcBorders>
              <w:top w:val="single" w:sz="6" w:space="0" w:color="FFC000"/>
              <w:left w:val="single" w:sz="6" w:space="0" w:color="FFC000"/>
              <w:bottom w:val="single" w:sz="6" w:space="0" w:color="FFC000"/>
              <w:right w:val="single" w:sz="6" w:space="0" w:color="FFC000"/>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BV Gurus</w:t>
            </w:r>
          </w:p>
        </w:tc>
        <w:tc>
          <w:tcPr>
            <w:tcW w:w="1285" w:type="dxa"/>
            <w:tcBorders>
              <w:top w:val="single" w:sz="6" w:space="0" w:color="FFC000"/>
              <w:left w:val="single" w:sz="6" w:space="0" w:color="FFC000"/>
              <w:bottom w:val="single" w:sz="6" w:space="0" w:color="FFC000"/>
              <w:right w:val="single" w:sz="6" w:space="0" w:color="FFC000"/>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24</w:t>
            </w:r>
          </w:p>
        </w:tc>
        <w:tc>
          <w:tcPr>
            <w:tcW w:w="1375" w:type="dxa"/>
            <w:tcBorders>
              <w:top w:val="single" w:sz="6" w:space="0" w:color="FFC000"/>
              <w:left w:val="single" w:sz="6" w:space="0" w:color="FFC000"/>
              <w:bottom w:val="single" w:sz="6" w:space="0" w:color="FFC000"/>
              <w:right w:val="single" w:sz="6" w:space="0" w:color="FFC000"/>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100</w:t>
            </w:r>
          </w:p>
        </w:tc>
        <w:tc>
          <w:tcPr>
            <w:tcW w:w="1479" w:type="dxa"/>
            <w:tcBorders>
              <w:top w:val="single" w:sz="6" w:space="0" w:color="FFC000"/>
              <w:left w:val="single" w:sz="6" w:space="0" w:color="FFC000"/>
              <w:bottom w:val="single" w:sz="6" w:space="0" w:color="FFC000"/>
              <w:right w:val="single" w:sz="6" w:space="0" w:color="FFC000"/>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124</w:t>
            </w:r>
          </w:p>
        </w:tc>
      </w:tr>
      <w:tr w:rsidR="00DA0FD3" w:rsidTr="00DA0FD3">
        <w:trPr>
          <w:trHeight w:hRule="exact" w:val="363"/>
        </w:trPr>
        <w:tc>
          <w:tcPr>
            <w:tcW w:w="3752" w:type="dxa"/>
            <w:tcBorders>
              <w:top w:val="single" w:sz="6" w:space="0" w:color="FFC000"/>
              <w:left w:val="single" w:sz="6" w:space="0" w:color="FFC000"/>
              <w:bottom w:val="single" w:sz="6" w:space="0" w:color="FFC000"/>
              <w:right w:val="single" w:sz="6" w:space="0" w:color="FFC000"/>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Total</w:t>
            </w:r>
          </w:p>
        </w:tc>
        <w:tc>
          <w:tcPr>
            <w:tcW w:w="1285" w:type="dxa"/>
            <w:tcBorders>
              <w:top w:val="single" w:sz="6" w:space="0" w:color="FFC000"/>
              <w:left w:val="single" w:sz="6" w:space="0" w:color="FFC000"/>
              <w:bottom w:val="single" w:sz="6" w:space="0" w:color="FFC000"/>
              <w:right w:val="single" w:sz="6" w:space="0" w:color="FFC000"/>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223</w:t>
            </w:r>
          </w:p>
        </w:tc>
        <w:tc>
          <w:tcPr>
            <w:tcW w:w="1375" w:type="dxa"/>
            <w:tcBorders>
              <w:top w:val="single" w:sz="6" w:space="0" w:color="FFC000"/>
              <w:left w:val="single" w:sz="6" w:space="0" w:color="FFC000"/>
              <w:bottom w:val="single" w:sz="6" w:space="0" w:color="FFC000"/>
              <w:right w:val="single" w:sz="6" w:space="0" w:color="FFC000"/>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347</w:t>
            </w:r>
          </w:p>
        </w:tc>
        <w:tc>
          <w:tcPr>
            <w:tcW w:w="1479" w:type="dxa"/>
            <w:tcBorders>
              <w:top w:val="single" w:sz="6" w:space="0" w:color="FFC000"/>
              <w:left w:val="single" w:sz="6" w:space="0" w:color="FFC000"/>
              <w:bottom w:val="single" w:sz="6" w:space="0" w:color="FFC000"/>
              <w:right w:val="single" w:sz="6" w:space="0" w:color="FFC000"/>
            </w:tcBorders>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570</w:t>
            </w:r>
          </w:p>
          <w:p w:rsidR="00DA0FD3" w:rsidRDefault="00DA0FD3">
            <w:pPr>
              <w:autoSpaceDE w:val="0"/>
              <w:autoSpaceDN w:val="0"/>
              <w:adjustRightInd w:val="0"/>
              <w:spacing w:after="0" w:line="240" w:lineRule="auto"/>
              <w:jc w:val="center"/>
              <w:rPr>
                <w:rFonts w:asciiTheme="majorHAnsi" w:hAnsiTheme="majorHAnsi" w:cstheme="majorHAnsi"/>
                <w:b/>
              </w:rPr>
            </w:pPr>
          </w:p>
          <w:p w:rsidR="00DA0FD3" w:rsidRDefault="00DA0FD3">
            <w:pPr>
              <w:autoSpaceDE w:val="0"/>
              <w:autoSpaceDN w:val="0"/>
              <w:adjustRightInd w:val="0"/>
              <w:spacing w:after="0" w:line="240" w:lineRule="auto"/>
              <w:jc w:val="center"/>
              <w:rPr>
                <w:rFonts w:asciiTheme="majorHAnsi" w:hAnsiTheme="majorHAnsi" w:cstheme="majorHAnsi"/>
                <w:b/>
              </w:rPr>
            </w:pPr>
          </w:p>
          <w:p w:rsidR="00DA0FD3" w:rsidRDefault="00DA0FD3">
            <w:pPr>
              <w:autoSpaceDE w:val="0"/>
              <w:autoSpaceDN w:val="0"/>
              <w:adjustRightInd w:val="0"/>
              <w:spacing w:after="0" w:line="240" w:lineRule="auto"/>
              <w:jc w:val="center"/>
              <w:rPr>
                <w:rFonts w:asciiTheme="majorHAnsi" w:hAnsiTheme="majorHAnsi" w:cstheme="majorHAnsi"/>
                <w:b/>
              </w:rPr>
            </w:pPr>
          </w:p>
        </w:tc>
      </w:tr>
    </w:tbl>
    <w:p w:rsidR="00DA0FD3" w:rsidRPr="00DA0FD3" w:rsidRDefault="00DA0FD3" w:rsidP="00DA0FD3">
      <w:pPr>
        <w:spacing w:after="80" w:line="240" w:lineRule="auto"/>
        <w:jc w:val="both"/>
        <w:rPr>
          <w:rFonts w:asciiTheme="majorHAnsi" w:hAnsiTheme="majorHAnsi" w:cstheme="majorHAnsi"/>
          <w:lang w:val="en-US"/>
        </w:rPr>
      </w:pPr>
      <w:r>
        <w:rPr>
          <w:rFonts w:asciiTheme="majorHAnsi" w:hAnsiTheme="majorHAnsi" w:cstheme="majorHAnsi"/>
        </w:rPr>
        <w:t>This year Chennai Metro West district had the distinction of preparing and printing the All India Balavikas convocation certificates which was placed at the Sannidhanam for the blessings of our Beloved Lord. Gurus and past balavikas alumni carried out this immense responsibility and executed this task with finesse by taking into consideration even minute details.</w:t>
      </w:r>
    </w:p>
    <w:p w:rsidR="00DA0FD3" w:rsidRDefault="00DA0FD3" w:rsidP="00DA0FD3">
      <w:pPr>
        <w:spacing w:after="80" w:line="240" w:lineRule="auto"/>
        <w:jc w:val="both"/>
        <w:rPr>
          <w:rFonts w:asciiTheme="majorHAnsi" w:hAnsiTheme="majorHAnsi" w:cstheme="majorHAnsi"/>
          <w:lang w:val="en-US"/>
        </w:rPr>
      </w:pPr>
      <w:r>
        <w:rPr>
          <w:noProof/>
          <w:lang w:eastAsia="en-IN"/>
        </w:rPr>
        <w:drawing>
          <wp:anchor distT="0" distB="0" distL="114300" distR="114300" simplePos="0" relativeHeight="251828224" behindDoc="1" locked="0" layoutInCell="1" allowOverlap="1" wp14:anchorId="617F42CE" wp14:editId="6A32C123">
            <wp:simplePos x="0" y="0"/>
            <wp:positionH relativeFrom="column">
              <wp:posOffset>3035935</wp:posOffset>
            </wp:positionH>
            <wp:positionV relativeFrom="paragraph">
              <wp:posOffset>172085</wp:posOffset>
            </wp:positionV>
            <wp:extent cx="2450465" cy="1684020"/>
            <wp:effectExtent l="0" t="0" r="6985" b="0"/>
            <wp:wrapTight wrapText="bothSides">
              <wp:wrapPolygon edited="0">
                <wp:start x="0" y="0"/>
                <wp:lineTo x="0" y="21258"/>
                <wp:lineTo x="21494" y="21258"/>
                <wp:lineTo x="21494" y="0"/>
                <wp:lineTo x="0" y="0"/>
              </wp:wrapPolygon>
            </wp:wrapTight>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450465" cy="1684020"/>
                    </a:xfrm>
                    <a:prstGeom prst="rect">
                      <a:avLst/>
                    </a:prstGeom>
                    <a:noFill/>
                  </pic:spPr>
                </pic:pic>
              </a:graphicData>
            </a:graphic>
            <wp14:sizeRelH relativeFrom="margin">
              <wp14:pctWidth>0</wp14:pctWidth>
            </wp14:sizeRelH>
            <wp14:sizeRelV relativeFrom="page">
              <wp14:pctHeight>0</wp14:pctHeight>
            </wp14:sizeRelV>
          </wp:anchor>
        </w:drawing>
      </w:r>
      <w:r>
        <w:rPr>
          <w:noProof/>
          <w:lang w:eastAsia="en-IN"/>
        </w:rPr>
        <w:drawing>
          <wp:anchor distT="0" distB="0" distL="114300" distR="114300" simplePos="0" relativeHeight="251825152" behindDoc="1" locked="0" layoutInCell="1" allowOverlap="1" wp14:anchorId="38284690" wp14:editId="7C27DCE6">
            <wp:simplePos x="0" y="0"/>
            <wp:positionH relativeFrom="column">
              <wp:posOffset>83185</wp:posOffset>
            </wp:positionH>
            <wp:positionV relativeFrom="paragraph">
              <wp:posOffset>172085</wp:posOffset>
            </wp:positionV>
            <wp:extent cx="2676525" cy="1668780"/>
            <wp:effectExtent l="0" t="0" r="9525" b="7620"/>
            <wp:wrapTight wrapText="bothSides">
              <wp:wrapPolygon edited="0">
                <wp:start x="0" y="0"/>
                <wp:lineTo x="0" y="21452"/>
                <wp:lineTo x="21523" y="21452"/>
                <wp:lineTo x="21523" y="0"/>
                <wp:lineTo x="0" y="0"/>
              </wp:wrapPolygon>
            </wp:wrapTight>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676525" cy="1668780"/>
                    </a:xfrm>
                    <a:prstGeom prst="rect">
                      <a:avLst/>
                    </a:prstGeom>
                    <a:noFill/>
                  </pic:spPr>
                </pic:pic>
              </a:graphicData>
            </a:graphic>
            <wp14:sizeRelH relativeFrom="margin">
              <wp14:pctWidth>0</wp14:pctWidth>
            </wp14:sizeRelH>
            <wp14:sizeRelV relativeFrom="page">
              <wp14:pctHeight>0</wp14:pctHeight>
            </wp14:sizeRelV>
          </wp:anchor>
        </w:drawing>
      </w:r>
    </w:p>
    <w:p w:rsidR="00DA0FD3" w:rsidRDefault="00DA0FD3" w:rsidP="00DA0FD3">
      <w:pPr>
        <w:jc w:val="both"/>
        <w:rPr>
          <w:rFonts w:asciiTheme="majorHAnsi" w:hAnsiTheme="majorHAnsi" w:cstheme="majorHAnsi"/>
          <w:b/>
          <w:u w:val="single"/>
        </w:rPr>
      </w:pPr>
    </w:p>
    <w:p w:rsidR="00DA0FD3" w:rsidRDefault="00DA0FD3" w:rsidP="00DA0FD3">
      <w:pPr>
        <w:jc w:val="both"/>
        <w:rPr>
          <w:rFonts w:asciiTheme="majorHAnsi" w:hAnsiTheme="majorHAnsi" w:cstheme="majorHAnsi"/>
          <w:b/>
          <w:u w:val="single"/>
        </w:rPr>
      </w:pPr>
    </w:p>
    <w:p w:rsidR="00DA0FD3" w:rsidRDefault="00DA0FD3" w:rsidP="00DA0FD3">
      <w:pPr>
        <w:jc w:val="both"/>
        <w:rPr>
          <w:rFonts w:asciiTheme="majorHAnsi" w:hAnsiTheme="majorHAnsi" w:cstheme="majorHAnsi"/>
          <w:b/>
          <w:u w:val="single"/>
        </w:rPr>
      </w:pPr>
      <w:r>
        <w:rPr>
          <w:noProof/>
          <w:lang w:eastAsia="en-IN"/>
        </w:rPr>
        <w:lastRenderedPageBreak/>
        <w:drawing>
          <wp:anchor distT="0" distB="0" distL="114300" distR="114300" simplePos="0" relativeHeight="251871232" behindDoc="1" locked="0" layoutInCell="1" allowOverlap="1" wp14:anchorId="4C63126B" wp14:editId="0FC67BB3">
            <wp:simplePos x="0" y="0"/>
            <wp:positionH relativeFrom="column">
              <wp:posOffset>3155950</wp:posOffset>
            </wp:positionH>
            <wp:positionV relativeFrom="paragraph">
              <wp:posOffset>235585</wp:posOffset>
            </wp:positionV>
            <wp:extent cx="2457450" cy="1749425"/>
            <wp:effectExtent l="0" t="0" r="0" b="3175"/>
            <wp:wrapTight wrapText="bothSides">
              <wp:wrapPolygon edited="0">
                <wp:start x="0" y="0"/>
                <wp:lineTo x="0" y="21404"/>
                <wp:lineTo x="21433" y="21404"/>
                <wp:lineTo x="21433" y="0"/>
                <wp:lineTo x="0" y="0"/>
              </wp:wrapPolygon>
            </wp:wrapTight>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457450" cy="1749425"/>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b/>
          <w:u w:val="single"/>
        </w:rPr>
        <w:t>Convocation in Districts</w:t>
      </w:r>
    </w:p>
    <w:p w:rsidR="00DA0FD3" w:rsidRDefault="00DA0FD3" w:rsidP="00DA0FD3">
      <w:pPr>
        <w:autoSpaceDE w:val="0"/>
        <w:autoSpaceDN w:val="0"/>
        <w:adjustRightInd w:val="0"/>
        <w:spacing w:after="0" w:line="240" w:lineRule="auto"/>
        <w:jc w:val="both"/>
        <w:rPr>
          <w:rFonts w:asciiTheme="majorHAnsi" w:hAnsiTheme="majorHAnsi" w:cstheme="majorHAnsi"/>
          <w:lang w:val="en-US"/>
        </w:rPr>
      </w:pPr>
      <w:r>
        <w:rPr>
          <w:rFonts w:asciiTheme="majorHAnsi" w:hAnsiTheme="majorHAnsi" w:cstheme="majorHAnsi"/>
          <w:lang w:val="en-US"/>
        </w:rPr>
        <w:t>It is a known fact that only the chosen ones enroll into the Balvikasprogramme and only the most blessed ones continue their journey through the entire nine years to complete the course.  As is always the practice, the group III children received their diploma certificates in a grand function in their respective districts amidst Vedas, Bhajans and Oath taking ceremony.  Chennai Metro North celebrated this joyous occasion on the 26</w:t>
      </w:r>
      <w:r>
        <w:rPr>
          <w:rFonts w:asciiTheme="majorHAnsi" w:hAnsiTheme="majorHAnsi" w:cstheme="majorHAnsi"/>
          <w:vertAlign w:val="superscript"/>
          <w:lang w:val="en-US"/>
        </w:rPr>
        <w:t>th</w:t>
      </w:r>
      <w:r>
        <w:rPr>
          <w:rFonts w:asciiTheme="majorHAnsi" w:hAnsiTheme="majorHAnsi" w:cstheme="majorHAnsi"/>
          <w:lang w:val="en-US"/>
        </w:rPr>
        <w:t>January,Chennai Metro South on 29</w:t>
      </w:r>
      <w:r>
        <w:rPr>
          <w:rFonts w:asciiTheme="majorHAnsi" w:hAnsiTheme="majorHAnsi" w:cstheme="majorHAnsi"/>
          <w:vertAlign w:val="superscript"/>
          <w:lang w:val="en-US"/>
        </w:rPr>
        <w:t>th</w:t>
      </w:r>
      <w:r>
        <w:rPr>
          <w:rFonts w:asciiTheme="majorHAnsi" w:hAnsiTheme="majorHAnsi" w:cstheme="majorHAnsi"/>
          <w:lang w:val="en-US"/>
        </w:rPr>
        <w:t>January and Cuddaloredist on 28</w:t>
      </w:r>
      <w:r>
        <w:rPr>
          <w:rFonts w:asciiTheme="majorHAnsi" w:hAnsiTheme="majorHAnsi" w:cstheme="majorHAnsi"/>
          <w:vertAlign w:val="superscript"/>
          <w:lang w:val="en-US"/>
        </w:rPr>
        <w:t>th</w:t>
      </w:r>
      <w:r>
        <w:rPr>
          <w:rFonts w:asciiTheme="majorHAnsi" w:hAnsiTheme="majorHAnsi" w:cstheme="majorHAnsi"/>
          <w:lang w:val="en-US"/>
        </w:rPr>
        <w:t xml:space="preserve"> January. </w:t>
      </w:r>
    </w:p>
    <w:p w:rsidR="00DA0FD3" w:rsidRDefault="00DA0FD3" w:rsidP="00DA0FD3">
      <w:pPr>
        <w:autoSpaceDE w:val="0"/>
        <w:autoSpaceDN w:val="0"/>
        <w:adjustRightInd w:val="0"/>
        <w:spacing w:after="0" w:line="240" w:lineRule="auto"/>
        <w:jc w:val="both"/>
        <w:rPr>
          <w:rFonts w:asciiTheme="majorHAnsi" w:hAnsiTheme="majorHAnsi" w:cstheme="majorHAnsi"/>
          <w:lang w:val="en-US"/>
        </w:rPr>
      </w:pPr>
    </w:p>
    <w:p w:rsidR="00DA0FD3" w:rsidRDefault="00DA0FD3" w:rsidP="00DA0FD3">
      <w:pPr>
        <w:jc w:val="both"/>
        <w:rPr>
          <w:rFonts w:asciiTheme="majorHAnsi" w:hAnsiTheme="majorHAnsi" w:cstheme="majorHAnsi"/>
          <w:lang w:val="en-US"/>
        </w:rPr>
      </w:pPr>
      <w:r>
        <w:rPr>
          <w:rFonts w:asciiTheme="majorHAnsi" w:hAnsiTheme="majorHAnsi" w:cstheme="majorHAnsi"/>
          <w:lang w:val="en-US"/>
        </w:rPr>
        <w:t>Winners of Talent Search events at the State Level and the District Leveland Balvikasboys and girls who successfully completed their group II were also honoured with certificates, gifts and mementos.</w:t>
      </w:r>
    </w:p>
    <w:p w:rsidR="00DA0FD3" w:rsidRDefault="00DA0FD3" w:rsidP="00DA0FD3">
      <w:pPr>
        <w:spacing w:line="240" w:lineRule="auto"/>
        <w:ind w:right="70"/>
        <w:jc w:val="both"/>
        <w:rPr>
          <w:rFonts w:asciiTheme="majorHAnsi" w:hAnsiTheme="majorHAnsi" w:cstheme="majorHAnsi"/>
        </w:rPr>
      </w:pPr>
      <w:r>
        <w:rPr>
          <w:rFonts w:asciiTheme="majorHAnsi" w:hAnsiTheme="majorHAnsi" w:cstheme="majorHAnsi"/>
          <w:lang w:val="en-US"/>
        </w:rPr>
        <w:t>A District Balvikas Alumni meet was organised by Thiruvallur District at Sri Sathya Sai VidyaVihar School, Thiruvottiyur,where in 124 students participated</w:t>
      </w:r>
      <w:r>
        <w:rPr>
          <w:rFonts w:asciiTheme="majorHAnsi" w:hAnsiTheme="majorHAnsi" w:cstheme="majorHAnsi"/>
        </w:rPr>
        <w:t>. Certificates were also presented to the students who completed Group 3 in 2017.</w:t>
      </w:r>
    </w:p>
    <w:p w:rsidR="00DA0FD3" w:rsidRDefault="00DA0FD3" w:rsidP="00DA0FD3">
      <w:pPr>
        <w:spacing w:line="240" w:lineRule="auto"/>
        <w:ind w:right="70"/>
        <w:jc w:val="both"/>
        <w:rPr>
          <w:rFonts w:asciiTheme="majorHAnsi" w:eastAsia="Times New Roman" w:hAnsiTheme="majorHAnsi" w:cstheme="majorHAnsi"/>
          <w:lang w:eastAsia="en-IN"/>
        </w:rPr>
      </w:pPr>
      <w:r>
        <w:rPr>
          <w:noProof/>
          <w:lang w:eastAsia="en-IN"/>
        </w:rPr>
        <w:drawing>
          <wp:anchor distT="0" distB="0" distL="114300" distR="114300" simplePos="0" relativeHeight="251840512" behindDoc="1" locked="0" layoutInCell="1" allowOverlap="1">
            <wp:simplePos x="0" y="0"/>
            <wp:positionH relativeFrom="column">
              <wp:posOffset>2609850</wp:posOffset>
            </wp:positionH>
            <wp:positionV relativeFrom="paragraph">
              <wp:posOffset>-2540</wp:posOffset>
            </wp:positionV>
            <wp:extent cx="2438400" cy="1792605"/>
            <wp:effectExtent l="0" t="0" r="0" b="0"/>
            <wp:wrapTight wrapText="bothSides">
              <wp:wrapPolygon edited="0">
                <wp:start x="0" y="0"/>
                <wp:lineTo x="0" y="21348"/>
                <wp:lineTo x="21431" y="21348"/>
                <wp:lineTo x="2143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438400" cy="179260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839488" behindDoc="1" locked="0" layoutInCell="1" allowOverlap="1">
            <wp:simplePos x="0" y="0"/>
            <wp:positionH relativeFrom="column">
              <wp:posOffset>0</wp:posOffset>
            </wp:positionH>
            <wp:positionV relativeFrom="paragraph">
              <wp:posOffset>-2540</wp:posOffset>
            </wp:positionV>
            <wp:extent cx="2514600" cy="1784350"/>
            <wp:effectExtent l="0" t="0" r="0" b="6350"/>
            <wp:wrapTight wrapText="bothSides">
              <wp:wrapPolygon edited="0">
                <wp:start x="0" y="0"/>
                <wp:lineTo x="0" y="21446"/>
                <wp:lineTo x="21436" y="21446"/>
                <wp:lineTo x="21436" y="0"/>
                <wp:lineTo x="0" y="0"/>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514600" cy="1784350"/>
                    </a:xfrm>
                    <a:prstGeom prst="rect">
                      <a:avLst/>
                    </a:prstGeom>
                    <a:noFill/>
                  </pic:spPr>
                </pic:pic>
              </a:graphicData>
            </a:graphic>
            <wp14:sizeRelH relativeFrom="page">
              <wp14:pctWidth>0</wp14:pctWidth>
            </wp14:sizeRelH>
            <wp14:sizeRelV relativeFrom="page">
              <wp14:pctHeight>0</wp14:pctHeight>
            </wp14:sizeRelV>
          </wp:anchor>
        </w:drawing>
      </w:r>
    </w:p>
    <w:p w:rsidR="00DA0FD3" w:rsidRDefault="00DA0FD3" w:rsidP="00DA0FD3">
      <w:pPr>
        <w:jc w:val="both"/>
        <w:rPr>
          <w:rFonts w:asciiTheme="majorHAnsi" w:hAnsiTheme="majorHAnsi" w:cstheme="majorHAnsi"/>
          <w:b/>
          <w:u w:val="single"/>
        </w:rPr>
      </w:pPr>
    </w:p>
    <w:p w:rsidR="00DA0FD3" w:rsidRDefault="00DA0FD3" w:rsidP="00DA0FD3">
      <w:pPr>
        <w:jc w:val="both"/>
        <w:rPr>
          <w:rFonts w:asciiTheme="majorHAnsi" w:hAnsiTheme="majorHAnsi" w:cstheme="majorHAnsi"/>
          <w:u w:val="single"/>
        </w:rPr>
      </w:pPr>
      <w:r>
        <w:rPr>
          <w:rFonts w:asciiTheme="majorHAnsi" w:hAnsiTheme="majorHAnsi" w:cstheme="majorHAnsi"/>
          <w:b/>
          <w:i/>
          <w:lang w:val="en-US"/>
        </w:rPr>
        <w:t>Thiruvallur dist.</w:t>
      </w:r>
      <w:r>
        <w:rPr>
          <w:rFonts w:asciiTheme="majorHAnsi" w:hAnsiTheme="majorHAnsi" w:cstheme="majorHAnsi"/>
          <w:b/>
          <w:i/>
          <w:lang w:val="en-US"/>
        </w:rPr>
        <w:tab/>
      </w:r>
      <w:r>
        <w:rPr>
          <w:rFonts w:asciiTheme="majorHAnsi" w:hAnsiTheme="majorHAnsi" w:cstheme="majorHAnsi"/>
          <w:b/>
          <w:i/>
          <w:lang w:val="en-US"/>
        </w:rPr>
        <w:tab/>
      </w:r>
      <w:r>
        <w:rPr>
          <w:rFonts w:asciiTheme="majorHAnsi" w:hAnsiTheme="majorHAnsi" w:cstheme="majorHAnsi"/>
          <w:b/>
          <w:i/>
          <w:lang w:val="en-US"/>
        </w:rPr>
        <w:tab/>
      </w:r>
      <w:r>
        <w:rPr>
          <w:rFonts w:asciiTheme="majorHAnsi" w:hAnsiTheme="majorHAnsi" w:cstheme="majorHAnsi"/>
          <w:b/>
          <w:i/>
          <w:lang w:val="en-US"/>
        </w:rPr>
        <w:tab/>
      </w:r>
      <w:r>
        <w:rPr>
          <w:rFonts w:asciiTheme="majorHAnsi" w:hAnsiTheme="majorHAnsi" w:cstheme="majorHAnsi"/>
          <w:b/>
          <w:i/>
          <w:lang w:val="en-US"/>
        </w:rPr>
        <w:tab/>
      </w:r>
      <w:r>
        <w:rPr>
          <w:rFonts w:asciiTheme="majorHAnsi" w:hAnsiTheme="majorHAnsi" w:cstheme="majorHAnsi"/>
          <w:b/>
          <w:i/>
          <w:lang w:val="en-US"/>
        </w:rPr>
        <w:tab/>
        <w:t>Chennai Metro North</w:t>
      </w:r>
    </w:p>
    <w:p w:rsidR="00DA0FD3" w:rsidRDefault="00DA0FD3" w:rsidP="00DA0FD3">
      <w:pPr>
        <w:jc w:val="both"/>
        <w:rPr>
          <w:rFonts w:asciiTheme="majorHAnsi" w:hAnsiTheme="majorHAnsi" w:cstheme="majorHAnsi"/>
          <w:lang w:val="en-US"/>
        </w:rPr>
      </w:pPr>
      <w:r>
        <w:rPr>
          <w:rFonts w:asciiTheme="majorHAnsi" w:hAnsiTheme="majorHAnsi" w:cstheme="majorHAnsi"/>
          <w:lang w:val="en-US"/>
        </w:rPr>
        <w:t>Balvikas Alumni Meet was organized at VannarpetSamithi, Tirunelveli Dist. on 16</w:t>
      </w:r>
      <w:r>
        <w:rPr>
          <w:rFonts w:asciiTheme="majorHAnsi" w:hAnsiTheme="majorHAnsi" w:cstheme="majorHAnsi"/>
          <w:vertAlign w:val="superscript"/>
          <w:lang w:val="en-US"/>
        </w:rPr>
        <w:t>th</w:t>
      </w:r>
      <w:r>
        <w:rPr>
          <w:rFonts w:asciiTheme="majorHAnsi" w:hAnsiTheme="majorHAnsi" w:cstheme="majorHAnsi"/>
          <w:lang w:val="en-US"/>
        </w:rPr>
        <w:t xml:space="preserve"> January which was attended by 10 boys and 7 girls and by Vellore District on 28</w:t>
      </w:r>
      <w:r>
        <w:rPr>
          <w:rFonts w:asciiTheme="majorHAnsi" w:hAnsiTheme="majorHAnsi" w:cstheme="majorHAnsi"/>
          <w:vertAlign w:val="superscript"/>
          <w:lang w:val="en-US"/>
        </w:rPr>
        <w:t>th</w:t>
      </w:r>
      <w:r>
        <w:rPr>
          <w:rFonts w:asciiTheme="majorHAnsi" w:hAnsiTheme="majorHAnsi" w:cstheme="majorHAnsi"/>
          <w:lang w:val="en-US"/>
        </w:rPr>
        <w:t xml:space="preserve"> January which was attended by 10 boys and 20 girls.</w:t>
      </w:r>
    </w:p>
    <w:p w:rsidR="00DA0FD3" w:rsidRDefault="00DA0FD3" w:rsidP="00DA0FD3">
      <w:pPr>
        <w:jc w:val="both"/>
        <w:rPr>
          <w:rFonts w:asciiTheme="majorHAnsi" w:hAnsiTheme="majorHAnsi" w:cstheme="majorHAnsi"/>
          <w:lang w:val="en-US"/>
        </w:rPr>
      </w:pPr>
      <w:r>
        <w:rPr>
          <w:rFonts w:asciiTheme="majorHAnsi" w:hAnsiTheme="majorHAnsi" w:cstheme="majorHAnsi"/>
          <w:lang w:val="en-US"/>
        </w:rPr>
        <w:t>A Balvikas Alumni and youth meet was organized by Kanchi South Dist on 25</w:t>
      </w:r>
      <w:r>
        <w:rPr>
          <w:rFonts w:asciiTheme="majorHAnsi" w:hAnsiTheme="majorHAnsi" w:cstheme="majorHAnsi"/>
          <w:vertAlign w:val="superscript"/>
          <w:lang w:val="en-US"/>
        </w:rPr>
        <w:t>th</w:t>
      </w:r>
      <w:r>
        <w:rPr>
          <w:rFonts w:asciiTheme="majorHAnsi" w:hAnsiTheme="majorHAnsi" w:cstheme="majorHAnsi"/>
          <w:lang w:val="en-US"/>
        </w:rPr>
        <w:t xml:space="preserve"> February 2018 which was attended by 66 students from 17 Samithis. 17 Group 3 students also received Diplomas during the function, which was presided over by Shri Varadan, State President.</w:t>
      </w:r>
    </w:p>
    <w:p w:rsidR="00DA0FD3" w:rsidRDefault="00DA0FD3" w:rsidP="00DA0FD3">
      <w:pPr>
        <w:jc w:val="both"/>
        <w:rPr>
          <w:rFonts w:asciiTheme="majorHAnsi" w:hAnsiTheme="majorHAnsi" w:cstheme="majorHAnsi"/>
        </w:rPr>
      </w:pPr>
      <w:r>
        <w:rPr>
          <w:rFonts w:asciiTheme="majorHAnsi" w:hAnsiTheme="majorHAnsi" w:cstheme="majorHAnsi"/>
        </w:rPr>
        <w:t>A function to honour the Group 3 Convocation students and the state level and district level talent search winners was organised in Chennai Metro West on 4</w:t>
      </w:r>
      <w:r>
        <w:rPr>
          <w:rFonts w:asciiTheme="majorHAnsi" w:hAnsiTheme="majorHAnsi" w:cstheme="majorHAnsi"/>
          <w:vertAlign w:val="superscript"/>
        </w:rPr>
        <w:t>th</w:t>
      </w:r>
      <w:r>
        <w:rPr>
          <w:rFonts w:asciiTheme="majorHAnsi" w:hAnsiTheme="majorHAnsi" w:cstheme="majorHAnsi"/>
        </w:rPr>
        <w:t xml:space="preserve"> February 2018 at Sai Pushpanjali. The State President Shri G.Varadhan and Smt. Uma Maheswari Coordinator of StreeSevaMandir, Saligramam were the chief guests for the occasion.</w:t>
      </w:r>
    </w:p>
    <w:p w:rsidR="00DA0FD3" w:rsidRDefault="00DA0FD3" w:rsidP="00DA0FD3">
      <w:pPr>
        <w:jc w:val="both"/>
        <w:rPr>
          <w:rFonts w:asciiTheme="majorHAnsi" w:hAnsiTheme="majorHAnsi" w:cstheme="majorHAnsi"/>
          <w:lang w:val="en-US"/>
        </w:rPr>
      </w:pPr>
      <w:r>
        <w:rPr>
          <w:noProof/>
          <w:lang w:eastAsia="en-IN"/>
        </w:rPr>
        <w:lastRenderedPageBreak/>
        <w:drawing>
          <wp:anchor distT="0" distB="0" distL="114300" distR="114300" simplePos="0" relativeHeight="251834368" behindDoc="1" locked="0" layoutInCell="1" allowOverlap="1">
            <wp:simplePos x="0" y="0"/>
            <wp:positionH relativeFrom="column">
              <wp:posOffset>-95250</wp:posOffset>
            </wp:positionH>
            <wp:positionV relativeFrom="paragraph">
              <wp:posOffset>0</wp:posOffset>
            </wp:positionV>
            <wp:extent cx="2857500" cy="2292985"/>
            <wp:effectExtent l="0" t="0" r="0" b="0"/>
            <wp:wrapTight wrapText="bothSides">
              <wp:wrapPolygon edited="0">
                <wp:start x="0" y="0"/>
                <wp:lineTo x="0" y="21355"/>
                <wp:lineTo x="21456" y="21355"/>
                <wp:lineTo x="21456" y="0"/>
                <wp:lineTo x="0" y="0"/>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857500" cy="2292985"/>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noProof/>
          <w:lang w:eastAsia="en-IN"/>
        </w:rPr>
        <w:drawing>
          <wp:inline distT="0" distB="0" distL="0" distR="0">
            <wp:extent cx="2857500" cy="2295525"/>
            <wp:effectExtent l="0" t="0" r="0"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857500" cy="2295525"/>
                    </a:xfrm>
                    <a:prstGeom prst="rect">
                      <a:avLst/>
                    </a:prstGeom>
                    <a:noFill/>
                    <a:ln>
                      <a:noFill/>
                    </a:ln>
                  </pic:spPr>
                </pic:pic>
              </a:graphicData>
            </a:graphic>
          </wp:inline>
        </w:drawing>
      </w:r>
    </w:p>
    <w:p w:rsidR="00DA0FD3" w:rsidRDefault="00DA0FD3" w:rsidP="00DA0FD3">
      <w:pPr>
        <w:jc w:val="both"/>
        <w:rPr>
          <w:rFonts w:asciiTheme="majorHAnsi" w:hAnsiTheme="majorHAnsi" w:cstheme="majorHAnsi"/>
          <w:b/>
          <w:i/>
          <w:lang w:val="en-US"/>
        </w:rPr>
      </w:pPr>
      <w:r>
        <w:rPr>
          <w:rFonts w:asciiTheme="majorHAnsi" w:hAnsiTheme="majorHAnsi" w:cstheme="majorHAnsi"/>
          <w:lang w:val="en-US"/>
        </w:rPr>
        <w:t xml:space="preserve">. </w:t>
      </w:r>
      <w:r>
        <w:rPr>
          <w:rFonts w:asciiTheme="majorHAnsi" w:hAnsiTheme="majorHAnsi" w:cstheme="majorHAnsi"/>
          <w:b/>
          <w:i/>
          <w:lang w:val="en-US"/>
        </w:rPr>
        <w:t>Kanchi South</w:t>
      </w:r>
      <w:r>
        <w:rPr>
          <w:rFonts w:asciiTheme="majorHAnsi" w:hAnsiTheme="majorHAnsi" w:cstheme="majorHAnsi"/>
          <w:b/>
          <w:i/>
          <w:lang w:val="en-US"/>
        </w:rPr>
        <w:tab/>
      </w:r>
      <w:r>
        <w:rPr>
          <w:rFonts w:asciiTheme="majorHAnsi" w:hAnsiTheme="majorHAnsi" w:cstheme="majorHAnsi"/>
          <w:b/>
          <w:i/>
          <w:lang w:val="en-US"/>
        </w:rPr>
        <w:tab/>
      </w:r>
      <w:r>
        <w:rPr>
          <w:rFonts w:asciiTheme="majorHAnsi" w:hAnsiTheme="majorHAnsi" w:cstheme="majorHAnsi"/>
          <w:b/>
          <w:i/>
          <w:lang w:val="en-US"/>
        </w:rPr>
        <w:tab/>
      </w:r>
      <w:r>
        <w:rPr>
          <w:rFonts w:asciiTheme="majorHAnsi" w:hAnsiTheme="majorHAnsi" w:cstheme="majorHAnsi"/>
          <w:b/>
          <w:i/>
          <w:lang w:val="en-US"/>
        </w:rPr>
        <w:tab/>
      </w:r>
      <w:r>
        <w:rPr>
          <w:rFonts w:asciiTheme="majorHAnsi" w:hAnsiTheme="majorHAnsi" w:cstheme="majorHAnsi"/>
          <w:b/>
          <w:i/>
          <w:lang w:val="en-US"/>
        </w:rPr>
        <w:tab/>
      </w:r>
      <w:r>
        <w:rPr>
          <w:rFonts w:asciiTheme="majorHAnsi" w:hAnsiTheme="majorHAnsi" w:cstheme="majorHAnsi"/>
          <w:b/>
          <w:i/>
          <w:lang w:val="en-US"/>
        </w:rPr>
        <w:tab/>
        <w:t>Chennai Metro West</w:t>
      </w:r>
    </w:p>
    <w:p w:rsidR="00DA0FD3" w:rsidRDefault="00DA0FD3" w:rsidP="00DA0FD3">
      <w:pPr>
        <w:jc w:val="both"/>
        <w:rPr>
          <w:rFonts w:asciiTheme="majorHAnsi" w:hAnsiTheme="majorHAnsi" w:cstheme="majorHAnsi"/>
          <w:b/>
          <w:u w:val="single"/>
        </w:rPr>
      </w:pPr>
    </w:p>
    <w:p w:rsidR="00DA0FD3" w:rsidRDefault="00DA0FD3" w:rsidP="00DA0FD3">
      <w:pPr>
        <w:jc w:val="both"/>
        <w:rPr>
          <w:rFonts w:asciiTheme="majorHAnsi" w:hAnsiTheme="majorHAnsi" w:cstheme="majorHAnsi"/>
          <w:b/>
          <w:u w:val="single"/>
        </w:rPr>
      </w:pPr>
      <w:r>
        <w:rPr>
          <w:rFonts w:asciiTheme="majorHAnsi" w:hAnsiTheme="majorHAnsi" w:cstheme="majorHAnsi"/>
          <w:b/>
          <w:u w:val="single"/>
        </w:rPr>
        <w:t>Details of Group 3 passed out Students in 2017 – district-wise</w:t>
      </w:r>
    </w:p>
    <w:tbl>
      <w:tblPr>
        <w:tblStyle w:val="TableGrid"/>
        <w:tblW w:w="0" w:type="auto"/>
        <w:jc w:val="center"/>
        <w:tblInd w:w="0" w:type="dxa"/>
        <w:tblLook w:val="04A0" w:firstRow="1" w:lastRow="0" w:firstColumn="1" w:lastColumn="0" w:noHBand="0" w:noVBand="1"/>
      </w:tblPr>
      <w:tblGrid>
        <w:gridCol w:w="2210"/>
        <w:gridCol w:w="1789"/>
        <w:gridCol w:w="1469"/>
        <w:gridCol w:w="1824"/>
      </w:tblGrid>
      <w:tr w:rsidR="00DA0FD3" w:rsidTr="00DA0FD3">
        <w:trPr>
          <w:trHeight w:val="261"/>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highlight w:val="yellow"/>
              </w:rPr>
            </w:pPr>
            <w:r>
              <w:rPr>
                <w:rFonts w:asciiTheme="majorHAnsi" w:hAnsiTheme="majorHAnsi" w:cstheme="majorHAnsi"/>
                <w:b/>
                <w:highlight w:val="yellow"/>
              </w:rPr>
              <w:t>District</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highlight w:val="yellow"/>
              </w:rPr>
            </w:pPr>
            <w:r>
              <w:rPr>
                <w:rFonts w:asciiTheme="majorHAnsi" w:hAnsiTheme="majorHAnsi" w:cstheme="majorHAnsi"/>
                <w:b/>
                <w:highlight w:val="yellow"/>
              </w:rPr>
              <w:t>Boys</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highlight w:val="yellow"/>
              </w:rPr>
            </w:pPr>
            <w:r>
              <w:rPr>
                <w:rFonts w:asciiTheme="majorHAnsi" w:hAnsiTheme="majorHAnsi" w:cstheme="majorHAnsi"/>
                <w:b/>
                <w:highlight w:val="yellow"/>
              </w:rPr>
              <w:t>Girls</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highlight w:val="yellow"/>
              </w:rPr>
              <w:t>Total</w:t>
            </w:r>
          </w:p>
        </w:tc>
      </w:tr>
      <w:tr w:rsidR="00DA0FD3" w:rsidTr="00DA0FD3">
        <w:trPr>
          <w:trHeight w:val="247"/>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Chennai North</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3</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18</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21</w:t>
            </w:r>
          </w:p>
        </w:tc>
      </w:tr>
      <w:tr w:rsidR="00DA0FD3" w:rsidTr="00DA0FD3">
        <w:trPr>
          <w:trHeight w:val="261"/>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Chennai Metro South</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17</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28</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45</w:t>
            </w:r>
          </w:p>
        </w:tc>
      </w:tr>
      <w:tr w:rsidR="00DA0FD3" w:rsidTr="00DA0FD3">
        <w:trPr>
          <w:trHeight w:val="247"/>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Chennai Metro West</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19</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32</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51</w:t>
            </w:r>
          </w:p>
        </w:tc>
      </w:tr>
      <w:tr w:rsidR="00DA0FD3" w:rsidTr="00DA0FD3">
        <w:trPr>
          <w:trHeight w:val="261"/>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Coimbatore</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6</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5</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11</w:t>
            </w:r>
          </w:p>
        </w:tc>
      </w:tr>
      <w:tr w:rsidR="00DA0FD3" w:rsidTr="00DA0FD3">
        <w:trPr>
          <w:trHeight w:val="247"/>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Cuddalore</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2</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6</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8</w:t>
            </w:r>
          </w:p>
        </w:tc>
      </w:tr>
      <w:tr w:rsidR="00DA0FD3" w:rsidTr="00DA0FD3">
        <w:trPr>
          <w:trHeight w:val="261"/>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Dharmapuri</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2</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4</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6</w:t>
            </w:r>
          </w:p>
        </w:tc>
      </w:tr>
      <w:tr w:rsidR="00DA0FD3" w:rsidTr="00DA0FD3">
        <w:trPr>
          <w:trHeight w:val="261"/>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Dindikul</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2</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2</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4</w:t>
            </w:r>
          </w:p>
        </w:tc>
      </w:tr>
      <w:tr w:rsidR="00DA0FD3" w:rsidTr="00DA0FD3">
        <w:trPr>
          <w:trHeight w:val="247"/>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Erode</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64</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60</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124</w:t>
            </w:r>
          </w:p>
        </w:tc>
      </w:tr>
      <w:tr w:rsidR="00DA0FD3" w:rsidTr="00DA0FD3">
        <w:trPr>
          <w:trHeight w:val="261"/>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Kanchi North</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24</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19</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43</w:t>
            </w:r>
          </w:p>
        </w:tc>
      </w:tr>
      <w:tr w:rsidR="00DA0FD3" w:rsidTr="00DA0FD3">
        <w:trPr>
          <w:trHeight w:val="247"/>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Kanchi South</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6</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11</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17</w:t>
            </w:r>
          </w:p>
        </w:tc>
      </w:tr>
      <w:tr w:rsidR="00DA0FD3" w:rsidTr="00DA0FD3">
        <w:trPr>
          <w:trHeight w:val="261"/>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Kanyakumari</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0</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12</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12</w:t>
            </w:r>
          </w:p>
        </w:tc>
      </w:tr>
      <w:tr w:rsidR="00DA0FD3" w:rsidTr="00DA0FD3">
        <w:trPr>
          <w:trHeight w:val="247"/>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Madurai</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21</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10</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31</w:t>
            </w:r>
          </w:p>
        </w:tc>
      </w:tr>
      <w:tr w:rsidR="00DA0FD3" w:rsidTr="00DA0FD3">
        <w:trPr>
          <w:trHeight w:val="261"/>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Nilgiris</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14</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15</w:t>
            </w:r>
          </w:p>
        </w:tc>
      </w:tr>
      <w:tr w:rsidR="00DA0FD3" w:rsidTr="00DA0FD3">
        <w:trPr>
          <w:trHeight w:val="261"/>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Pondycherry</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0</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5</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5</w:t>
            </w:r>
          </w:p>
        </w:tc>
      </w:tr>
      <w:tr w:rsidR="00DA0FD3" w:rsidTr="00DA0FD3">
        <w:trPr>
          <w:trHeight w:val="247"/>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Salem</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2</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8</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10</w:t>
            </w:r>
          </w:p>
        </w:tc>
      </w:tr>
      <w:tr w:rsidR="00DA0FD3" w:rsidTr="00DA0FD3">
        <w:trPr>
          <w:trHeight w:val="261"/>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Thanjavur</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5</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6</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11</w:t>
            </w:r>
          </w:p>
        </w:tc>
      </w:tr>
      <w:tr w:rsidR="00DA0FD3" w:rsidTr="00DA0FD3">
        <w:trPr>
          <w:trHeight w:val="247"/>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Thirunelveli</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4</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6</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10</w:t>
            </w:r>
          </w:p>
        </w:tc>
      </w:tr>
      <w:tr w:rsidR="00DA0FD3" w:rsidTr="00DA0FD3">
        <w:trPr>
          <w:trHeight w:val="261"/>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Thiruvallur</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25</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20</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45</w:t>
            </w:r>
          </w:p>
        </w:tc>
      </w:tr>
      <w:tr w:rsidR="00DA0FD3" w:rsidTr="00DA0FD3">
        <w:trPr>
          <w:trHeight w:val="247"/>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Tirupur</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0</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3</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3</w:t>
            </w:r>
          </w:p>
        </w:tc>
      </w:tr>
      <w:tr w:rsidR="00DA0FD3" w:rsidTr="00DA0FD3">
        <w:trPr>
          <w:trHeight w:val="261"/>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Trichy</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4</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4</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8</w:t>
            </w:r>
          </w:p>
        </w:tc>
      </w:tr>
      <w:tr w:rsidR="00DA0FD3" w:rsidTr="00DA0FD3">
        <w:trPr>
          <w:trHeight w:val="261"/>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Tuticorin</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5</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6</w:t>
            </w:r>
          </w:p>
        </w:tc>
      </w:tr>
      <w:tr w:rsidR="00DA0FD3" w:rsidTr="00DA0FD3">
        <w:trPr>
          <w:trHeight w:val="247"/>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Vellore</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5</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6</w:t>
            </w:r>
          </w:p>
        </w:tc>
      </w:tr>
      <w:tr w:rsidR="00DA0FD3" w:rsidTr="00DA0FD3">
        <w:trPr>
          <w:trHeight w:val="261"/>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rPr>
            </w:pPr>
            <w:r>
              <w:rPr>
                <w:rFonts w:asciiTheme="majorHAnsi" w:hAnsiTheme="majorHAnsi" w:cstheme="majorHAnsi"/>
                <w:b/>
              </w:rPr>
              <w:t>Virudhunagar</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1</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5</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rPr>
              <w:t>6</w:t>
            </w:r>
          </w:p>
        </w:tc>
      </w:tr>
      <w:tr w:rsidR="00DA0FD3" w:rsidTr="00DA0FD3">
        <w:trPr>
          <w:trHeight w:val="247"/>
          <w:jc w:val="center"/>
        </w:trPr>
        <w:tc>
          <w:tcPr>
            <w:tcW w:w="2210"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both"/>
              <w:rPr>
                <w:rFonts w:asciiTheme="majorHAnsi" w:hAnsiTheme="majorHAnsi" w:cstheme="majorHAnsi"/>
                <w:b/>
                <w:highlight w:val="yellow"/>
              </w:rPr>
            </w:pPr>
            <w:r>
              <w:rPr>
                <w:rFonts w:asciiTheme="majorHAnsi" w:hAnsiTheme="majorHAnsi" w:cstheme="majorHAnsi"/>
                <w:b/>
                <w:highlight w:val="yellow"/>
              </w:rPr>
              <w:t>Total</w:t>
            </w:r>
          </w:p>
        </w:tc>
        <w:tc>
          <w:tcPr>
            <w:tcW w:w="178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highlight w:val="yellow"/>
              </w:rPr>
            </w:pPr>
            <w:r>
              <w:rPr>
                <w:rFonts w:asciiTheme="majorHAnsi" w:hAnsiTheme="majorHAnsi" w:cstheme="majorHAnsi"/>
                <w:b/>
                <w:highlight w:val="yellow"/>
              </w:rPr>
              <w:t>210</w:t>
            </w:r>
          </w:p>
        </w:tc>
        <w:tc>
          <w:tcPr>
            <w:tcW w:w="1469"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highlight w:val="yellow"/>
              </w:rPr>
            </w:pPr>
            <w:r>
              <w:rPr>
                <w:rFonts w:asciiTheme="majorHAnsi" w:hAnsiTheme="majorHAnsi" w:cstheme="majorHAnsi"/>
                <w:b/>
                <w:highlight w:val="yellow"/>
              </w:rPr>
              <w:t>288</w:t>
            </w:r>
          </w:p>
        </w:tc>
        <w:tc>
          <w:tcPr>
            <w:tcW w:w="1824" w:type="dxa"/>
            <w:tcBorders>
              <w:top w:val="single" w:sz="4" w:space="0" w:color="auto"/>
              <w:left w:val="single" w:sz="4" w:space="0" w:color="auto"/>
              <w:bottom w:val="single" w:sz="4" w:space="0" w:color="auto"/>
              <w:right w:val="single" w:sz="4" w:space="0" w:color="auto"/>
            </w:tcBorders>
            <w:hideMark/>
          </w:tcPr>
          <w:p w:rsidR="00DA0FD3" w:rsidRDefault="00DA0FD3">
            <w:pPr>
              <w:autoSpaceDE w:val="0"/>
              <w:autoSpaceDN w:val="0"/>
              <w:adjustRightInd w:val="0"/>
              <w:spacing w:after="0" w:line="240" w:lineRule="auto"/>
              <w:jc w:val="center"/>
              <w:rPr>
                <w:rFonts w:asciiTheme="majorHAnsi" w:hAnsiTheme="majorHAnsi" w:cstheme="majorHAnsi"/>
                <w:b/>
              </w:rPr>
            </w:pPr>
            <w:r>
              <w:rPr>
                <w:rFonts w:asciiTheme="majorHAnsi" w:hAnsiTheme="majorHAnsi" w:cstheme="majorHAnsi"/>
                <w:b/>
                <w:highlight w:val="yellow"/>
              </w:rPr>
              <w:t>498</w:t>
            </w:r>
          </w:p>
        </w:tc>
      </w:tr>
    </w:tbl>
    <w:p w:rsidR="00DA0FD3" w:rsidRDefault="00DA0FD3" w:rsidP="00DA0FD3">
      <w:pPr>
        <w:jc w:val="both"/>
        <w:rPr>
          <w:rFonts w:asciiTheme="majorHAnsi" w:hAnsiTheme="majorHAnsi" w:cstheme="majorHAnsi"/>
        </w:rPr>
      </w:pPr>
      <w:r>
        <w:rPr>
          <w:rFonts w:asciiTheme="majorHAnsi" w:hAnsiTheme="majorHAnsi" w:cstheme="majorHAnsi"/>
          <w:b/>
        </w:rPr>
        <w:tab/>
      </w:r>
      <w:r>
        <w:rPr>
          <w:rFonts w:asciiTheme="majorHAnsi" w:hAnsiTheme="majorHAnsi" w:cstheme="majorHAnsi"/>
          <w:b/>
        </w:rPr>
        <w:tab/>
      </w:r>
    </w:p>
    <w:p w:rsidR="00DA0FD3" w:rsidRDefault="00DA0FD3" w:rsidP="00DA0FD3">
      <w:pPr>
        <w:spacing w:after="0"/>
        <w:jc w:val="both"/>
        <w:rPr>
          <w:rFonts w:asciiTheme="majorHAnsi" w:hAnsiTheme="majorHAnsi" w:cstheme="majorHAnsi"/>
          <w:b/>
          <w:u w:val="single"/>
        </w:rPr>
      </w:pPr>
      <w:r>
        <w:rPr>
          <w:noProof/>
          <w:lang w:eastAsia="en-IN"/>
        </w:rPr>
        <w:lastRenderedPageBreak/>
        <w:drawing>
          <wp:anchor distT="0" distB="0" distL="114300" distR="114300" simplePos="0" relativeHeight="251835392" behindDoc="1" locked="0" layoutInCell="1" allowOverlap="1">
            <wp:simplePos x="0" y="0"/>
            <wp:positionH relativeFrom="column">
              <wp:posOffset>2981325</wp:posOffset>
            </wp:positionH>
            <wp:positionV relativeFrom="paragraph">
              <wp:posOffset>125730</wp:posOffset>
            </wp:positionV>
            <wp:extent cx="2809875" cy="1933575"/>
            <wp:effectExtent l="0" t="0" r="9525" b="9525"/>
            <wp:wrapTight wrapText="bothSides">
              <wp:wrapPolygon edited="0">
                <wp:start x="0" y="0"/>
                <wp:lineTo x="0" y="21494"/>
                <wp:lineTo x="21527" y="21494"/>
                <wp:lineTo x="21527" y="0"/>
                <wp:lineTo x="0" y="0"/>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85">
                      <a:extLst>
                        <a:ext uri="{28A0092B-C50C-407E-A947-70E740481C1C}">
                          <a14:useLocalDpi xmlns:a14="http://schemas.microsoft.com/office/drawing/2010/main" val="0"/>
                        </a:ext>
                      </a:extLst>
                    </a:blip>
                    <a:srcRect l="18303" t="14746" r="16643" b="10422"/>
                    <a:stretch>
                      <a:fillRect/>
                    </a:stretch>
                  </pic:blipFill>
                  <pic:spPr bwMode="auto">
                    <a:xfrm>
                      <a:off x="0" y="0"/>
                      <a:ext cx="2809875" cy="1933575"/>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b/>
          <w:u w:val="single"/>
        </w:rPr>
        <w:t>Shivarathri</w:t>
      </w:r>
    </w:p>
    <w:p w:rsidR="00DA0FD3" w:rsidRDefault="00DA0FD3" w:rsidP="00DA0FD3">
      <w:pPr>
        <w:spacing w:after="0"/>
        <w:jc w:val="both"/>
        <w:rPr>
          <w:rFonts w:asciiTheme="majorHAnsi" w:hAnsiTheme="majorHAnsi" w:cstheme="majorHAnsi"/>
          <w:lang w:val="en-US"/>
        </w:rPr>
      </w:pPr>
      <w:r>
        <w:rPr>
          <w:rFonts w:asciiTheme="majorHAnsi" w:hAnsiTheme="majorHAnsi" w:cstheme="majorHAnsi"/>
          <w:lang w:val="en-US"/>
        </w:rPr>
        <w:t>Shivarathri was celebrated with great fervour in almost all the districts of TamilNadu on February13, 2018. The day began with Suprabhatam and Nagar Sankirtan. Balvikas students and alumni got the chance to lead the Bhajans in the evening. The night long Bhajans during Maha Shivaratri has been an important event in the Annual Calendar of almost all districts. Balvikas children also participated in the night-long Bhajans.</w:t>
      </w:r>
    </w:p>
    <w:p w:rsidR="00DA0FD3" w:rsidRDefault="00DA0FD3" w:rsidP="00DA0FD3">
      <w:pPr>
        <w:spacing w:after="0"/>
        <w:jc w:val="both"/>
        <w:rPr>
          <w:rFonts w:asciiTheme="majorHAnsi" w:hAnsiTheme="majorHAnsi" w:cstheme="majorHAnsi"/>
          <w:lang w:val="en-US"/>
        </w:rPr>
      </w:pPr>
    </w:p>
    <w:p w:rsidR="00DA0FD3" w:rsidRDefault="00DA0FD3" w:rsidP="00DA0FD3">
      <w:pPr>
        <w:spacing w:after="0"/>
        <w:ind w:left="4320" w:firstLine="720"/>
        <w:jc w:val="both"/>
        <w:rPr>
          <w:rFonts w:asciiTheme="majorHAnsi" w:hAnsiTheme="majorHAnsi" w:cstheme="majorHAnsi"/>
          <w:b/>
          <w:i/>
          <w:lang w:val="en-US"/>
        </w:rPr>
      </w:pPr>
      <w:r>
        <w:rPr>
          <w:rFonts w:asciiTheme="majorHAnsi" w:hAnsiTheme="majorHAnsi" w:cstheme="majorHAnsi"/>
          <w:b/>
          <w:i/>
          <w:lang w:val="en-US"/>
        </w:rPr>
        <w:t>ShivarathriBhajan- Thanjavurdist</w:t>
      </w:r>
    </w:p>
    <w:p w:rsidR="00DA0FD3" w:rsidRDefault="00DA0FD3" w:rsidP="00DA0FD3">
      <w:pPr>
        <w:jc w:val="both"/>
        <w:rPr>
          <w:rFonts w:asciiTheme="majorHAnsi" w:hAnsiTheme="majorHAnsi" w:cstheme="majorHAnsi"/>
          <w:b/>
          <w:u w:val="single"/>
        </w:rPr>
      </w:pPr>
      <w:r>
        <w:rPr>
          <w:rFonts w:asciiTheme="majorHAnsi" w:hAnsiTheme="majorHAnsi" w:cstheme="majorHAnsi"/>
          <w:b/>
          <w:u w:val="single"/>
        </w:rPr>
        <w:t>Balvikas Bhajans</w:t>
      </w:r>
    </w:p>
    <w:p w:rsidR="00DA0FD3" w:rsidRDefault="00DA0FD3" w:rsidP="00DA0FD3">
      <w:pPr>
        <w:spacing w:line="240" w:lineRule="auto"/>
        <w:ind w:right="50"/>
        <w:jc w:val="both"/>
        <w:rPr>
          <w:rFonts w:asciiTheme="majorHAnsi" w:hAnsiTheme="majorHAnsi" w:cstheme="majorHAnsi"/>
          <w:lang w:val="en-US"/>
        </w:rPr>
      </w:pPr>
      <w:r>
        <w:rPr>
          <w:rFonts w:asciiTheme="majorHAnsi" w:hAnsiTheme="majorHAnsi" w:cstheme="majorHAnsi"/>
          <w:lang w:val="en-US"/>
        </w:rPr>
        <w:t>Bhajans were conducted in manySamithis in this half year in the houses of Balvikas children to create the awareness and interest among parents. Both parents and students showed an overwhelming response.</w:t>
      </w:r>
    </w:p>
    <w:p w:rsidR="00DA0FD3" w:rsidRDefault="00DA0FD3" w:rsidP="00DA0FD3">
      <w:pPr>
        <w:jc w:val="both"/>
        <w:rPr>
          <w:rFonts w:asciiTheme="majorHAnsi" w:hAnsiTheme="majorHAnsi" w:cstheme="majorHAnsi"/>
          <w:lang w:val="en-US"/>
        </w:rPr>
      </w:pPr>
      <w:r>
        <w:rPr>
          <w:noProof/>
          <w:lang w:eastAsia="en-IN"/>
        </w:rPr>
        <w:drawing>
          <wp:anchor distT="0" distB="0" distL="114300" distR="114300" simplePos="0" relativeHeight="251843584" behindDoc="1" locked="0" layoutInCell="1" allowOverlap="1" wp14:anchorId="4C82E323" wp14:editId="54509A91">
            <wp:simplePos x="0" y="0"/>
            <wp:positionH relativeFrom="column">
              <wp:posOffset>0</wp:posOffset>
            </wp:positionH>
            <wp:positionV relativeFrom="paragraph">
              <wp:posOffset>713740</wp:posOffset>
            </wp:positionV>
            <wp:extent cx="2828925" cy="2029460"/>
            <wp:effectExtent l="0" t="0" r="9525" b="8890"/>
            <wp:wrapTight wrapText="bothSides">
              <wp:wrapPolygon edited="0">
                <wp:start x="0" y="0"/>
                <wp:lineTo x="0" y="21492"/>
                <wp:lineTo x="21527" y="21492"/>
                <wp:lineTo x="21527" y="0"/>
                <wp:lineTo x="0" y="0"/>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828925" cy="202946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845632" behindDoc="1" locked="0" layoutInCell="1" allowOverlap="1" wp14:anchorId="4D1E6D4F" wp14:editId="2354438C">
            <wp:simplePos x="0" y="0"/>
            <wp:positionH relativeFrom="column">
              <wp:posOffset>3048000</wp:posOffset>
            </wp:positionH>
            <wp:positionV relativeFrom="paragraph">
              <wp:posOffset>713740</wp:posOffset>
            </wp:positionV>
            <wp:extent cx="2676525" cy="2028825"/>
            <wp:effectExtent l="0" t="0" r="9525" b="9525"/>
            <wp:wrapTight wrapText="bothSides">
              <wp:wrapPolygon edited="0">
                <wp:start x="0" y="0"/>
                <wp:lineTo x="0" y="21499"/>
                <wp:lineTo x="21523" y="21499"/>
                <wp:lineTo x="21523" y="0"/>
                <wp:lineTo x="0" y="0"/>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676525" cy="2028825"/>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lang w:val="en-US"/>
        </w:rPr>
        <w:t>To welcome and prepare for the joyous occasion of swami’s 93rd birthday the balvikas children of Kanchi Northoffered a string of 93 pearls in the form of 93 bhajans. These bhajans were organized on the 1</w:t>
      </w:r>
      <w:r>
        <w:rPr>
          <w:rFonts w:asciiTheme="majorHAnsi" w:hAnsiTheme="majorHAnsi" w:cstheme="majorHAnsi"/>
          <w:vertAlign w:val="superscript"/>
          <w:lang w:val="en-US"/>
        </w:rPr>
        <w:t>st</w:t>
      </w:r>
      <w:r>
        <w:rPr>
          <w:rFonts w:asciiTheme="majorHAnsi" w:hAnsiTheme="majorHAnsi" w:cstheme="majorHAnsi"/>
          <w:lang w:val="en-US"/>
        </w:rPr>
        <w:t xml:space="preserve"> of February at three different places.</w:t>
      </w:r>
    </w:p>
    <w:p w:rsidR="00DA0FD3" w:rsidRDefault="00DA0FD3" w:rsidP="00DA0FD3">
      <w:pPr>
        <w:spacing w:line="240" w:lineRule="auto"/>
        <w:ind w:right="50"/>
        <w:jc w:val="both"/>
        <w:rPr>
          <w:rFonts w:asciiTheme="majorHAnsi" w:hAnsiTheme="majorHAnsi" w:cstheme="majorHAnsi"/>
          <w:b/>
          <w:i/>
        </w:rPr>
      </w:pPr>
      <w:r>
        <w:rPr>
          <w:rFonts w:asciiTheme="majorHAnsi" w:hAnsiTheme="majorHAnsi" w:cstheme="majorHAnsi"/>
          <w:b/>
          <w:i/>
        </w:rPr>
        <w:t>93 BhajansKanchi North</w:t>
      </w:r>
    </w:p>
    <w:p w:rsidR="00DA0FD3" w:rsidRDefault="00DA0FD3" w:rsidP="00DA0FD3">
      <w:pPr>
        <w:tabs>
          <w:tab w:val="left" w:pos="3375"/>
        </w:tabs>
        <w:jc w:val="both"/>
        <w:rPr>
          <w:rFonts w:asciiTheme="majorHAnsi" w:hAnsiTheme="majorHAnsi" w:cstheme="majorHAnsi"/>
          <w:b/>
        </w:rPr>
      </w:pPr>
      <w:r>
        <w:rPr>
          <w:rFonts w:asciiTheme="majorHAnsi" w:hAnsiTheme="majorHAnsi" w:cstheme="majorHAnsi"/>
          <w:b/>
          <w:u w:val="single"/>
        </w:rPr>
        <w:t>NEW GURUS ORIENTATION</w:t>
      </w:r>
    </w:p>
    <w:p w:rsidR="00DA0FD3" w:rsidRDefault="00DA0FD3" w:rsidP="00DA0FD3">
      <w:pPr>
        <w:tabs>
          <w:tab w:val="left" w:pos="3375"/>
        </w:tabs>
        <w:jc w:val="both"/>
        <w:rPr>
          <w:rFonts w:asciiTheme="majorHAnsi" w:hAnsiTheme="majorHAnsi" w:cstheme="majorHAnsi"/>
          <w:lang w:val="en-US"/>
        </w:rPr>
      </w:pPr>
      <w:r>
        <w:rPr>
          <w:rFonts w:asciiTheme="majorHAnsi" w:hAnsiTheme="majorHAnsi" w:cstheme="majorHAnsi"/>
          <w:lang w:val="en-US"/>
        </w:rPr>
        <w:t xml:space="preserve">As per the State Education directive for conducting Balvikas Gurus Group I training, Chennai Metro South organized the Gurus Training Programmeon four Sundays starting on 18 February 2018, where 22 Gurus underwent training for Group I. </w:t>
      </w:r>
      <w:r>
        <w:rPr>
          <w:rFonts w:asciiTheme="majorHAnsi" w:hAnsiTheme="majorHAnsi" w:cstheme="majorHAnsi"/>
        </w:rPr>
        <w:t>In Chennai Metro West, Group 1 Gurus Training for Group 3 students and others was held on 26</w:t>
      </w:r>
      <w:r>
        <w:rPr>
          <w:rFonts w:asciiTheme="majorHAnsi" w:hAnsiTheme="majorHAnsi" w:cstheme="majorHAnsi"/>
          <w:vertAlign w:val="superscript"/>
        </w:rPr>
        <w:t xml:space="preserve">th </w:t>
      </w:r>
      <w:r>
        <w:rPr>
          <w:rFonts w:asciiTheme="majorHAnsi" w:hAnsiTheme="majorHAnsi" w:cstheme="majorHAnsi"/>
        </w:rPr>
        <w:t>&amp; 28</w:t>
      </w:r>
      <w:r>
        <w:rPr>
          <w:rFonts w:asciiTheme="majorHAnsi" w:hAnsiTheme="majorHAnsi" w:cstheme="majorHAnsi"/>
          <w:vertAlign w:val="superscript"/>
        </w:rPr>
        <w:t>th</w:t>
      </w:r>
      <w:r>
        <w:rPr>
          <w:rFonts w:asciiTheme="majorHAnsi" w:hAnsiTheme="majorHAnsi" w:cstheme="majorHAnsi"/>
        </w:rPr>
        <w:t xml:space="preserve"> Jan 2018 at Sai Pushpanjali. There were 58 participants in all. This was only an introduction to the group 1 syllabus and all the participants were told to be assistant gurus in their respective samithis and after a year of assisting in taking classes, they can become full-</w:t>
      </w:r>
      <w:r>
        <w:rPr>
          <w:rFonts w:asciiTheme="majorHAnsi" w:hAnsiTheme="majorHAnsi" w:cstheme="majorHAnsi"/>
        </w:rPr>
        <w:lastRenderedPageBreak/>
        <w:t xml:space="preserve">fledged gurus. </w:t>
      </w:r>
      <w:r>
        <w:rPr>
          <w:rFonts w:asciiTheme="majorHAnsi" w:hAnsiTheme="majorHAnsi" w:cstheme="majorHAnsi"/>
          <w:lang w:val="en-US"/>
        </w:rPr>
        <w:t>School Balvikas Training Programme is organized by ThanjavurDist on the 19</w:t>
      </w:r>
      <w:r>
        <w:rPr>
          <w:rFonts w:asciiTheme="majorHAnsi" w:hAnsiTheme="majorHAnsi" w:cstheme="majorHAnsi"/>
          <w:vertAlign w:val="superscript"/>
          <w:lang w:val="en-US"/>
        </w:rPr>
        <w:t>th</w:t>
      </w:r>
      <w:r>
        <w:rPr>
          <w:rFonts w:asciiTheme="majorHAnsi" w:hAnsiTheme="majorHAnsi" w:cstheme="majorHAnsi"/>
          <w:lang w:val="en-US"/>
        </w:rPr>
        <w:t xml:space="preserve"> of every </w:t>
      </w:r>
      <w:r>
        <w:rPr>
          <w:noProof/>
          <w:lang w:eastAsia="en-IN"/>
        </w:rPr>
        <w:drawing>
          <wp:anchor distT="0" distB="0" distL="114300" distR="114300" simplePos="0" relativeHeight="251837440" behindDoc="1" locked="0" layoutInCell="1" allowOverlap="1">
            <wp:simplePos x="0" y="0"/>
            <wp:positionH relativeFrom="column">
              <wp:posOffset>0</wp:posOffset>
            </wp:positionH>
            <wp:positionV relativeFrom="paragraph">
              <wp:posOffset>658495</wp:posOffset>
            </wp:positionV>
            <wp:extent cx="2752725" cy="1830705"/>
            <wp:effectExtent l="0" t="0" r="9525" b="0"/>
            <wp:wrapTight wrapText="bothSides">
              <wp:wrapPolygon edited="0">
                <wp:start x="0" y="0"/>
                <wp:lineTo x="0" y="21353"/>
                <wp:lineTo x="21525" y="21353"/>
                <wp:lineTo x="21525"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88">
                      <a:extLst>
                        <a:ext uri="{28A0092B-C50C-407E-A947-70E740481C1C}">
                          <a14:useLocalDpi xmlns:a14="http://schemas.microsoft.com/office/drawing/2010/main" val="0"/>
                        </a:ext>
                      </a:extLst>
                    </a:blip>
                    <a:srcRect l="1277" t="13850" r="2896" b="15508"/>
                    <a:stretch>
                      <a:fillRect/>
                    </a:stretch>
                  </pic:blipFill>
                  <pic:spPr bwMode="auto">
                    <a:xfrm>
                      <a:off x="0" y="0"/>
                      <a:ext cx="2752725" cy="183070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864064" behindDoc="1" locked="0" layoutInCell="1" allowOverlap="1">
            <wp:simplePos x="0" y="0"/>
            <wp:positionH relativeFrom="column">
              <wp:posOffset>2847975</wp:posOffset>
            </wp:positionH>
            <wp:positionV relativeFrom="paragraph">
              <wp:posOffset>658495</wp:posOffset>
            </wp:positionV>
            <wp:extent cx="2847975" cy="1824355"/>
            <wp:effectExtent l="0" t="0" r="9525" b="4445"/>
            <wp:wrapTight wrapText="bothSides">
              <wp:wrapPolygon edited="0">
                <wp:start x="0" y="0"/>
                <wp:lineTo x="0" y="21427"/>
                <wp:lineTo x="21528" y="21427"/>
                <wp:lineTo x="21528"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847975" cy="1824355"/>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lang w:val="en-US"/>
        </w:rPr>
        <w:t>month at Maxwell Matriculation School, in which around 40 teachers are receiving training.</w:t>
      </w:r>
    </w:p>
    <w:p w:rsidR="00DA0FD3" w:rsidRDefault="00DA0FD3" w:rsidP="00DA0FD3">
      <w:pPr>
        <w:tabs>
          <w:tab w:val="left" w:pos="3375"/>
        </w:tabs>
        <w:jc w:val="both"/>
        <w:rPr>
          <w:rFonts w:asciiTheme="majorHAnsi" w:hAnsiTheme="majorHAnsi" w:cstheme="majorHAnsi"/>
          <w:b/>
          <w:i/>
        </w:rPr>
      </w:pPr>
      <w:r>
        <w:rPr>
          <w:rFonts w:asciiTheme="majorHAnsi" w:hAnsiTheme="majorHAnsi" w:cstheme="majorHAnsi"/>
          <w:b/>
          <w:i/>
        </w:rPr>
        <w:t>Balvikas Gurus Refresher course – Erode           Chennai Metro West</w:t>
      </w:r>
    </w:p>
    <w:p w:rsidR="00DA0FD3" w:rsidRDefault="00DA0FD3" w:rsidP="00DA0FD3">
      <w:pPr>
        <w:jc w:val="both"/>
        <w:rPr>
          <w:rFonts w:asciiTheme="majorHAnsi" w:hAnsiTheme="majorHAnsi" w:cstheme="majorHAnsi"/>
        </w:rPr>
      </w:pPr>
      <w:r>
        <w:rPr>
          <w:rFonts w:asciiTheme="majorHAnsi" w:hAnsiTheme="majorHAnsi" w:cstheme="majorHAnsi"/>
        </w:rPr>
        <w:t>A motivation session for Balvikas Gurus was organised at Chinmaya Nagar Samithi(Chennai Metro West) on 23</w:t>
      </w:r>
      <w:r>
        <w:rPr>
          <w:rFonts w:asciiTheme="majorHAnsi" w:hAnsiTheme="majorHAnsi" w:cstheme="majorHAnsi"/>
          <w:vertAlign w:val="superscript"/>
        </w:rPr>
        <w:t>rd</w:t>
      </w:r>
      <w:r>
        <w:rPr>
          <w:rFonts w:asciiTheme="majorHAnsi" w:hAnsiTheme="majorHAnsi" w:cstheme="majorHAnsi"/>
        </w:rPr>
        <w:t xml:space="preserve"> of April 2018. The speaker was the former District President of DindigulShri Narayanan Sairam. Around 35 Gurus and 10 samithi members attended this programme. In the afternoon, there was a similar session at JaigopalGarodia School, Annanagar, where the district Gurus are taking School Balvikas classes.All the teachers were very happy with the thought provoking session conducted by Shri Narayanan Sairam.</w:t>
      </w:r>
    </w:p>
    <w:p w:rsidR="00DA0FD3" w:rsidRDefault="00DA0FD3" w:rsidP="00DA0FD3">
      <w:pPr>
        <w:jc w:val="both"/>
        <w:rPr>
          <w:rFonts w:asciiTheme="majorHAnsi" w:hAnsiTheme="majorHAnsi" w:cstheme="majorHAnsi"/>
          <w:noProof/>
          <w:lang w:eastAsia="en-IN"/>
        </w:rPr>
      </w:pPr>
      <w:r>
        <w:rPr>
          <w:noProof/>
          <w:lang w:eastAsia="en-IN"/>
        </w:rPr>
        <w:drawing>
          <wp:anchor distT="0" distB="0" distL="114300" distR="114300" simplePos="0" relativeHeight="251838464" behindDoc="1" locked="0" layoutInCell="1" allowOverlap="1">
            <wp:simplePos x="0" y="0"/>
            <wp:positionH relativeFrom="column">
              <wp:posOffset>0</wp:posOffset>
            </wp:positionH>
            <wp:positionV relativeFrom="paragraph">
              <wp:posOffset>-67310</wp:posOffset>
            </wp:positionV>
            <wp:extent cx="2802890" cy="1928495"/>
            <wp:effectExtent l="0" t="0" r="0" b="0"/>
            <wp:wrapTight wrapText="bothSides">
              <wp:wrapPolygon edited="0">
                <wp:start x="0" y="0"/>
                <wp:lineTo x="0" y="21337"/>
                <wp:lineTo x="21434" y="21337"/>
                <wp:lineTo x="21434" y="0"/>
                <wp:lineTo x="0" y="0"/>
              </wp:wrapPolygon>
            </wp:wrapTight>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802890" cy="1928495"/>
                    </a:xfrm>
                    <a:prstGeom prst="rect">
                      <a:avLst/>
                    </a:prstGeom>
                    <a:noFill/>
                  </pic:spPr>
                </pic:pic>
              </a:graphicData>
            </a:graphic>
            <wp14:sizeRelH relativeFrom="page">
              <wp14:pctWidth>0</wp14:pctWidth>
            </wp14:sizeRelH>
            <wp14:sizeRelV relativeFrom="page">
              <wp14:pctHeight>0</wp14:pctHeight>
            </wp14:sizeRelV>
          </wp:anchor>
        </w:drawing>
      </w:r>
    </w:p>
    <w:p w:rsidR="00DA0FD3" w:rsidRDefault="00DA0FD3" w:rsidP="00DA0FD3">
      <w:pPr>
        <w:jc w:val="both"/>
        <w:rPr>
          <w:rFonts w:asciiTheme="majorHAnsi" w:hAnsiTheme="majorHAnsi" w:cstheme="majorHAnsi"/>
          <w:noProof/>
          <w:lang w:eastAsia="en-IN"/>
        </w:rPr>
      </w:pPr>
    </w:p>
    <w:p w:rsidR="00DA0FD3" w:rsidRDefault="00DA0FD3" w:rsidP="00DA0FD3">
      <w:pPr>
        <w:jc w:val="both"/>
        <w:rPr>
          <w:rFonts w:asciiTheme="majorHAnsi" w:hAnsiTheme="majorHAnsi" w:cstheme="majorHAnsi"/>
          <w:b/>
          <w:i/>
        </w:rPr>
      </w:pPr>
    </w:p>
    <w:p w:rsidR="00DA0FD3" w:rsidRDefault="00DA0FD3" w:rsidP="00DA0FD3">
      <w:pPr>
        <w:jc w:val="both"/>
        <w:rPr>
          <w:rFonts w:asciiTheme="majorHAnsi" w:hAnsiTheme="majorHAnsi" w:cstheme="majorHAnsi"/>
          <w:b/>
          <w:i/>
        </w:rPr>
      </w:pPr>
    </w:p>
    <w:p w:rsidR="00DA0FD3" w:rsidRDefault="00DA0FD3" w:rsidP="00DA0FD3">
      <w:pPr>
        <w:jc w:val="both"/>
        <w:rPr>
          <w:rFonts w:asciiTheme="majorHAnsi" w:hAnsiTheme="majorHAnsi" w:cstheme="majorHAnsi"/>
          <w:b/>
          <w:i/>
        </w:rPr>
      </w:pPr>
    </w:p>
    <w:p w:rsidR="00DA0FD3" w:rsidRDefault="00DA0FD3" w:rsidP="00DA0FD3">
      <w:pPr>
        <w:jc w:val="both"/>
        <w:rPr>
          <w:rFonts w:asciiTheme="majorHAnsi" w:hAnsiTheme="majorHAnsi" w:cstheme="majorHAnsi"/>
          <w:b/>
          <w:i/>
        </w:rPr>
      </w:pPr>
    </w:p>
    <w:p w:rsidR="00DA0FD3" w:rsidRDefault="00DA0FD3" w:rsidP="00DA0FD3">
      <w:pPr>
        <w:jc w:val="both"/>
        <w:rPr>
          <w:rFonts w:asciiTheme="majorHAnsi" w:hAnsiTheme="majorHAnsi" w:cstheme="majorHAnsi"/>
          <w:b/>
          <w:i/>
        </w:rPr>
      </w:pPr>
      <w:r>
        <w:rPr>
          <w:rFonts w:asciiTheme="majorHAnsi" w:hAnsiTheme="majorHAnsi" w:cstheme="majorHAnsi"/>
          <w:b/>
          <w:i/>
        </w:rPr>
        <w:t>Gurus Motivation Session - Chennai Metro West</w:t>
      </w:r>
    </w:p>
    <w:p w:rsidR="00DA0FD3" w:rsidRDefault="00DA0FD3" w:rsidP="00DA0FD3">
      <w:pPr>
        <w:tabs>
          <w:tab w:val="left" w:pos="3375"/>
        </w:tabs>
        <w:jc w:val="both"/>
        <w:rPr>
          <w:rFonts w:asciiTheme="majorHAnsi" w:hAnsiTheme="majorHAnsi" w:cstheme="majorHAnsi"/>
          <w:b/>
          <w:u w:val="single"/>
        </w:rPr>
      </w:pPr>
      <w:r>
        <w:rPr>
          <w:rFonts w:asciiTheme="majorHAnsi" w:hAnsiTheme="majorHAnsi" w:cstheme="majorHAnsi"/>
          <w:b/>
          <w:u w:val="single"/>
        </w:rPr>
        <w:t>PARENTS’ MEET</w:t>
      </w:r>
    </w:p>
    <w:p w:rsidR="00DA0FD3" w:rsidRDefault="00DA0FD3" w:rsidP="00DA0FD3">
      <w:pPr>
        <w:spacing w:after="0" w:line="240" w:lineRule="auto"/>
        <w:jc w:val="both"/>
        <w:rPr>
          <w:rFonts w:asciiTheme="majorHAnsi" w:hAnsiTheme="majorHAnsi" w:cstheme="majorHAnsi"/>
        </w:rPr>
      </w:pPr>
      <w:r>
        <w:rPr>
          <w:rFonts w:asciiTheme="majorHAnsi" w:hAnsiTheme="majorHAnsi" w:cstheme="majorHAnsi"/>
        </w:rPr>
        <w:t>Parents are to be educated, engaged and inspired to send their children to Balvikas. With this end in view the Balvikas Gurus of Thiruvallur district conducted a Parents Meet on February 2, 2018 at Villivakkam.</w:t>
      </w:r>
    </w:p>
    <w:p w:rsidR="00DA0FD3" w:rsidRDefault="00DA0FD3" w:rsidP="00DA0FD3">
      <w:pPr>
        <w:spacing w:after="0" w:line="240" w:lineRule="auto"/>
        <w:jc w:val="both"/>
        <w:rPr>
          <w:rFonts w:asciiTheme="majorHAnsi" w:hAnsiTheme="majorHAnsi" w:cstheme="majorHAnsi"/>
          <w:b/>
          <w:i/>
        </w:rPr>
      </w:pPr>
    </w:p>
    <w:p w:rsidR="00DA0FD3" w:rsidRDefault="00DA0FD3" w:rsidP="00DA0FD3">
      <w:pPr>
        <w:tabs>
          <w:tab w:val="left" w:pos="3375"/>
        </w:tabs>
        <w:jc w:val="both"/>
        <w:rPr>
          <w:rFonts w:asciiTheme="majorHAnsi" w:hAnsiTheme="majorHAnsi" w:cstheme="majorHAnsi"/>
        </w:rPr>
      </w:pPr>
      <w:r>
        <w:rPr>
          <w:noProof/>
          <w:lang w:eastAsia="en-IN"/>
        </w:rPr>
        <w:lastRenderedPageBreak/>
        <w:drawing>
          <wp:anchor distT="0" distB="0" distL="114300" distR="114300" simplePos="0" relativeHeight="251841536" behindDoc="1" locked="0" layoutInCell="1" allowOverlap="1">
            <wp:simplePos x="0" y="0"/>
            <wp:positionH relativeFrom="column">
              <wp:posOffset>2857500</wp:posOffset>
            </wp:positionH>
            <wp:positionV relativeFrom="paragraph">
              <wp:posOffset>775970</wp:posOffset>
            </wp:positionV>
            <wp:extent cx="2857500" cy="1901190"/>
            <wp:effectExtent l="0" t="0" r="0" b="3810"/>
            <wp:wrapTight wrapText="bothSides">
              <wp:wrapPolygon edited="0">
                <wp:start x="0" y="0"/>
                <wp:lineTo x="0" y="21427"/>
                <wp:lineTo x="21456" y="21427"/>
                <wp:lineTo x="21456" y="0"/>
                <wp:lineTo x="0"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857500" cy="1901190"/>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rPr>
        <w:t>In Chennai Metro North, a workshop on parenting was conducted at Almighty Academy, Nammalwarpet in Ayanavaram on February 3, 2018, where a new Balvikas centre was also inaugurated. Gurus and office bearers spoke on the importance of Balvikas in character development. Around 70 parents attended the programme.</w:t>
      </w:r>
    </w:p>
    <w:p w:rsidR="00DA0FD3" w:rsidRDefault="00DA0FD3" w:rsidP="00DA0FD3">
      <w:pPr>
        <w:tabs>
          <w:tab w:val="left" w:pos="3375"/>
        </w:tabs>
        <w:jc w:val="both"/>
        <w:rPr>
          <w:rFonts w:asciiTheme="majorHAnsi" w:hAnsiTheme="majorHAnsi" w:cstheme="majorHAnsi"/>
          <w:b/>
          <w:u w:val="single"/>
        </w:rPr>
      </w:pPr>
      <w:r>
        <w:rPr>
          <w:noProof/>
          <w:lang w:eastAsia="en-IN"/>
        </w:rPr>
        <w:drawing>
          <wp:anchor distT="0" distB="0" distL="114300" distR="114300" simplePos="0" relativeHeight="251846656" behindDoc="1" locked="0" layoutInCell="1" allowOverlap="1">
            <wp:simplePos x="0" y="0"/>
            <wp:positionH relativeFrom="column">
              <wp:posOffset>0</wp:posOffset>
            </wp:positionH>
            <wp:positionV relativeFrom="paragraph">
              <wp:posOffset>-4445</wp:posOffset>
            </wp:positionV>
            <wp:extent cx="2619375" cy="1848485"/>
            <wp:effectExtent l="0" t="0" r="9525" b="0"/>
            <wp:wrapTight wrapText="bothSides">
              <wp:wrapPolygon edited="0">
                <wp:start x="0" y="0"/>
                <wp:lineTo x="0" y="21370"/>
                <wp:lineTo x="21521" y="21370"/>
                <wp:lineTo x="21521" y="0"/>
                <wp:lineTo x="0" y="0"/>
              </wp:wrapPolygon>
            </wp:wrapTight>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619375" cy="1848485"/>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b/>
          <w:i/>
        </w:rPr>
        <w:t>Chennai Metro North</w:t>
      </w:r>
      <w:r>
        <w:rPr>
          <w:rFonts w:asciiTheme="majorHAnsi" w:hAnsiTheme="majorHAnsi" w:cstheme="majorHAnsi"/>
          <w:b/>
          <w:i/>
        </w:rPr>
        <w:tab/>
      </w:r>
      <w:r>
        <w:rPr>
          <w:rFonts w:asciiTheme="majorHAnsi" w:hAnsiTheme="majorHAnsi" w:cstheme="majorHAnsi"/>
          <w:b/>
          <w:i/>
        </w:rPr>
        <w:tab/>
      </w:r>
      <w:r>
        <w:rPr>
          <w:rFonts w:asciiTheme="majorHAnsi" w:hAnsiTheme="majorHAnsi" w:cstheme="majorHAnsi"/>
          <w:b/>
          <w:i/>
        </w:rPr>
        <w:tab/>
        <w:t>Coimbatore District</w:t>
      </w:r>
    </w:p>
    <w:p w:rsidR="00DA0FD3" w:rsidRDefault="00DA0FD3" w:rsidP="00DA0FD3">
      <w:pPr>
        <w:jc w:val="both"/>
        <w:rPr>
          <w:rFonts w:asciiTheme="majorHAnsi" w:hAnsiTheme="majorHAnsi" w:cstheme="majorHAnsi"/>
          <w:b/>
          <w:u w:val="single"/>
        </w:rPr>
      </w:pPr>
      <w:r>
        <w:rPr>
          <w:rFonts w:asciiTheme="majorHAnsi" w:hAnsiTheme="majorHAnsi" w:cstheme="majorHAnsi"/>
          <w:b/>
          <w:u w:val="single"/>
        </w:rPr>
        <w:t>PROGRAM TO MOTIVATE STUDENTS APPEARING FOR BOARD EXAMS</w:t>
      </w:r>
    </w:p>
    <w:p w:rsidR="00DA0FD3" w:rsidRDefault="00DA0FD3" w:rsidP="00DA0FD3">
      <w:pPr>
        <w:jc w:val="both"/>
        <w:rPr>
          <w:rFonts w:asciiTheme="majorHAnsi" w:hAnsiTheme="majorHAnsi" w:cstheme="majorHAnsi"/>
          <w:lang w:val="en-US"/>
        </w:rPr>
      </w:pPr>
      <w:r>
        <w:rPr>
          <w:noProof/>
          <w:lang w:eastAsia="en-IN"/>
        </w:rPr>
        <w:drawing>
          <wp:anchor distT="0" distB="0" distL="114300" distR="114300" simplePos="0" relativeHeight="251842560" behindDoc="1" locked="0" layoutInCell="1" allowOverlap="1">
            <wp:simplePos x="0" y="0"/>
            <wp:positionH relativeFrom="column">
              <wp:posOffset>3495675</wp:posOffset>
            </wp:positionH>
            <wp:positionV relativeFrom="paragraph">
              <wp:posOffset>34290</wp:posOffset>
            </wp:positionV>
            <wp:extent cx="2238375" cy="1682750"/>
            <wp:effectExtent l="0" t="0" r="9525" b="0"/>
            <wp:wrapTight wrapText="bothSides">
              <wp:wrapPolygon edited="0">
                <wp:start x="0" y="0"/>
                <wp:lineTo x="0" y="21274"/>
                <wp:lineTo x="21508" y="21274"/>
                <wp:lineTo x="21508" y="0"/>
                <wp:lineTo x="0" y="0"/>
              </wp:wrapPolygon>
            </wp:wrapTight>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38375" cy="1682750"/>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lang w:val="en-US"/>
        </w:rPr>
        <w:t>Kanchi South District organized a program on 6</w:t>
      </w:r>
      <w:r>
        <w:rPr>
          <w:rFonts w:asciiTheme="majorHAnsi" w:hAnsiTheme="majorHAnsi" w:cstheme="majorHAnsi"/>
          <w:vertAlign w:val="superscript"/>
          <w:lang w:val="en-US"/>
        </w:rPr>
        <w:t>st</w:t>
      </w:r>
      <w:r>
        <w:rPr>
          <w:rFonts w:asciiTheme="majorHAnsi" w:hAnsiTheme="majorHAnsi" w:cstheme="majorHAnsi"/>
          <w:lang w:val="en-US"/>
        </w:rPr>
        <w:t xml:space="preserve"> March, 2018, where hall tickets were issued to students appearing for the 10</w:t>
      </w:r>
      <w:r>
        <w:rPr>
          <w:rFonts w:asciiTheme="majorHAnsi" w:hAnsiTheme="majorHAnsi" w:cstheme="majorHAnsi"/>
          <w:vertAlign w:val="superscript"/>
          <w:lang w:val="en-US"/>
        </w:rPr>
        <w:t>th</w:t>
      </w:r>
      <w:r>
        <w:rPr>
          <w:rFonts w:asciiTheme="majorHAnsi" w:hAnsiTheme="majorHAnsi" w:cstheme="majorHAnsi"/>
          <w:lang w:val="en-US"/>
        </w:rPr>
        <w:t xml:space="preserve"> standard exams, along with a pen, pencil, ruler, Geometry Box and Swami’s photo at Sogandi Village, SSSVIP, Govt. High School.</w:t>
      </w:r>
    </w:p>
    <w:p w:rsidR="00DA0FD3" w:rsidRDefault="00DA0FD3" w:rsidP="00DA0FD3">
      <w:pPr>
        <w:spacing w:after="0"/>
        <w:jc w:val="both"/>
        <w:rPr>
          <w:rFonts w:asciiTheme="majorHAnsi" w:eastAsia="Times New Roman" w:hAnsiTheme="majorHAnsi" w:cstheme="majorHAnsi"/>
          <w:lang w:val="en-US"/>
        </w:rPr>
      </w:pPr>
      <w:r>
        <w:rPr>
          <w:rFonts w:asciiTheme="majorHAnsi" w:eastAsia="Times New Roman" w:hAnsiTheme="majorHAnsi" w:cstheme="majorHAnsi"/>
          <w:lang w:val="en-US"/>
        </w:rPr>
        <w:t xml:space="preserve">A Blessings Day was organised on February 18, 2018 at Sri Sathya Sai Nivas, Perambur, when the children appearing for Board exams were invited to take blessings of Bhagawan on the eve of the exams. Exam tips and guidelines were shared with them and special prayers were held for them. Arrangements were also made for special tutors who were ready and willing to clarify any doubts of the students. </w:t>
      </w:r>
    </w:p>
    <w:p w:rsidR="00DA0FD3" w:rsidRDefault="00DA0FD3" w:rsidP="00DA0FD3">
      <w:pPr>
        <w:spacing w:after="0"/>
        <w:jc w:val="both"/>
        <w:rPr>
          <w:rFonts w:asciiTheme="majorHAnsi" w:eastAsia="Century Gothic" w:hAnsiTheme="majorHAnsi" w:cstheme="majorHAnsi"/>
          <w:noProof/>
          <w:lang w:eastAsia="en-IN"/>
        </w:rPr>
      </w:pPr>
    </w:p>
    <w:p w:rsidR="00DA0FD3" w:rsidRDefault="00DA0FD3" w:rsidP="00DA0FD3">
      <w:pPr>
        <w:tabs>
          <w:tab w:val="left" w:pos="3375"/>
        </w:tabs>
        <w:jc w:val="both"/>
        <w:rPr>
          <w:rFonts w:asciiTheme="majorHAnsi" w:hAnsiTheme="majorHAnsi" w:cstheme="majorHAnsi"/>
          <w:b/>
          <w:u w:val="single"/>
        </w:rPr>
      </w:pPr>
      <w:r>
        <w:rPr>
          <w:rFonts w:asciiTheme="majorHAnsi" w:hAnsiTheme="majorHAnsi" w:cstheme="majorHAnsi"/>
          <w:b/>
          <w:u w:val="single"/>
        </w:rPr>
        <w:t>RamaNavami Celebrations</w:t>
      </w:r>
    </w:p>
    <w:p w:rsidR="00DA0FD3" w:rsidRDefault="00DA0FD3" w:rsidP="00DA0FD3">
      <w:pPr>
        <w:jc w:val="both"/>
        <w:rPr>
          <w:rFonts w:asciiTheme="majorHAnsi" w:hAnsiTheme="majorHAnsi" w:cstheme="majorHAnsi"/>
        </w:rPr>
      </w:pPr>
      <w:r>
        <w:rPr>
          <w:noProof/>
          <w:lang w:eastAsia="en-IN"/>
        </w:rPr>
        <w:drawing>
          <wp:anchor distT="0" distB="0" distL="114300" distR="114300" simplePos="0" relativeHeight="251847680" behindDoc="1" locked="0" layoutInCell="1" allowOverlap="1" wp14:anchorId="0286FB3B" wp14:editId="0F60C467">
            <wp:simplePos x="0" y="0"/>
            <wp:positionH relativeFrom="column">
              <wp:posOffset>-85725</wp:posOffset>
            </wp:positionH>
            <wp:positionV relativeFrom="paragraph">
              <wp:posOffset>883920</wp:posOffset>
            </wp:positionV>
            <wp:extent cx="2762250" cy="1636395"/>
            <wp:effectExtent l="0" t="0" r="0" b="1905"/>
            <wp:wrapTight wrapText="bothSides">
              <wp:wrapPolygon edited="0">
                <wp:start x="0" y="0"/>
                <wp:lineTo x="0" y="21374"/>
                <wp:lineTo x="21451" y="21374"/>
                <wp:lineTo x="21451" y="0"/>
                <wp:lineTo x="0" y="0"/>
              </wp:wrapPolygon>
            </wp:wrapTight>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762250" cy="163639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865088" behindDoc="1" locked="0" layoutInCell="1" allowOverlap="1" wp14:anchorId="6A926941" wp14:editId="0DDCE478">
            <wp:simplePos x="0" y="0"/>
            <wp:positionH relativeFrom="column">
              <wp:posOffset>2743200</wp:posOffset>
            </wp:positionH>
            <wp:positionV relativeFrom="paragraph">
              <wp:posOffset>843915</wp:posOffset>
            </wp:positionV>
            <wp:extent cx="2924175" cy="1653540"/>
            <wp:effectExtent l="0" t="0" r="9525" b="3810"/>
            <wp:wrapTight wrapText="bothSides">
              <wp:wrapPolygon edited="0">
                <wp:start x="0" y="0"/>
                <wp:lineTo x="0" y="21401"/>
                <wp:lineTo x="21530" y="21401"/>
                <wp:lineTo x="21530" y="0"/>
                <wp:lineTo x="0" y="0"/>
              </wp:wrapPolygon>
            </wp:wrapTight>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924175" cy="1653540"/>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rPr>
        <w:t>In Kanchi North district, Ram Navami was celebrated in all the samithis across the district spanning 10 days.The samithis conducted different activities which included Rama Katha RasavahiniParayana, talks on ideal students/ mother/ son/ friend/guru etc, nine point code of conduct. All these activities involved the active participation of parents thus forming a good rapport with them.</w:t>
      </w:r>
    </w:p>
    <w:p w:rsidR="00DA0FD3" w:rsidRDefault="00DA0FD3" w:rsidP="00DA0FD3">
      <w:pPr>
        <w:jc w:val="both"/>
        <w:rPr>
          <w:rFonts w:asciiTheme="majorHAnsi" w:hAnsiTheme="majorHAnsi" w:cstheme="majorHAnsi"/>
        </w:rPr>
      </w:pPr>
      <w:r>
        <w:rPr>
          <w:noProof/>
          <w:lang w:eastAsia="en-IN"/>
        </w:rPr>
        <w:lastRenderedPageBreak/>
        <w:drawing>
          <wp:anchor distT="0" distB="0" distL="114300" distR="114300" simplePos="0" relativeHeight="251805696" behindDoc="1" locked="0" layoutInCell="1" allowOverlap="1" wp14:anchorId="6E357AC0" wp14:editId="14B30992">
            <wp:simplePos x="0" y="0"/>
            <wp:positionH relativeFrom="column">
              <wp:posOffset>3057525</wp:posOffset>
            </wp:positionH>
            <wp:positionV relativeFrom="paragraph">
              <wp:posOffset>109220</wp:posOffset>
            </wp:positionV>
            <wp:extent cx="2733675" cy="1771650"/>
            <wp:effectExtent l="0" t="0" r="9525" b="0"/>
            <wp:wrapTight wrapText="bothSides">
              <wp:wrapPolygon edited="0">
                <wp:start x="0" y="0"/>
                <wp:lineTo x="0" y="21368"/>
                <wp:lineTo x="21525" y="21368"/>
                <wp:lineTo x="21525" y="0"/>
                <wp:lineTo x="0" y="0"/>
              </wp:wrapPolygon>
            </wp:wrapTight>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733675" cy="1771650"/>
                    </a:xfrm>
                    <a:prstGeom prst="rect">
                      <a:avLst/>
                    </a:prstGeom>
                    <a:noFill/>
                  </pic:spPr>
                </pic:pic>
              </a:graphicData>
            </a:graphic>
            <wp14:sizeRelH relativeFrom="margin">
              <wp14:pctWidth>0</wp14:pctWidth>
            </wp14:sizeRelH>
            <wp14:sizeRelV relativeFrom="page">
              <wp14:pctHeight>0</wp14:pctHeight>
            </wp14:sizeRelV>
          </wp:anchor>
        </w:drawing>
      </w:r>
    </w:p>
    <w:p w:rsidR="00DA0FD3" w:rsidRDefault="00DA0FD3" w:rsidP="00DA0FD3">
      <w:pPr>
        <w:pStyle w:val="BodyText"/>
        <w:rPr>
          <w:rFonts w:asciiTheme="majorHAnsi" w:hAnsiTheme="majorHAnsi" w:cstheme="majorHAnsi"/>
          <w:b/>
          <w:i/>
          <w:sz w:val="22"/>
          <w:szCs w:val="22"/>
        </w:rPr>
      </w:pPr>
      <w:r>
        <w:rPr>
          <w:rFonts w:asciiTheme="majorHAnsi" w:hAnsiTheme="majorHAnsi" w:cstheme="majorHAnsi"/>
          <w:b/>
          <w:i/>
          <w:sz w:val="22"/>
          <w:szCs w:val="22"/>
        </w:rPr>
        <w:t>Ram Navami Celebrations- Kanchi North</w:t>
      </w:r>
    </w:p>
    <w:p w:rsidR="00DA0FD3" w:rsidRDefault="00DA0FD3" w:rsidP="00DA0FD3">
      <w:pPr>
        <w:pStyle w:val="BodyText"/>
        <w:rPr>
          <w:rFonts w:asciiTheme="majorHAnsi" w:hAnsiTheme="majorHAnsi" w:cstheme="majorHAnsi"/>
          <w:sz w:val="22"/>
          <w:szCs w:val="22"/>
        </w:rPr>
      </w:pPr>
      <w:r>
        <w:rPr>
          <w:rFonts w:asciiTheme="majorHAnsi" w:hAnsiTheme="majorHAnsi" w:cstheme="majorHAnsi"/>
          <w:sz w:val="22"/>
          <w:szCs w:val="22"/>
        </w:rPr>
        <w:t xml:space="preserve">A Ramayana Story Telling event was organized for Balvikas students of Kanchi South and around 10 children also sang the Naama Ramayana. </w:t>
      </w:r>
    </w:p>
    <w:p w:rsidR="00DA0FD3" w:rsidRDefault="00DA0FD3" w:rsidP="00DA0FD3">
      <w:pPr>
        <w:tabs>
          <w:tab w:val="left" w:pos="3375"/>
        </w:tabs>
        <w:jc w:val="both"/>
        <w:rPr>
          <w:rFonts w:asciiTheme="majorHAnsi" w:hAnsiTheme="majorHAnsi" w:cstheme="majorHAnsi"/>
          <w:b/>
          <w:u w:val="single"/>
        </w:rPr>
      </w:pPr>
    </w:p>
    <w:p w:rsidR="00DA0FD3" w:rsidRDefault="00DA0FD3" w:rsidP="00DA0FD3">
      <w:pPr>
        <w:tabs>
          <w:tab w:val="left" w:pos="3375"/>
        </w:tabs>
        <w:jc w:val="both"/>
        <w:rPr>
          <w:rFonts w:asciiTheme="majorHAnsi" w:hAnsiTheme="majorHAnsi" w:cstheme="majorHAnsi"/>
          <w:b/>
          <w:u w:val="single"/>
        </w:rPr>
      </w:pPr>
      <w:r>
        <w:rPr>
          <w:rFonts w:asciiTheme="majorHAnsi" w:hAnsiTheme="majorHAnsi" w:cstheme="majorHAnsi"/>
          <w:b/>
          <w:u w:val="single"/>
        </w:rPr>
        <w:t>SYMPOSIUM ON 9 POINT CODE OF CONDUCT</w:t>
      </w:r>
    </w:p>
    <w:p w:rsidR="00DA0FD3" w:rsidRDefault="00DA0FD3" w:rsidP="00DA0FD3">
      <w:pPr>
        <w:tabs>
          <w:tab w:val="left" w:pos="3375"/>
        </w:tabs>
        <w:jc w:val="both"/>
        <w:rPr>
          <w:rFonts w:asciiTheme="majorHAnsi" w:hAnsiTheme="majorHAnsi" w:cstheme="majorHAnsi"/>
        </w:rPr>
      </w:pPr>
      <w:r>
        <w:rPr>
          <w:rFonts w:asciiTheme="majorHAnsi" w:hAnsiTheme="majorHAnsi" w:cstheme="majorHAnsi"/>
        </w:rPr>
        <w:t>A symposium was conducted on 9 Point Code of Conduct in many Districts, in which most of the Gurus participated. In Kanchi North, there were speeches given by Balvikas Parents and quiz conducted by Balvikas Group 3 children on Nine Point Code of Conduct.</w:t>
      </w:r>
    </w:p>
    <w:p w:rsidR="00DA0FD3" w:rsidRDefault="00DA0FD3" w:rsidP="00DA0FD3">
      <w:pPr>
        <w:tabs>
          <w:tab w:val="left" w:pos="3375"/>
        </w:tabs>
        <w:jc w:val="both"/>
        <w:rPr>
          <w:rFonts w:asciiTheme="majorHAnsi" w:hAnsiTheme="majorHAnsi" w:cstheme="majorHAnsi"/>
          <w:b/>
          <w:i/>
        </w:rPr>
      </w:pPr>
      <w:r>
        <w:rPr>
          <w:noProof/>
          <w:lang w:eastAsia="en-IN"/>
        </w:rPr>
        <w:drawing>
          <wp:anchor distT="0" distB="0" distL="114300" distR="114300" simplePos="0" relativeHeight="251849728" behindDoc="1" locked="0" layoutInCell="1" allowOverlap="1">
            <wp:simplePos x="0" y="0"/>
            <wp:positionH relativeFrom="column">
              <wp:posOffset>3009900</wp:posOffset>
            </wp:positionH>
            <wp:positionV relativeFrom="paragraph">
              <wp:posOffset>-635</wp:posOffset>
            </wp:positionV>
            <wp:extent cx="2713990" cy="2004695"/>
            <wp:effectExtent l="0" t="0" r="0" b="0"/>
            <wp:wrapTight wrapText="bothSides">
              <wp:wrapPolygon edited="0">
                <wp:start x="0" y="0"/>
                <wp:lineTo x="0" y="21347"/>
                <wp:lineTo x="21378" y="21347"/>
                <wp:lineTo x="21378" y="0"/>
                <wp:lineTo x="0" y="0"/>
              </wp:wrapPolygon>
            </wp:wrapTight>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713990" cy="2004695"/>
                    </a:xfrm>
                    <a:prstGeom prst="rect">
                      <a:avLst/>
                    </a:prstGeom>
                    <a:noFill/>
                  </pic:spPr>
                </pic:pic>
              </a:graphicData>
            </a:graphic>
            <wp14:sizeRelH relativeFrom="page">
              <wp14:pctWidth>0</wp14:pctWidth>
            </wp14:sizeRelH>
            <wp14:sizeRelV relativeFrom="margin">
              <wp14:pctHeight>0</wp14:pctHeight>
            </wp14:sizeRelV>
          </wp:anchor>
        </w:drawing>
      </w:r>
      <w:r>
        <w:rPr>
          <w:noProof/>
          <w:lang w:eastAsia="en-IN"/>
        </w:rPr>
        <w:drawing>
          <wp:anchor distT="0" distB="0" distL="114300" distR="114300" simplePos="0" relativeHeight="251848704" behindDoc="1" locked="0" layoutInCell="1" allowOverlap="1">
            <wp:simplePos x="0" y="0"/>
            <wp:positionH relativeFrom="column">
              <wp:posOffset>0</wp:posOffset>
            </wp:positionH>
            <wp:positionV relativeFrom="paragraph">
              <wp:posOffset>-635</wp:posOffset>
            </wp:positionV>
            <wp:extent cx="2676525" cy="2004695"/>
            <wp:effectExtent l="0" t="0" r="9525" b="0"/>
            <wp:wrapTight wrapText="bothSides">
              <wp:wrapPolygon edited="0">
                <wp:start x="0" y="0"/>
                <wp:lineTo x="0" y="21347"/>
                <wp:lineTo x="21523" y="21347"/>
                <wp:lineTo x="21523" y="0"/>
                <wp:lineTo x="0" y="0"/>
              </wp:wrapPolygon>
            </wp:wrapTight>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676525" cy="2004695"/>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b/>
          <w:i/>
        </w:rPr>
        <w:t>Kanchi South</w:t>
      </w:r>
      <w:r>
        <w:rPr>
          <w:rFonts w:asciiTheme="majorHAnsi" w:hAnsiTheme="majorHAnsi" w:cstheme="majorHAnsi"/>
          <w:b/>
          <w:i/>
        </w:rPr>
        <w:tab/>
      </w:r>
      <w:r>
        <w:rPr>
          <w:rFonts w:asciiTheme="majorHAnsi" w:hAnsiTheme="majorHAnsi" w:cstheme="majorHAnsi"/>
          <w:b/>
          <w:i/>
        </w:rPr>
        <w:tab/>
      </w:r>
      <w:r>
        <w:rPr>
          <w:rFonts w:asciiTheme="majorHAnsi" w:hAnsiTheme="majorHAnsi" w:cstheme="majorHAnsi"/>
          <w:b/>
          <w:i/>
        </w:rPr>
        <w:tab/>
      </w:r>
      <w:r>
        <w:rPr>
          <w:rFonts w:asciiTheme="majorHAnsi" w:hAnsiTheme="majorHAnsi" w:cstheme="majorHAnsi"/>
          <w:b/>
          <w:i/>
        </w:rPr>
        <w:tab/>
        <w:t>Erode</w:t>
      </w:r>
    </w:p>
    <w:p w:rsidR="00DA0FD3" w:rsidRDefault="00DA0FD3" w:rsidP="00DA0FD3">
      <w:pPr>
        <w:jc w:val="both"/>
        <w:rPr>
          <w:rFonts w:asciiTheme="majorHAnsi" w:hAnsiTheme="majorHAnsi" w:cstheme="majorHAnsi"/>
        </w:rPr>
      </w:pPr>
      <w:r>
        <w:rPr>
          <w:rFonts w:asciiTheme="majorHAnsi" w:hAnsiTheme="majorHAnsi" w:cstheme="majorHAnsi"/>
        </w:rPr>
        <w:t>Chennai Metro West District organised a sadhana camp on 18</w:t>
      </w:r>
      <w:r>
        <w:rPr>
          <w:rFonts w:asciiTheme="majorHAnsi" w:hAnsiTheme="majorHAnsi" w:cstheme="majorHAnsi"/>
          <w:vertAlign w:val="superscript"/>
        </w:rPr>
        <w:t>th</w:t>
      </w:r>
      <w:r>
        <w:rPr>
          <w:rFonts w:asciiTheme="majorHAnsi" w:hAnsiTheme="majorHAnsi" w:cstheme="majorHAnsi"/>
        </w:rPr>
        <w:t xml:space="preserve"> March 2018, where the balvikas children put up a skit on on Nine Point Code of Conduct, which was very much appreciated by the National Vice President Shri N Ramani. He also suggested that this be sent to the All India President with English subtitles. The same has been done. Our State Educational Coordinator also wanted the Tamil script of the 9 skits to be uploaded on the Balvikas website, so that all the other districts may use it. </w:t>
      </w:r>
    </w:p>
    <w:p w:rsidR="00DA0FD3" w:rsidRDefault="00DA0FD3" w:rsidP="00DA0FD3">
      <w:pPr>
        <w:spacing w:after="0" w:line="240" w:lineRule="auto"/>
        <w:jc w:val="both"/>
        <w:rPr>
          <w:rFonts w:asciiTheme="majorHAnsi" w:hAnsiTheme="majorHAnsi" w:cstheme="majorHAnsi"/>
          <w:b/>
          <w:i/>
          <w:lang w:val="en-US"/>
        </w:rPr>
      </w:pPr>
      <w:r>
        <w:rPr>
          <w:noProof/>
          <w:lang w:eastAsia="en-IN"/>
        </w:rPr>
        <w:drawing>
          <wp:anchor distT="0" distB="0" distL="114300" distR="114300" simplePos="0" relativeHeight="251852800" behindDoc="1" locked="0" layoutInCell="1" allowOverlap="1">
            <wp:simplePos x="0" y="0"/>
            <wp:positionH relativeFrom="column">
              <wp:posOffset>2887980</wp:posOffset>
            </wp:positionH>
            <wp:positionV relativeFrom="paragraph">
              <wp:posOffset>-6350</wp:posOffset>
            </wp:positionV>
            <wp:extent cx="2570480" cy="1911985"/>
            <wp:effectExtent l="0" t="0" r="1270" b="0"/>
            <wp:wrapTight wrapText="bothSides">
              <wp:wrapPolygon edited="0">
                <wp:start x="0" y="0"/>
                <wp:lineTo x="0" y="21306"/>
                <wp:lineTo x="21451" y="21306"/>
                <wp:lineTo x="21451" y="0"/>
                <wp:lineTo x="0" y="0"/>
              </wp:wrapPolygon>
            </wp:wrapTight>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570480" cy="191198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850752" behindDoc="1" locked="0" layoutInCell="1" allowOverlap="1">
            <wp:simplePos x="0" y="0"/>
            <wp:positionH relativeFrom="column">
              <wp:posOffset>0</wp:posOffset>
            </wp:positionH>
            <wp:positionV relativeFrom="paragraph">
              <wp:posOffset>0</wp:posOffset>
            </wp:positionV>
            <wp:extent cx="2485390" cy="1905000"/>
            <wp:effectExtent l="0" t="0" r="0" b="0"/>
            <wp:wrapTight wrapText="bothSides">
              <wp:wrapPolygon edited="0">
                <wp:start x="0" y="0"/>
                <wp:lineTo x="0" y="21384"/>
                <wp:lineTo x="21357" y="21384"/>
                <wp:lineTo x="21357" y="0"/>
                <wp:lineTo x="0" y="0"/>
              </wp:wrapPolygon>
            </wp:wrapTight>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485390" cy="1905000"/>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b/>
          <w:i/>
          <w:lang w:val="en-US"/>
        </w:rPr>
        <w:t>Chennai MetroWest</w:t>
      </w:r>
    </w:p>
    <w:p w:rsidR="00DA0FD3" w:rsidRDefault="00DA0FD3" w:rsidP="00DA0FD3">
      <w:pPr>
        <w:jc w:val="both"/>
        <w:rPr>
          <w:rFonts w:asciiTheme="majorHAnsi" w:hAnsiTheme="majorHAnsi" w:cstheme="majorHAnsi"/>
          <w:b/>
          <w:u w:val="single"/>
        </w:rPr>
      </w:pPr>
    </w:p>
    <w:p w:rsidR="00DA0FD3" w:rsidRDefault="00DA0FD3" w:rsidP="00DA0FD3">
      <w:pPr>
        <w:jc w:val="both"/>
        <w:rPr>
          <w:rFonts w:asciiTheme="majorHAnsi" w:hAnsiTheme="majorHAnsi" w:cstheme="majorHAnsi"/>
          <w:b/>
          <w:u w:val="single"/>
        </w:rPr>
      </w:pPr>
      <w:r>
        <w:rPr>
          <w:rFonts w:asciiTheme="majorHAnsi" w:hAnsiTheme="majorHAnsi" w:cstheme="majorHAnsi"/>
          <w:b/>
          <w:u w:val="single"/>
        </w:rPr>
        <w:t xml:space="preserve">Disasater Management for Group III </w:t>
      </w:r>
    </w:p>
    <w:p w:rsidR="00DA0FD3" w:rsidRDefault="00DA0FD3" w:rsidP="00DA0FD3">
      <w:pPr>
        <w:jc w:val="both"/>
        <w:rPr>
          <w:rFonts w:asciiTheme="majorHAnsi" w:hAnsiTheme="majorHAnsi" w:cstheme="majorHAnsi"/>
          <w:lang w:val="en-US"/>
        </w:rPr>
      </w:pPr>
      <w:r>
        <w:rPr>
          <w:rFonts w:asciiTheme="majorHAnsi" w:hAnsiTheme="majorHAnsi" w:cstheme="majorHAnsi"/>
          <w:lang w:val="en-US"/>
        </w:rPr>
        <w:t xml:space="preserve">The Sri Sathya Sai Disaster Management Task Force of Tamilnadu, in consultation with the State Education Wing of SSSSO, has customized a special half day module for the Group III Balvikas students and has been successfully conducting such workshops over the past few years, covering both the theoretical aspects and demonstration sessions. </w:t>
      </w:r>
    </w:p>
    <w:p w:rsidR="00DA0FD3" w:rsidRDefault="00DA0FD3" w:rsidP="00DA0FD3">
      <w:pPr>
        <w:spacing w:after="0" w:line="240" w:lineRule="auto"/>
        <w:jc w:val="both"/>
        <w:rPr>
          <w:rFonts w:asciiTheme="majorHAnsi" w:hAnsiTheme="majorHAnsi" w:cstheme="majorHAnsi"/>
        </w:rPr>
      </w:pPr>
      <w:r>
        <w:rPr>
          <w:rFonts w:asciiTheme="majorHAnsi" w:hAnsiTheme="majorHAnsi" w:cstheme="majorHAnsi"/>
        </w:rPr>
        <w:t>About 74 Balvikas students of Chennai Metro West participated in this training from our district which was conducted by the State Disaster Management Team on 21</w:t>
      </w:r>
      <w:r>
        <w:rPr>
          <w:rFonts w:asciiTheme="majorHAnsi" w:hAnsiTheme="majorHAnsi" w:cstheme="majorHAnsi"/>
          <w:vertAlign w:val="superscript"/>
        </w:rPr>
        <w:t>st</w:t>
      </w:r>
      <w:r>
        <w:rPr>
          <w:rFonts w:asciiTheme="majorHAnsi" w:hAnsiTheme="majorHAnsi" w:cstheme="majorHAnsi"/>
        </w:rPr>
        <w:t xml:space="preserve"> January 2018. Shri Anand Velu and Shri Kalai conducted this day long workshop for the students in a very lively and enjoyable manner. Various skill sets were imparted for emergency preparedness including first-aid, procedure for the movement of injured to hospital, how to build makeshift stretchers, band aids and other equipment needed for disaster management. The workshop also taught the students on fire emergencies and importantly the measures to be taken to extinguish the fire.</w:t>
      </w:r>
    </w:p>
    <w:p w:rsidR="00DA0FD3" w:rsidRDefault="00DA0FD3" w:rsidP="00DA0FD3">
      <w:pPr>
        <w:spacing w:after="0" w:line="240" w:lineRule="auto"/>
        <w:jc w:val="both"/>
        <w:rPr>
          <w:rFonts w:asciiTheme="majorHAnsi" w:hAnsiTheme="majorHAnsi" w:cstheme="majorHAnsi"/>
        </w:rPr>
      </w:pPr>
      <w:r>
        <w:rPr>
          <w:noProof/>
          <w:lang w:eastAsia="en-IN"/>
        </w:rPr>
        <w:drawing>
          <wp:anchor distT="0" distB="0" distL="114300" distR="114300" simplePos="0" relativeHeight="251807744" behindDoc="1" locked="0" layoutInCell="1" allowOverlap="1">
            <wp:simplePos x="0" y="0"/>
            <wp:positionH relativeFrom="column">
              <wp:posOffset>3009900</wp:posOffset>
            </wp:positionH>
            <wp:positionV relativeFrom="paragraph">
              <wp:posOffset>171450</wp:posOffset>
            </wp:positionV>
            <wp:extent cx="2676525" cy="1995170"/>
            <wp:effectExtent l="0" t="0" r="9525" b="5080"/>
            <wp:wrapTight wrapText="bothSides">
              <wp:wrapPolygon edited="0">
                <wp:start x="0" y="0"/>
                <wp:lineTo x="0" y="21449"/>
                <wp:lineTo x="21523" y="21449"/>
                <wp:lineTo x="21523" y="0"/>
                <wp:lineTo x="0" y="0"/>
              </wp:wrapPolygon>
            </wp:wrapTight>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676525" cy="199517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806720" behindDoc="1" locked="0" layoutInCell="1" allowOverlap="1">
            <wp:simplePos x="0" y="0"/>
            <wp:positionH relativeFrom="column">
              <wp:posOffset>0</wp:posOffset>
            </wp:positionH>
            <wp:positionV relativeFrom="paragraph">
              <wp:posOffset>133350</wp:posOffset>
            </wp:positionV>
            <wp:extent cx="2743200" cy="2045335"/>
            <wp:effectExtent l="0" t="0" r="0" b="0"/>
            <wp:wrapTight wrapText="bothSides">
              <wp:wrapPolygon edited="0">
                <wp:start x="0" y="0"/>
                <wp:lineTo x="0" y="21325"/>
                <wp:lineTo x="21450" y="21325"/>
                <wp:lineTo x="21450" y="0"/>
                <wp:lineTo x="0" y="0"/>
              </wp:wrapPolygon>
            </wp:wrapTight>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743200" cy="2045335"/>
                    </a:xfrm>
                    <a:prstGeom prst="rect">
                      <a:avLst/>
                    </a:prstGeom>
                    <a:noFill/>
                  </pic:spPr>
                </pic:pic>
              </a:graphicData>
            </a:graphic>
            <wp14:sizeRelH relativeFrom="page">
              <wp14:pctWidth>0</wp14:pctWidth>
            </wp14:sizeRelH>
            <wp14:sizeRelV relativeFrom="page">
              <wp14:pctHeight>0</wp14:pctHeight>
            </wp14:sizeRelV>
          </wp:anchor>
        </w:drawing>
      </w:r>
    </w:p>
    <w:p w:rsidR="00DA0FD3" w:rsidRDefault="00DA0FD3" w:rsidP="00DA0FD3">
      <w:pPr>
        <w:spacing w:after="0" w:line="240" w:lineRule="auto"/>
        <w:jc w:val="both"/>
        <w:rPr>
          <w:rFonts w:asciiTheme="majorHAnsi" w:hAnsiTheme="majorHAnsi" w:cstheme="majorHAnsi"/>
          <w:b/>
          <w:i/>
          <w:lang w:val="en-US"/>
        </w:rPr>
      </w:pPr>
      <w:r>
        <w:rPr>
          <w:rFonts w:asciiTheme="majorHAnsi" w:hAnsiTheme="majorHAnsi" w:cstheme="majorHAnsi"/>
          <w:b/>
          <w:i/>
          <w:lang w:val="en-US"/>
        </w:rPr>
        <w:t>Chennai Metro-West</w:t>
      </w:r>
    </w:p>
    <w:p w:rsidR="00DA0FD3" w:rsidRDefault="00DA0FD3" w:rsidP="00DA0FD3">
      <w:pPr>
        <w:spacing w:after="0" w:line="240" w:lineRule="auto"/>
        <w:jc w:val="both"/>
        <w:rPr>
          <w:rFonts w:asciiTheme="majorHAnsi" w:hAnsiTheme="majorHAnsi" w:cstheme="majorHAnsi"/>
          <w:lang w:val="en-US"/>
        </w:rPr>
      </w:pPr>
    </w:p>
    <w:p w:rsidR="00DA0FD3" w:rsidRDefault="00DA0FD3" w:rsidP="00DA0FD3">
      <w:pPr>
        <w:tabs>
          <w:tab w:val="left" w:pos="3375"/>
        </w:tabs>
        <w:jc w:val="both"/>
        <w:rPr>
          <w:rFonts w:asciiTheme="majorHAnsi" w:hAnsiTheme="majorHAnsi" w:cstheme="majorHAnsi"/>
          <w:lang w:val="en-US"/>
        </w:rPr>
      </w:pPr>
      <w:r>
        <w:rPr>
          <w:rFonts w:asciiTheme="majorHAnsi" w:hAnsiTheme="majorHAnsi" w:cstheme="majorHAnsi"/>
          <w:lang w:val="en-US"/>
        </w:rPr>
        <w:t>In Chennai Metro North District, Disaster Management Programmewas conducted at Lakshmi Narayana Matriculation School on April 8th for boys and at Sri Sathya Sai Nivas, Perambur on April 15th for girls. The programme was attended by group II &amp; group III Balvikas students as well as Balvikas alumni. In Thiruvallur district, the training was organized at Thiruvottiyur on April 1, 1918.</w:t>
      </w:r>
    </w:p>
    <w:p w:rsidR="00DA0FD3" w:rsidRDefault="00DA0FD3" w:rsidP="00DA0FD3">
      <w:pPr>
        <w:jc w:val="both"/>
        <w:rPr>
          <w:rFonts w:asciiTheme="majorHAnsi" w:hAnsiTheme="majorHAnsi" w:cstheme="majorHAnsi"/>
          <w:lang w:val="en-US"/>
        </w:rPr>
      </w:pPr>
      <w:r>
        <w:rPr>
          <w:rFonts w:asciiTheme="majorHAnsi" w:hAnsiTheme="majorHAnsi" w:cstheme="majorHAnsi"/>
          <w:noProof/>
          <w:lang w:eastAsia="en-IN"/>
        </w:rPr>
        <w:drawing>
          <wp:inline distT="0" distB="0" distL="0" distR="0">
            <wp:extent cx="2428875" cy="1819275"/>
            <wp:effectExtent l="0" t="0" r="9525"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428875" cy="1819275"/>
                    </a:xfrm>
                    <a:prstGeom prst="rect">
                      <a:avLst/>
                    </a:prstGeom>
                    <a:noFill/>
                    <a:ln>
                      <a:noFill/>
                    </a:ln>
                  </pic:spPr>
                </pic:pic>
              </a:graphicData>
            </a:graphic>
          </wp:inline>
        </w:drawing>
      </w:r>
      <w:r>
        <w:rPr>
          <w:noProof/>
          <w:lang w:eastAsia="en-IN"/>
        </w:rPr>
        <w:drawing>
          <wp:anchor distT="0" distB="0" distL="114300" distR="114300" simplePos="0" relativeHeight="251853824" behindDoc="1" locked="0" layoutInCell="1" allowOverlap="1">
            <wp:simplePos x="0" y="0"/>
            <wp:positionH relativeFrom="column">
              <wp:posOffset>0</wp:posOffset>
            </wp:positionH>
            <wp:positionV relativeFrom="paragraph">
              <wp:posOffset>0</wp:posOffset>
            </wp:positionV>
            <wp:extent cx="2679065" cy="1819275"/>
            <wp:effectExtent l="0" t="0" r="6985" b="9525"/>
            <wp:wrapTight wrapText="bothSides">
              <wp:wrapPolygon edited="0">
                <wp:start x="0" y="0"/>
                <wp:lineTo x="0" y="21487"/>
                <wp:lineTo x="21503" y="21487"/>
                <wp:lineTo x="21503" y="0"/>
                <wp:lineTo x="0" y="0"/>
              </wp:wrapPolygon>
            </wp:wrapTight>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679065" cy="1819275"/>
                    </a:xfrm>
                    <a:prstGeom prst="rect">
                      <a:avLst/>
                    </a:prstGeom>
                    <a:noFill/>
                  </pic:spPr>
                </pic:pic>
              </a:graphicData>
            </a:graphic>
            <wp14:sizeRelH relativeFrom="page">
              <wp14:pctWidth>0</wp14:pctWidth>
            </wp14:sizeRelH>
            <wp14:sizeRelV relativeFrom="page">
              <wp14:pctHeight>0</wp14:pctHeight>
            </wp14:sizeRelV>
          </wp:anchor>
        </w:drawing>
      </w:r>
    </w:p>
    <w:p w:rsidR="00DA0FD3" w:rsidRDefault="00DA0FD3" w:rsidP="00DA0FD3">
      <w:pPr>
        <w:tabs>
          <w:tab w:val="left" w:pos="3375"/>
        </w:tabs>
        <w:jc w:val="both"/>
        <w:rPr>
          <w:rFonts w:asciiTheme="majorHAnsi" w:hAnsiTheme="majorHAnsi" w:cstheme="majorHAnsi"/>
          <w:b/>
          <w:i/>
        </w:rPr>
      </w:pPr>
      <w:r>
        <w:rPr>
          <w:rFonts w:asciiTheme="majorHAnsi" w:hAnsiTheme="majorHAnsi" w:cstheme="majorHAnsi"/>
          <w:b/>
          <w:i/>
          <w:lang w:val="en-US"/>
        </w:rPr>
        <w:t>Chennai Metro North</w:t>
      </w:r>
      <w:r>
        <w:rPr>
          <w:rFonts w:asciiTheme="majorHAnsi" w:hAnsiTheme="majorHAnsi" w:cstheme="majorHAnsi"/>
          <w:b/>
          <w:i/>
          <w:lang w:val="en-US"/>
        </w:rPr>
        <w:tab/>
      </w:r>
      <w:r>
        <w:rPr>
          <w:rFonts w:asciiTheme="majorHAnsi" w:hAnsiTheme="majorHAnsi" w:cstheme="majorHAnsi"/>
          <w:b/>
          <w:i/>
          <w:lang w:val="en-US"/>
        </w:rPr>
        <w:tab/>
      </w:r>
      <w:r>
        <w:rPr>
          <w:rFonts w:asciiTheme="majorHAnsi" w:hAnsiTheme="majorHAnsi" w:cstheme="majorHAnsi"/>
          <w:b/>
          <w:i/>
          <w:lang w:val="en-US"/>
        </w:rPr>
        <w:tab/>
        <w:t xml:space="preserve">  </w:t>
      </w:r>
      <w:r>
        <w:rPr>
          <w:rFonts w:asciiTheme="majorHAnsi" w:hAnsiTheme="majorHAnsi" w:cstheme="majorHAnsi"/>
          <w:b/>
          <w:i/>
        </w:rPr>
        <w:t>Thiruvallurdist</w:t>
      </w:r>
    </w:p>
    <w:p w:rsidR="00DA0FD3" w:rsidRDefault="00DA0FD3" w:rsidP="00DA0FD3">
      <w:pPr>
        <w:tabs>
          <w:tab w:val="left" w:pos="3375"/>
        </w:tabs>
        <w:jc w:val="both"/>
        <w:rPr>
          <w:rFonts w:asciiTheme="majorHAnsi" w:hAnsiTheme="majorHAnsi" w:cstheme="majorHAnsi"/>
          <w:b/>
          <w:u w:val="single"/>
        </w:rPr>
      </w:pPr>
    </w:p>
    <w:p w:rsidR="00DA0FD3" w:rsidRDefault="00DA0FD3" w:rsidP="00DA0FD3">
      <w:pPr>
        <w:tabs>
          <w:tab w:val="left" w:pos="3375"/>
        </w:tabs>
        <w:jc w:val="both"/>
        <w:rPr>
          <w:rFonts w:asciiTheme="majorHAnsi" w:hAnsiTheme="majorHAnsi" w:cstheme="majorHAnsi"/>
          <w:b/>
          <w:u w:val="single"/>
        </w:rPr>
      </w:pPr>
      <w:r>
        <w:rPr>
          <w:rFonts w:asciiTheme="majorHAnsi" w:hAnsiTheme="majorHAnsi" w:cstheme="majorHAnsi"/>
          <w:b/>
          <w:u w:val="single"/>
        </w:rPr>
        <w:lastRenderedPageBreak/>
        <w:t>Aaradhana Mahotsavam</w:t>
      </w:r>
    </w:p>
    <w:p w:rsidR="00DA0FD3" w:rsidRDefault="00DA0FD3" w:rsidP="00DA0FD3">
      <w:pPr>
        <w:jc w:val="both"/>
        <w:rPr>
          <w:rFonts w:asciiTheme="majorHAnsi" w:hAnsiTheme="majorHAnsi" w:cstheme="majorHAnsi"/>
          <w:lang w:val="en-US"/>
        </w:rPr>
      </w:pPr>
      <w:r>
        <w:rPr>
          <w:rFonts w:asciiTheme="majorHAnsi" w:hAnsiTheme="majorHAnsi" w:cstheme="majorHAnsi"/>
          <w:lang w:val="en-US"/>
        </w:rPr>
        <w:t>A host of Carnatic singers from Tamilnadu, Andhra, Telengana, Kerala, Karnataka and Maharashtra were blessed to render Sai PanchrathnaKritis at Sai Kulwant Hall. The Kritis have been composed by Dr. VasanthaLakshmi and set to music by noted musician Sri Rajkumar Bharathi, great grandson of SubramanyaBharathiyar.Balvikas children from Chennai also participated in the same.</w:t>
      </w:r>
    </w:p>
    <w:p w:rsidR="00DA0FD3" w:rsidRDefault="00DA0FD3" w:rsidP="00DA0FD3">
      <w:pPr>
        <w:jc w:val="both"/>
        <w:rPr>
          <w:rFonts w:asciiTheme="majorHAnsi" w:hAnsiTheme="majorHAnsi" w:cstheme="majorHAnsi"/>
          <w:lang w:val="en-US"/>
        </w:rPr>
      </w:pPr>
      <w:r>
        <w:rPr>
          <w:rFonts w:asciiTheme="majorHAnsi" w:hAnsiTheme="majorHAnsi" w:cstheme="majorHAnsi"/>
          <w:lang w:val="en-US"/>
        </w:rPr>
        <w:t xml:space="preserve">The day began with Aumkaram, Suprabhatam, NagarSankeethan in almost all the districts. This year’s Maha Narayan Seva like the previous years saw huge participation of Balvikas children, ex-Balvikas students, Gurus and parents. </w:t>
      </w:r>
    </w:p>
    <w:p w:rsidR="00DA0FD3" w:rsidRDefault="00DA0FD3" w:rsidP="00DA0FD3">
      <w:pPr>
        <w:spacing w:after="0"/>
        <w:jc w:val="both"/>
        <w:rPr>
          <w:rFonts w:asciiTheme="majorHAnsi" w:hAnsiTheme="majorHAnsi" w:cstheme="majorHAnsi"/>
          <w:lang w:val="en-US"/>
        </w:rPr>
      </w:pPr>
      <w:r>
        <w:rPr>
          <w:rFonts w:asciiTheme="majorHAnsi" w:hAnsiTheme="majorHAnsi" w:cstheme="majorHAnsi"/>
          <w:noProof/>
          <w:lang w:eastAsia="en-IN"/>
        </w:rPr>
        <w:drawing>
          <wp:inline distT="0" distB="0" distL="0" distR="0">
            <wp:extent cx="5657850" cy="22098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57850" cy="2209800"/>
                    </a:xfrm>
                    <a:prstGeom prst="rect">
                      <a:avLst/>
                    </a:prstGeom>
                    <a:noFill/>
                    <a:ln>
                      <a:noFill/>
                    </a:ln>
                  </pic:spPr>
                </pic:pic>
              </a:graphicData>
            </a:graphic>
          </wp:inline>
        </w:drawing>
      </w:r>
    </w:p>
    <w:p w:rsidR="00DA0FD3" w:rsidRDefault="00DA0FD3" w:rsidP="00DA0FD3">
      <w:pPr>
        <w:spacing w:after="0"/>
        <w:jc w:val="both"/>
        <w:rPr>
          <w:rFonts w:asciiTheme="majorHAnsi" w:hAnsiTheme="majorHAnsi" w:cstheme="majorHAnsi"/>
          <w:b/>
          <w:i/>
          <w:lang w:val="en-US"/>
        </w:rPr>
      </w:pPr>
      <w:r>
        <w:rPr>
          <w:rFonts w:asciiTheme="majorHAnsi" w:hAnsiTheme="majorHAnsi" w:cstheme="majorHAnsi"/>
          <w:b/>
          <w:i/>
          <w:lang w:val="en-US"/>
        </w:rPr>
        <w:t>AradhanaMahotsavam with Rural Balvikas children- Chennai East Coast Dist</w:t>
      </w:r>
    </w:p>
    <w:p w:rsidR="00DA0FD3" w:rsidRDefault="00DA0FD3" w:rsidP="00DA0FD3">
      <w:pPr>
        <w:spacing w:after="0"/>
        <w:jc w:val="both"/>
        <w:rPr>
          <w:rFonts w:asciiTheme="majorHAnsi" w:hAnsiTheme="majorHAnsi" w:cstheme="majorHAnsi"/>
          <w:b/>
          <w:i/>
          <w:lang w:val="en-US"/>
        </w:rPr>
      </w:pPr>
      <w:r>
        <w:rPr>
          <w:noProof/>
          <w:lang w:eastAsia="en-IN"/>
        </w:rPr>
        <w:drawing>
          <wp:anchor distT="0" distB="0" distL="114300" distR="114300" simplePos="0" relativeHeight="251808768" behindDoc="1" locked="0" layoutInCell="1" allowOverlap="1">
            <wp:simplePos x="0" y="0"/>
            <wp:positionH relativeFrom="column">
              <wp:posOffset>3256915</wp:posOffset>
            </wp:positionH>
            <wp:positionV relativeFrom="paragraph">
              <wp:posOffset>153670</wp:posOffset>
            </wp:positionV>
            <wp:extent cx="2400300" cy="1682115"/>
            <wp:effectExtent l="0" t="0" r="0" b="0"/>
            <wp:wrapTight wrapText="bothSides">
              <wp:wrapPolygon edited="0">
                <wp:start x="0" y="0"/>
                <wp:lineTo x="0" y="21282"/>
                <wp:lineTo x="21429" y="21282"/>
                <wp:lineTo x="21429" y="0"/>
                <wp:lineTo x="0" y="0"/>
              </wp:wrapPolygon>
            </wp:wrapTight>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400300" cy="1682115"/>
                    </a:xfrm>
                    <a:prstGeom prst="rect">
                      <a:avLst/>
                    </a:prstGeom>
                    <a:noFill/>
                  </pic:spPr>
                </pic:pic>
              </a:graphicData>
            </a:graphic>
            <wp14:sizeRelH relativeFrom="page">
              <wp14:pctWidth>0</wp14:pctWidth>
            </wp14:sizeRelH>
            <wp14:sizeRelV relativeFrom="page">
              <wp14:pctHeight>0</wp14:pctHeight>
            </wp14:sizeRelV>
          </wp:anchor>
        </w:drawing>
      </w:r>
    </w:p>
    <w:p w:rsidR="00DA0FD3" w:rsidRDefault="00DA0FD3" w:rsidP="00DA0FD3">
      <w:pPr>
        <w:spacing w:after="0"/>
        <w:jc w:val="both"/>
        <w:rPr>
          <w:rFonts w:asciiTheme="majorHAnsi" w:hAnsiTheme="majorHAnsi" w:cstheme="majorHAnsi"/>
          <w:lang w:val="en-US"/>
        </w:rPr>
      </w:pPr>
      <w:r>
        <w:rPr>
          <w:rFonts w:asciiTheme="majorHAnsi" w:hAnsiTheme="majorHAnsi" w:cstheme="majorHAnsi"/>
          <w:lang w:val="en-US"/>
        </w:rPr>
        <w:t xml:space="preserve">As part of Aradhana Day celebrations, the Balvikas children of Agaram Samithi(Chennai Metro North) visited the Siragu Montessori School (where free education and food is provided to around 150 students) and offered  NarayanaSeva. On </w:t>
      </w:r>
      <w:r>
        <w:rPr>
          <w:rFonts w:asciiTheme="majorHAnsi" w:eastAsia="Cambria" w:hAnsiTheme="majorHAnsi" w:cstheme="majorHAnsi"/>
          <w:lang w:val="en-US"/>
        </w:rPr>
        <w:t>Aaradhana Day</w:t>
      </w:r>
      <w:r>
        <w:rPr>
          <w:rFonts w:asciiTheme="majorHAnsi" w:hAnsiTheme="majorHAnsi" w:cstheme="majorHAnsi"/>
          <w:lang w:val="en-US"/>
        </w:rPr>
        <w:t>,</w:t>
      </w:r>
      <w:r>
        <w:rPr>
          <w:rFonts w:asciiTheme="majorHAnsi" w:eastAsia="Cambria" w:hAnsiTheme="majorHAnsi" w:cstheme="majorHAnsi"/>
          <w:lang w:val="en-US"/>
        </w:rPr>
        <w:t xml:space="preserve"> Gurus with Balvikas Children</w:t>
      </w:r>
      <w:r>
        <w:rPr>
          <w:rFonts w:asciiTheme="majorHAnsi" w:hAnsiTheme="majorHAnsi" w:cstheme="majorHAnsi"/>
          <w:lang w:val="en-US"/>
        </w:rPr>
        <w:t>, in Udumalpet, Tirupur district,</w:t>
      </w:r>
      <w:r>
        <w:rPr>
          <w:rFonts w:asciiTheme="majorHAnsi" w:eastAsia="Cambria" w:hAnsiTheme="majorHAnsi" w:cstheme="majorHAnsi"/>
          <w:lang w:val="en-US"/>
        </w:rPr>
        <w:t xml:space="preserve"> visited an orphanage and assisted them in cleaning the surroundings followed by Sai Bhajan and served food to the orphanage residents.</w:t>
      </w:r>
    </w:p>
    <w:p w:rsidR="00DA0FD3" w:rsidRDefault="00DA0FD3" w:rsidP="00DA0FD3">
      <w:pPr>
        <w:spacing w:after="0"/>
        <w:jc w:val="both"/>
        <w:rPr>
          <w:rFonts w:asciiTheme="majorHAnsi" w:hAnsiTheme="majorHAnsi" w:cstheme="majorHAnsi"/>
          <w:lang w:val="en-US"/>
        </w:rPr>
      </w:pPr>
    </w:p>
    <w:p w:rsidR="00DA0FD3" w:rsidRDefault="00DA0FD3" w:rsidP="00DA0FD3">
      <w:pPr>
        <w:spacing w:after="0"/>
        <w:jc w:val="both"/>
        <w:rPr>
          <w:rFonts w:asciiTheme="majorHAnsi" w:hAnsiTheme="majorHAnsi" w:cstheme="majorHAnsi"/>
          <w:lang w:val="en-US"/>
        </w:rPr>
      </w:pPr>
    </w:p>
    <w:p w:rsidR="00DA0FD3" w:rsidRDefault="00DA0FD3" w:rsidP="00DA0FD3">
      <w:pPr>
        <w:jc w:val="both"/>
        <w:rPr>
          <w:rFonts w:asciiTheme="majorHAnsi" w:hAnsiTheme="majorHAnsi" w:cstheme="majorHAnsi"/>
          <w:lang w:val="en-US"/>
        </w:rPr>
      </w:pPr>
      <w:r>
        <w:rPr>
          <w:rFonts w:asciiTheme="majorHAnsi" w:hAnsiTheme="majorHAnsi" w:cstheme="majorHAnsi"/>
          <w:lang w:val="en-US"/>
        </w:rPr>
        <w:t>Balvikas children of Chennai Metro South performed a dance Ballet on Swamy’s life ‘Sri Sathya Sai Sat Charithra’ followed by Bhajans on the 18th of April in the prestigious RR Sabha on the occasion of the anniversary of Smt. VidyaSrinivasan Aunty. It was very well appreciated by one and all.</w:t>
      </w:r>
    </w:p>
    <w:p w:rsidR="00DA0FD3" w:rsidRDefault="00DA0FD3" w:rsidP="00DA0FD3">
      <w:pPr>
        <w:tabs>
          <w:tab w:val="left" w:pos="3375"/>
        </w:tabs>
        <w:jc w:val="both"/>
        <w:rPr>
          <w:rFonts w:asciiTheme="majorHAnsi" w:hAnsiTheme="majorHAnsi" w:cstheme="majorHAnsi"/>
          <w:b/>
          <w:u w:val="single"/>
        </w:rPr>
      </w:pPr>
      <w:r>
        <w:rPr>
          <w:rFonts w:asciiTheme="majorHAnsi" w:hAnsiTheme="majorHAnsi" w:cstheme="majorHAnsi"/>
          <w:b/>
          <w:noProof/>
          <w:lang w:eastAsia="en-IN"/>
        </w:rPr>
        <w:lastRenderedPageBreak/>
        <w:drawing>
          <wp:inline distT="0" distB="0" distL="0" distR="0">
            <wp:extent cx="5734050" cy="21336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34050" cy="2133600"/>
                    </a:xfrm>
                    <a:prstGeom prst="rect">
                      <a:avLst/>
                    </a:prstGeom>
                    <a:noFill/>
                    <a:ln>
                      <a:noFill/>
                    </a:ln>
                  </pic:spPr>
                </pic:pic>
              </a:graphicData>
            </a:graphic>
          </wp:inline>
        </w:drawing>
      </w:r>
    </w:p>
    <w:p w:rsidR="00DA0FD3" w:rsidRDefault="00DA0FD3" w:rsidP="00DA0FD3">
      <w:pPr>
        <w:tabs>
          <w:tab w:val="left" w:pos="3375"/>
        </w:tabs>
        <w:jc w:val="both"/>
        <w:rPr>
          <w:rFonts w:asciiTheme="majorHAnsi" w:hAnsiTheme="majorHAnsi" w:cstheme="majorHAnsi"/>
          <w:b/>
          <w:u w:val="single"/>
        </w:rPr>
      </w:pPr>
      <w:r>
        <w:rPr>
          <w:rFonts w:asciiTheme="majorHAnsi" w:hAnsiTheme="majorHAnsi" w:cstheme="majorHAnsi"/>
          <w:b/>
          <w:i/>
          <w:lang w:val="en-US"/>
        </w:rPr>
        <w:t>Chennai Metro South</w:t>
      </w:r>
    </w:p>
    <w:p w:rsidR="00DA0FD3" w:rsidRDefault="00DA0FD3" w:rsidP="00DA0FD3">
      <w:pPr>
        <w:tabs>
          <w:tab w:val="left" w:pos="3375"/>
        </w:tabs>
        <w:jc w:val="both"/>
        <w:rPr>
          <w:rFonts w:asciiTheme="majorHAnsi" w:hAnsiTheme="majorHAnsi" w:cstheme="majorHAnsi"/>
          <w:b/>
          <w:u w:val="single"/>
        </w:rPr>
      </w:pPr>
      <w:r>
        <w:rPr>
          <w:rFonts w:asciiTheme="majorHAnsi" w:hAnsiTheme="majorHAnsi" w:cstheme="majorHAnsi"/>
          <w:b/>
          <w:u w:val="single"/>
        </w:rPr>
        <w:t>Sports events</w:t>
      </w:r>
    </w:p>
    <w:p w:rsidR="00DA0FD3" w:rsidRDefault="00DA0FD3" w:rsidP="00DA0FD3">
      <w:pPr>
        <w:jc w:val="both"/>
        <w:rPr>
          <w:rFonts w:asciiTheme="majorHAnsi" w:hAnsiTheme="majorHAnsi" w:cstheme="majorHAnsi"/>
          <w:lang w:val="en-US"/>
        </w:rPr>
      </w:pPr>
      <w:r>
        <w:rPr>
          <w:noProof/>
          <w:lang w:eastAsia="en-IN"/>
        </w:rPr>
        <w:drawing>
          <wp:anchor distT="0" distB="0" distL="114300" distR="114300" simplePos="0" relativeHeight="251810816" behindDoc="1" locked="0" layoutInCell="1" allowOverlap="1">
            <wp:simplePos x="0" y="0"/>
            <wp:positionH relativeFrom="column">
              <wp:posOffset>2938145</wp:posOffset>
            </wp:positionH>
            <wp:positionV relativeFrom="paragraph">
              <wp:posOffset>662305</wp:posOffset>
            </wp:positionV>
            <wp:extent cx="2880995" cy="2052320"/>
            <wp:effectExtent l="0" t="0" r="0" b="5080"/>
            <wp:wrapTight wrapText="bothSides">
              <wp:wrapPolygon edited="0">
                <wp:start x="0" y="0"/>
                <wp:lineTo x="0" y="21453"/>
                <wp:lineTo x="21424" y="21453"/>
                <wp:lineTo x="21424" y="0"/>
                <wp:lineTo x="0" y="0"/>
              </wp:wrapPolygon>
            </wp:wrapTight>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880995" cy="205232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809792" behindDoc="1" locked="0" layoutInCell="1" allowOverlap="1">
            <wp:simplePos x="0" y="0"/>
            <wp:positionH relativeFrom="column">
              <wp:posOffset>0</wp:posOffset>
            </wp:positionH>
            <wp:positionV relativeFrom="paragraph">
              <wp:posOffset>653415</wp:posOffset>
            </wp:positionV>
            <wp:extent cx="2857500" cy="2061210"/>
            <wp:effectExtent l="0" t="0" r="0" b="0"/>
            <wp:wrapTight wrapText="bothSides">
              <wp:wrapPolygon edited="0">
                <wp:start x="0" y="0"/>
                <wp:lineTo x="0" y="21360"/>
                <wp:lineTo x="21456" y="21360"/>
                <wp:lineTo x="21456" y="0"/>
                <wp:lineTo x="0" y="0"/>
              </wp:wrapPolygon>
            </wp:wrapTight>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857500" cy="2061210"/>
                    </a:xfrm>
                    <a:prstGeom prst="rect">
                      <a:avLst/>
                    </a:prstGeom>
                    <a:noFill/>
                  </pic:spPr>
                </pic:pic>
              </a:graphicData>
            </a:graphic>
            <wp14:sizeRelH relativeFrom="margin">
              <wp14:pctWidth>0</wp14:pctWidth>
            </wp14:sizeRelH>
            <wp14:sizeRelV relativeFrom="page">
              <wp14:pctHeight>0</wp14:pctHeight>
            </wp14:sizeRelV>
          </wp:anchor>
        </w:drawing>
      </w:r>
      <w:r>
        <w:rPr>
          <w:rFonts w:asciiTheme="majorHAnsi" w:hAnsiTheme="majorHAnsi" w:cstheme="majorHAnsi"/>
          <w:lang w:val="en-US"/>
        </w:rPr>
        <w:t>Multiple sports activities were conducted for balvikas as well as rural children of KanchiNorth.The children displayed their sportsmanship along with their ability to work as a team and achieve the pinnacle of success.</w:t>
      </w:r>
    </w:p>
    <w:p w:rsidR="00DA0FD3" w:rsidRDefault="00DA0FD3" w:rsidP="00DA0FD3">
      <w:pPr>
        <w:jc w:val="both"/>
        <w:rPr>
          <w:rFonts w:asciiTheme="majorHAnsi" w:hAnsiTheme="majorHAnsi" w:cstheme="majorHAnsi"/>
        </w:rPr>
      </w:pPr>
    </w:p>
    <w:p w:rsidR="00DA0FD3" w:rsidRDefault="00DA0FD3" w:rsidP="00DA0FD3">
      <w:pPr>
        <w:jc w:val="both"/>
        <w:rPr>
          <w:rFonts w:asciiTheme="majorHAnsi" w:hAnsiTheme="majorHAnsi" w:cstheme="majorHAnsi"/>
        </w:rPr>
      </w:pPr>
      <w:r>
        <w:rPr>
          <w:rFonts w:asciiTheme="majorHAnsi" w:hAnsiTheme="majorHAnsi" w:cstheme="majorHAnsi"/>
          <w:b/>
          <w:i/>
          <w:lang w:val="en-US"/>
        </w:rPr>
        <w:t>Kanchi North</w:t>
      </w:r>
    </w:p>
    <w:p w:rsidR="00DA0FD3" w:rsidRDefault="00DA0FD3" w:rsidP="00DA0FD3">
      <w:pPr>
        <w:jc w:val="both"/>
        <w:rPr>
          <w:rFonts w:asciiTheme="majorHAnsi" w:hAnsiTheme="majorHAnsi" w:cstheme="majorHAnsi"/>
          <w:lang w:val="en-US"/>
        </w:rPr>
      </w:pPr>
      <w:r>
        <w:rPr>
          <w:rFonts w:asciiTheme="majorHAnsi" w:hAnsiTheme="majorHAnsi" w:cstheme="majorHAnsi"/>
          <w:lang w:val="en-US"/>
        </w:rPr>
        <w:t>Ruralsports was also organised by Vellore District on 13</w:t>
      </w:r>
      <w:r>
        <w:rPr>
          <w:rFonts w:asciiTheme="majorHAnsi" w:hAnsiTheme="majorHAnsi" w:cstheme="majorHAnsi"/>
          <w:vertAlign w:val="superscript"/>
          <w:lang w:val="en-US"/>
        </w:rPr>
        <w:t>th</w:t>
      </w:r>
      <w:r>
        <w:rPr>
          <w:rFonts w:asciiTheme="majorHAnsi" w:hAnsiTheme="majorHAnsi" w:cstheme="majorHAnsi"/>
          <w:lang w:val="en-US"/>
        </w:rPr>
        <w:t xml:space="preserve"> January in which 27 Balvikas students and 7 Alumni participated.</w:t>
      </w:r>
    </w:p>
    <w:p w:rsidR="00DA0FD3" w:rsidRDefault="00DA0FD3" w:rsidP="00DA0FD3">
      <w:pPr>
        <w:jc w:val="both"/>
        <w:rPr>
          <w:rFonts w:asciiTheme="majorHAnsi" w:hAnsiTheme="majorHAnsi" w:cstheme="majorHAnsi"/>
          <w:b/>
          <w:i/>
        </w:rPr>
      </w:pPr>
      <w:r>
        <w:rPr>
          <w:rFonts w:asciiTheme="majorHAnsi" w:hAnsiTheme="majorHAnsi" w:cstheme="majorHAnsi"/>
          <w:lang w:val="en-US"/>
        </w:rPr>
        <w:t>Balvikas games were conducted on May 1</w:t>
      </w:r>
      <w:r>
        <w:rPr>
          <w:rFonts w:asciiTheme="majorHAnsi" w:hAnsiTheme="majorHAnsi" w:cstheme="majorHAnsi"/>
          <w:vertAlign w:val="superscript"/>
          <w:lang w:val="en-US"/>
        </w:rPr>
        <w:t>st</w:t>
      </w:r>
      <w:r>
        <w:rPr>
          <w:rFonts w:asciiTheme="majorHAnsi" w:hAnsiTheme="majorHAnsi" w:cstheme="majorHAnsi"/>
          <w:lang w:val="en-US"/>
        </w:rPr>
        <w:t xml:space="preserve"> at Tirupurdist and prizes awarded. 97 children participated in the games.</w:t>
      </w:r>
    </w:p>
    <w:p w:rsidR="00DA0FD3" w:rsidRDefault="00DA0FD3" w:rsidP="00DA0FD3">
      <w:pPr>
        <w:tabs>
          <w:tab w:val="left" w:pos="3375"/>
        </w:tabs>
        <w:jc w:val="both"/>
        <w:rPr>
          <w:rFonts w:asciiTheme="majorHAnsi" w:hAnsiTheme="majorHAnsi" w:cstheme="majorHAnsi"/>
          <w:b/>
          <w:u w:val="single"/>
        </w:rPr>
      </w:pPr>
      <w:r>
        <w:rPr>
          <w:rFonts w:asciiTheme="majorHAnsi" w:hAnsiTheme="majorHAnsi" w:cstheme="majorHAnsi"/>
          <w:b/>
          <w:u w:val="single"/>
        </w:rPr>
        <w:t>Summer Course on Indian Culture and Spirituality</w:t>
      </w:r>
    </w:p>
    <w:p w:rsidR="00DA0FD3" w:rsidRDefault="00DA0FD3" w:rsidP="00DA0FD3">
      <w:pPr>
        <w:spacing w:after="0"/>
        <w:jc w:val="both"/>
        <w:rPr>
          <w:rFonts w:asciiTheme="majorHAnsi" w:hAnsiTheme="majorHAnsi" w:cstheme="majorHAnsi"/>
          <w:lang w:val="en-US"/>
        </w:rPr>
      </w:pPr>
      <w:r>
        <w:rPr>
          <w:rFonts w:asciiTheme="majorHAnsi" w:hAnsiTheme="majorHAnsi" w:cstheme="majorHAnsi"/>
          <w:lang w:val="en-US"/>
        </w:rPr>
        <w:t xml:space="preserve">Summer course on Indian Culture and Spirituality was conducted in almost all districts in the month of April, May. In Chennai Metro North, Summer Course was conducted for school children in the age group 10 to 16 years at Sri Sathya Sai Nivas, Peramburand at Almighty Academy, Nammalwarpet, from April 21-22, 2018 and was attended by 130 students from various schools. Speakers delivered speeches on various topics such as ‘Effective Living, ‘Waste Management’, ‘The Nine Point Code of Conduct as </w:t>
      </w:r>
      <w:r>
        <w:rPr>
          <w:rFonts w:asciiTheme="majorHAnsi" w:hAnsiTheme="majorHAnsi" w:cstheme="majorHAnsi"/>
          <w:lang w:val="en-US"/>
        </w:rPr>
        <w:lastRenderedPageBreak/>
        <w:t>exemplified by characters in Ramayana; activities such as Role Play through Mime and Drawing were conducted.</w:t>
      </w:r>
    </w:p>
    <w:p w:rsidR="00DA0FD3" w:rsidRDefault="00DA0FD3" w:rsidP="00DA0FD3">
      <w:pPr>
        <w:spacing w:after="0"/>
        <w:jc w:val="both"/>
        <w:rPr>
          <w:rFonts w:asciiTheme="majorHAnsi" w:hAnsiTheme="majorHAnsi" w:cstheme="majorHAnsi"/>
          <w:lang w:val="en-US"/>
        </w:rPr>
      </w:pPr>
    </w:p>
    <w:p w:rsidR="00DA0FD3" w:rsidRDefault="00DA0FD3" w:rsidP="000B696F">
      <w:pPr>
        <w:pStyle w:val="ListParagraph"/>
        <w:numPr>
          <w:ilvl w:val="0"/>
          <w:numId w:val="34"/>
        </w:numPr>
        <w:spacing w:after="0" w:line="256" w:lineRule="auto"/>
        <w:jc w:val="both"/>
        <w:rPr>
          <w:rFonts w:asciiTheme="majorHAnsi" w:hAnsiTheme="majorHAnsi" w:cstheme="majorHAnsi"/>
          <w:lang w:val="en-US"/>
        </w:rPr>
      </w:pPr>
      <w:r>
        <w:rPr>
          <w:rFonts w:asciiTheme="majorHAnsi" w:hAnsiTheme="majorHAnsi" w:cstheme="majorHAnsi"/>
          <w:lang w:val="en-US"/>
        </w:rPr>
        <w:t>Summer Course in Indian Culture and Spirituality was organized by Chennai Metro South from 15</w:t>
      </w:r>
      <w:r>
        <w:rPr>
          <w:rFonts w:asciiTheme="majorHAnsi" w:hAnsiTheme="majorHAnsi" w:cstheme="majorHAnsi"/>
          <w:vertAlign w:val="superscript"/>
          <w:lang w:val="en-US"/>
        </w:rPr>
        <w:t>th</w:t>
      </w:r>
      <w:r>
        <w:rPr>
          <w:rFonts w:asciiTheme="majorHAnsi" w:hAnsiTheme="majorHAnsi" w:cstheme="majorHAnsi"/>
          <w:lang w:val="en-US"/>
        </w:rPr>
        <w:t xml:space="preserve"> to 23</w:t>
      </w:r>
      <w:r>
        <w:rPr>
          <w:rFonts w:asciiTheme="majorHAnsi" w:hAnsiTheme="majorHAnsi" w:cstheme="majorHAnsi"/>
          <w:vertAlign w:val="superscript"/>
          <w:lang w:val="en-US"/>
        </w:rPr>
        <w:t>rd</w:t>
      </w:r>
      <w:r>
        <w:rPr>
          <w:rFonts w:asciiTheme="majorHAnsi" w:hAnsiTheme="majorHAnsi" w:cstheme="majorHAnsi"/>
          <w:lang w:val="en-US"/>
        </w:rPr>
        <w:t xml:space="preserve"> March for students of 6</w:t>
      </w:r>
      <w:r>
        <w:rPr>
          <w:rFonts w:asciiTheme="majorHAnsi" w:hAnsiTheme="majorHAnsi" w:cstheme="majorHAnsi"/>
          <w:vertAlign w:val="superscript"/>
          <w:lang w:val="en-US"/>
        </w:rPr>
        <w:t>th</w:t>
      </w:r>
      <w:r>
        <w:rPr>
          <w:rFonts w:asciiTheme="majorHAnsi" w:hAnsiTheme="majorHAnsi" w:cstheme="majorHAnsi"/>
          <w:lang w:val="en-US"/>
        </w:rPr>
        <w:t xml:space="preserve"> to 9</w:t>
      </w:r>
      <w:r>
        <w:rPr>
          <w:rFonts w:asciiTheme="majorHAnsi" w:hAnsiTheme="majorHAnsi" w:cstheme="majorHAnsi"/>
          <w:vertAlign w:val="superscript"/>
          <w:lang w:val="en-US"/>
        </w:rPr>
        <w:t>th</w:t>
      </w:r>
      <w:r>
        <w:rPr>
          <w:rFonts w:asciiTheme="majorHAnsi" w:hAnsiTheme="majorHAnsi" w:cstheme="majorHAnsi"/>
          <w:lang w:val="en-US"/>
        </w:rPr>
        <w:t>Standard in VidyaRatna School, Shastri Nagar.</w:t>
      </w:r>
    </w:p>
    <w:p w:rsidR="00DA0FD3" w:rsidRDefault="00DA0FD3" w:rsidP="000B696F">
      <w:pPr>
        <w:pStyle w:val="ListParagraph"/>
        <w:numPr>
          <w:ilvl w:val="0"/>
          <w:numId w:val="34"/>
        </w:numPr>
        <w:spacing w:after="0" w:line="256" w:lineRule="auto"/>
        <w:jc w:val="both"/>
        <w:rPr>
          <w:rFonts w:asciiTheme="majorHAnsi" w:hAnsiTheme="majorHAnsi" w:cstheme="majorHAnsi"/>
          <w:lang w:val="en-US"/>
        </w:rPr>
      </w:pPr>
      <w:r>
        <w:rPr>
          <w:rFonts w:asciiTheme="majorHAnsi" w:hAnsiTheme="majorHAnsi" w:cstheme="majorHAnsi"/>
          <w:lang w:val="en-US"/>
        </w:rPr>
        <w:t xml:space="preserve">A Winter Course was organized by 3 Samithis in Coimbatore District in which 98 boys and 114 girls participated. </w:t>
      </w:r>
    </w:p>
    <w:p w:rsidR="00DA0FD3" w:rsidRDefault="00DA0FD3" w:rsidP="000B696F">
      <w:pPr>
        <w:pStyle w:val="ListParagraph"/>
        <w:numPr>
          <w:ilvl w:val="0"/>
          <w:numId w:val="34"/>
        </w:numPr>
        <w:spacing w:after="0" w:line="256" w:lineRule="auto"/>
        <w:jc w:val="both"/>
        <w:rPr>
          <w:rFonts w:asciiTheme="majorHAnsi" w:hAnsiTheme="majorHAnsi" w:cstheme="majorHAnsi"/>
          <w:lang w:val="en-US"/>
        </w:rPr>
      </w:pPr>
      <w:r>
        <w:rPr>
          <w:rFonts w:asciiTheme="majorHAnsi" w:hAnsiTheme="majorHAnsi" w:cstheme="majorHAnsi"/>
          <w:lang w:val="en-US"/>
        </w:rPr>
        <w:t>A Course on Spoken English was conducted for Balvikas children of R.A.PuramSamithi from 15</w:t>
      </w:r>
      <w:r>
        <w:rPr>
          <w:rFonts w:asciiTheme="majorHAnsi" w:hAnsiTheme="majorHAnsi" w:cstheme="majorHAnsi"/>
          <w:vertAlign w:val="superscript"/>
          <w:lang w:val="en-US"/>
        </w:rPr>
        <w:t>th</w:t>
      </w:r>
      <w:r>
        <w:rPr>
          <w:rFonts w:asciiTheme="majorHAnsi" w:hAnsiTheme="majorHAnsi" w:cstheme="majorHAnsi"/>
          <w:lang w:val="en-US"/>
        </w:rPr>
        <w:t xml:space="preserve"> to 28</w:t>
      </w:r>
      <w:r>
        <w:rPr>
          <w:rFonts w:asciiTheme="majorHAnsi" w:hAnsiTheme="majorHAnsi" w:cstheme="majorHAnsi"/>
          <w:vertAlign w:val="superscript"/>
          <w:lang w:val="en-US"/>
        </w:rPr>
        <w:t>th</w:t>
      </w:r>
      <w:r>
        <w:rPr>
          <w:rFonts w:asciiTheme="majorHAnsi" w:hAnsiTheme="majorHAnsi" w:cstheme="majorHAnsi"/>
          <w:lang w:val="en-US"/>
        </w:rPr>
        <w:t xml:space="preserve"> April.</w:t>
      </w:r>
    </w:p>
    <w:p w:rsidR="00DA0FD3" w:rsidRDefault="00DA0FD3" w:rsidP="000B696F">
      <w:pPr>
        <w:pStyle w:val="ListParagraph"/>
        <w:numPr>
          <w:ilvl w:val="0"/>
          <w:numId w:val="34"/>
        </w:numPr>
        <w:spacing w:after="160" w:line="256" w:lineRule="auto"/>
        <w:jc w:val="both"/>
        <w:rPr>
          <w:rFonts w:asciiTheme="majorHAnsi" w:hAnsiTheme="majorHAnsi" w:cstheme="majorHAnsi"/>
        </w:rPr>
      </w:pPr>
      <w:r>
        <w:rPr>
          <w:rFonts w:asciiTheme="majorHAnsi" w:hAnsiTheme="majorHAnsi" w:cstheme="majorHAnsi"/>
        </w:rPr>
        <w:t>A 2 day Summer Course was conducted in Govt Higher Sec School,Pudur for the students of class 6</w:t>
      </w:r>
      <w:r>
        <w:rPr>
          <w:rFonts w:asciiTheme="majorHAnsi" w:hAnsiTheme="majorHAnsi" w:cstheme="majorHAnsi"/>
          <w:vertAlign w:val="superscript"/>
        </w:rPr>
        <w:t>th</w:t>
      </w:r>
      <w:r>
        <w:rPr>
          <w:rFonts w:asciiTheme="majorHAnsi" w:hAnsiTheme="majorHAnsi" w:cstheme="majorHAnsi"/>
        </w:rPr>
        <w:t>, 7</w:t>
      </w:r>
      <w:r>
        <w:rPr>
          <w:rFonts w:asciiTheme="majorHAnsi" w:hAnsiTheme="majorHAnsi" w:cstheme="majorHAnsi"/>
          <w:vertAlign w:val="superscript"/>
        </w:rPr>
        <w:t>th</w:t>
      </w:r>
      <w:r>
        <w:rPr>
          <w:rFonts w:asciiTheme="majorHAnsi" w:hAnsiTheme="majorHAnsi" w:cstheme="majorHAnsi"/>
        </w:rPr>
        <w:t xml:space="preserve"> and 8</w:t>
      </w:r>
      <w:r>
        <w:rPr>
          <w:rFonts w:asciiTheme="majorHAnsi" w:hAnsiTheme="majorHAnsi" w:cstheme="majorHAnsi"/>
          <w:vertAlign w:val="superscript"/>
        </w:rPr>
        <w:t>th</w:t>
      </w:r>
      <w:r>
        <w:rPr>
          <w:rFonts w:asciiTheme="majorHAnsi" w:hAnsiTheme="majorHAnsi" w:cstheme="majorHAnsi"/>
        </w:rPr>
        <w:t xml:space="preserve"> standard by Chennai Metro West.</w:t>
      </w:r>
    </w:p>
    <w:p w:rsidR="00DA0FD3" w:rsidRDefault="00DA0FD3" w:rsidP="000B696F">
      <w:pPr>
        <w:pStyle w:val="ListParagraph"/>
        <w:numPr>
          <w:ilvl w:val="0"/>
          <w:numId w:val="34"/>
        </w:numPr>
        <w:spacing w:after="160" w:line="256" w:lineRule="auto"/>
        <w:jc w:val="both"/>
        <w:rPr>
          <w:rFonts w:asciiTheme="majorHAnsi" w:hAnsiTheme="majorHAnsi" w:cstheme="majorHAnsi"/>
        </w:rPr>
      </w:pPr>
      <w:r>
        <w:rPr>
          <w:rFonts w:asciiTheme="majorHAnsi" w:hAnsiTheme="majorHAnsi" w:cstheme="majorHAnsi"/>
        </w:rPr>
        <w:t>Summer camp was organised on the topic ‘Healthy education and traditional games’ in Hosur – Dharmapuri district.</w:t>
      </w:r>
    </w:p>
    <w:p w:rsidR="00DA0FD3" w:rsidRDefault="00DA0FD3" w:rsidP="000B696F">
      <w:pPr>
        <w:pStyle w:val="ListParagraph"/>
        <w:numPr>
          <w:ilvl w:val="0"/>
          <w:numId w:val="34"/>
        </w:numPr>
        <w:spacing w:after="160" w:line="256" w:lineRule="auto"/>
        <w:jc w:val="both"/>
        <w:rPr>
          <w:rFonts w:asciiTheme="majorHAnsi" w:hAnsiTheme="majorHAnsi" w:cstheme="majorHAnsi"/>
        </w:rPr>
      </w:pPr>
      <w:r>
        <w:rPr>
          <w:noProof/>
          <w:lang w:eastAsia="en-IN"/>
        </w:rPr>
        <w:drawing>
          <wp:anchor distT="0" distB="0" distL="114300" distR="114300" simplePos="0" relativeHeight="251811840" behindDoc="1" locked="0" layoutInCell="1" allowOverlap="1">
            <wp:simplePos x="0" y="0"/>
            <wp:positionH relativeFrom="column">
              <wp:posOffset>86995</wp:posOffset>
            </wp:positionH>
            <wp:positionV relativeFrom="paragraph">
              <wp:posOffset>292735</wp:posOffset>
            </wp:positionV>
            <wp:extent cx="2865755" cy="1857375"/>
            <wp:effectExtent l="0" t="0" r="0" b="9525"/>
            <wp:wrapTight wrapText="bothSides">
              <wp:wrapPolygon edited="0">
                <wp:start x="0" y="0"/>
                <wp:lineTo x="0" y="21489"/>
                <wp:lineTo x="21394" y="21489"/>
                <wp:lineTo x="21394" y="0"/>
                <wp:lineTo x="0" y="0"/>
              </wp:wrapPolygon>
            </wp:wrapTight>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865755" cy="1857375"/>
                    </a:xfrm>
                    <a:prstGeom prst="rect">
                      <a:avLst/>
                    </a:prstGeom>
                    <a:noFill/>
                  </pic:spPr>
                </pic:pic>
              </a:graphicData>
            </a:graphic>
            <wp14:sizeRelH relativeFrom="page">
              <wp14:pctWidth>0</wp14:pctWidth>
            </wp14:sizeRelH>
            <wp14:sizeRelV relativeFrom="margin">
              <wp14:pctHeight>0</wp14:pctHeight>
            </wp14:sizeRelV>
          </wp:anchor>
        </w:drawing>
      </w:r>
      <w:r>
        <w:rPr>
          <w:rFonts w:asciiTheme="majorHAnsi" w:hAnsiTheme="majorHAnsi" w:cstheme="majorHAnsi"/>
        </w:rPr>
        <w:t>Summer camp was organised in Puducherry from May 1-4, 2018.</w:t>
      </w:r>
    </w:p>
    <w:p w:rsidR="00DA0FD3" w:rsidRDefault="00DA0FD3" w:rsidP="00DA0FD3">
      <w:pPr>
        <w:jc w:val="both"/>
        <w:rPr>
          <w:rFonts w:asciiTheme="majorHAnsi" w:hAnsiTheme="majorHAnsi" w:cstheme="majorHAnsi"/>
          <w:b/>
          <w:i/>
        </w:rPr>
      </w:pPr>
    </w:p>
    <w:p w:rsidR="00DA0FD3" w:rsidRDefault="00DA0FD3" w:rsidP="00DA0FD3">
      <w:pPr>
        <w:jc w:val="both"/>
        <w:rPr>
          <w:rFonts w:asciiTheme="majorHAnsi" w:hAnsiTheme="majorHAnsi" w:cstheme="majorHAnsi"/>
          <w:b/>
          <w:i/>
        </w:rPr>
      </w:pPr>
    </w:p>
    <w:p w:rsidR="00DA0FD3" w:rsidRDefault="00DA0FD3" w:rsidP="00DA0FD3">
      <w:pPr>
        <w:jc w:val="both"/>
        <w:rPr>
          <w:rFonts w:asciiTheme="majorHAnsi" w:hAnsiTheme="majorHAnsi" w:cstheme="majorHAnsi"/>
          <w:b/>
          <w:i/>
        </w:rPr>
      </w:pPr>
    </w:p>
    <w:p w:rsidR="00DA0FD3" w:rsidRDefault="00DA0FD3" w:rsidP="00DA0FD3">
      <w:pPr>
        <w:jc w:val="both"/>
        <w:rPr>
          <w:rFonts w:asciiTheme="majorHAnsi" w:hAnsiTheme="majorHAnsi" w:cstheme="majorHAnsi"/>
          <w:b/>
          <w:i/>
        </w:rPr>
      </w:pPr>
    </w:p>
    <w:p w:rsidR="00DA0FD3" w:rsidRDefault="00DA0FD3" w:rsidP="00DA0FD3">
      <w:pPr>
        <w:jc w:val="both"/>
        <w:rPr>
          <w:rFonts w:asciiTheme="majorHAnsi" w:hAnsiTheme="majorHAnsi" w:cstheme="majorHAnsi"/>
          <w:b/>
          <w:i/>
        </w:rPr>
      </w:pPr>
    </w:p>
    <w:p w:rsidR="00DA0FD3" w:rsidRDefault="00DA0FD3" w:rsidP="00DA0FD3">
      <w:pPr>
        <w:jc w:val="both"/>
        <w:rPr>
          <w:rFonts w:asciiTheme="majorHAnsi" w:hAnsiTheme="majorHAnsi" w:cstheme="majorHAnsi"/>
          <w:b/>
          <w:i/>
        </w:rPr>
      </w:pPr>
    </w:p>
    <w:p w:rsidR="008F5E80" w:rsidRDefault="00DA0FD3" w:rsidP="00DA0FD3">
      <w:pPr>
        <w:jc w:val="both"/>
        <w:rPr>
          <w:rFonts w:asciiTheme="majorHAnsi" w:hAnsiTheme="majorHAnsi" w:cstheme="majorHAnsi"/>
          <w:b/>
          <w:i/>
          <w:lang w:val="en-US"/>
        </w:rPr>
      </w:pPr>
      <w:r>
        <w:rPr>
          <w:noProof/>
          <w:lang w:eastAsia="en-IN"/>
        </w:rPr>
        <w:drawing>
          <wp:anchor distT="0" distB="0" distL="114300" distR="114300" simplePos="0" relativeHeight="251812864" behindDoc="1" locked="0" layoutInCell="1" allowOverlap="1">
            <wp:simplePos x="0" y="0"/>
            <wp:positionH relativeFrom="column">
              <wp:posOffset>85090</wp:posOffset>
            </wp:positionH>
            <wp:positionV relativeFrom="paragraph">
              <wp:posOffset>260985</wp:posOffset>
            </wp:positionV>
            <wp:extent cx="2809875" cy="1748790"/>
            <wp:effectExtent l="0" t="0" r="9525" b="3810"/>
            <wp:wrapTight wrapText="bothSides">
              <wp:wrapPolygon edited="0">
                <wp:start x="0" y="0"/>
                <wp:lineTo x="0" y="21412"/>
                <wp:lineTo x="21527" y="21412"/>
                <wp:lineTo x="21527" y="0"/>
                <wp:lineTo x="0" y="0"/>
              </wp:wrapPolygon>
            </wp:wrapTight>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809875" cy="17487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816960" behindDoc="1" locked="0" layoutInCell="1" allowOverlap="1">
            <wp:simplePos x="0" y="0"/>
            <wp:positionH relativeFrom="column">
              <wp:posOffset>2972435</wp:posOffset>
            </wp:positionH>
            <wp:positionV relativeFrom="paragraph">
              <wp:posOffset>260985</wp:posOffset>
            </wp:positionV>
            <wp:extent cx="2686050" cy="1770380"/>
            <wp:effectExtent l="0" t="0" r="0" b="1270"/>
            <wp:wrapTight wrapText="bothSides">
              <wp:wrapPolygon edited="0">
                <wp:start x="0" y="0"/>
                <wp:lineTo x="0" y="21383"/>
                <wp:lineTo x="21447" y="21383"/>
                <wp:lineTo x="21447" y="0"/>
                <wp:lineTo x="0" y="0"/>
              </wp:wrapPolygon>
            </wp:wrapTight>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686050" cy="17703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866112" behindDoc="1" locked="0" layoutInCell="1" allowOverlap="1">
            <wp:simplePos x="0" y="0"/>
            <wp:positionH relativeFrom="column">
              <wp:posOffset>0</wp:posOffset>
            </wp:positionH>
            <wp:positionV relativeFrom="paragraph">
              <wp:posOffset>-5153660</wp:posOffset>
            </wp:positionV>
            <wp:extent cx="2702560" cy="1857375"/>
            <wp:effectExtent l="0" t="0" r="2540" b="9525"/>
            <wp:wrapTight wrapText="bothSides">
              <wp:wrapPolygon edited="0">
                <wp:start x="0" y="0"/>
                <wp:lineTo x="0" y="21489"/>
                <wp:lineTo x="21468" y="21489"/>
                <wp:lineTo x="21468" y="0"/>
                <wp:lineTo x="0" y="0"/>
              </wp:wrapPolygon>
            </wp:wrapTight>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702560" cy="1857375"/>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b/>
          <w:i/>
        </w:rPr>
        <w:t>Puducherry District-Summer camp</w:t>
      </w:r>
      <w:r>
        <w:rPr>
          <w:rFonts w:asciiTheme="majorHAnsi" w:hAnsiTheme="majorHAnsi" w:cstheme="majorHAnsi"/>
          <w:b/>
          <w:i/>
          <w:lang w:val="en-US"/>
        </w:rPr>
        <w:t>Chennai South – Spoken English classes</w:t>
      </w:r>
      <w:r>
        <w:rPr>
          <w:rFonts w:asciiTheme="majorHAnsi" w:hAnsiTheme="majorHAnsi" w:cstheme="majorHAnsi"/>
          <w:b/>
          <w:i/>
          <w:lang w:val="en-US"/>
        </w:rPr>
        <w:tab/>
      </w:r>
      <w:r>
        <w:rPr>
          <w:rFonts w:asciiTheme="majorHAnsi" w:hAnsiTheme="majorHAnsi" w:cstheme="majorHAnsi"/>
          <w:b/>
          <w:i/>
          <w:lang w:val="en-US"/>
        </w:rPr>
        <w:tab/>
      </w:r>
    </w:p>
    <w:p w:rsidR="00DA0FD3" w:rsidRPr="00DA0FD3" w:rsidRDefault="00DA0FD3" w:rsidP="00DA0FD3">
      <w:pPr>
        <w:jc w:val="both"/>
        <w:rPr>
          <w:rFonts w:asciiTheme="majorHAnsi" w:hAnsiTheme="majorHAnsi" w:cstheme="majorHAnsi"/>
          <w:b/>
          <w:i/>
        </w:rPr>
      </w:pPr>
      <w:r>
        <w:rPr>
          <w:rFonts w:asciiTheme="majorHAnsi" w:hAnsiTheme="majorHAnsi" w:cstheme="majorHAnsi"/>
          <w:b/>
          <w:i/>
          <w:lang w:val="en-US"/>
        </w:rPr>
        <w:t>Coimbatore district – Winter course</w:t>
      </w:r>
      <w:r>
        <w:rPr>
          <w:rFonts w:asciiTheme="majorHAnsi" w:hAnsiTheme="majorHAnsi" w:cstheme="majorHAnsi"/>
          <w:b/>
          <w:i/>
          <w:lang w:val="en-US"/>
        </w:rPr>
        <w:tab/>
      </w:r>
    </w:p>
    <w:p w:rsidR="00DA0FD3" w:rsidRDefault="00DA0FD3" w:rsidP="00DA0FD3">
      <w:pPr>
        <w:jc w:val="both"/>
        <w:rPr>
          <w:rFonts w:asciiTheme="majorHAnsi" w:hAnsiTheme="majorHAnsi" w:cstheme="majorHAnsi"/>
          <w:b/>
          <w:i/>
        </w:rPr>
      </w:pPr>
    </w:p>
    <w:p w:rsidR="00DA0FD3" w:rsidRDefault="00DA0FD3" w:rsidP="00DA0FD3">
      <w:pPr>
        <w:jc w:val="both"/>
        <w:rPr>
          <w:rFonts w:asciiTheme="majorHAnsi" w:hAnsiTheme="majorHAnsi" w:cstheme="majorHAnsi"/>
          <w:b/>
          <w:i/>
        </w:rPr>
      </w:pPr>
    </w:p>
    <w:p w:rsidR="00DA0FD3" w:rsidRDefault="00DA0FD3" w:rsidP="00DA0FD3">
      <w:pPr>
        <w:jc w:val="both"/>
        <w:rPr>
          <w:rFonts w:asciiTheme="majorHAnsi" w:hAnsiTheme="majorHAnsi" w:cstheme="majorHAnsi"/>
          <w:b/>
          <w:i/>
        </w:rPr>
      </w:pPr>
    </w:p>
    <w:p w:rsidR="00DA0FD3" w:rsidRDefault="008F5E80" w:rsidP="00DA0FD3">
      <w:pPr>
        <w:spacing w:after="0"/>
        <w:jc w:val="both"/>
        <w:rPr>
          <w:rFonts w:asciiTheme="majorHAnsi" w:hAnsiTheme="majorHAnsi" w:cstheme="majorHAnsi"/>
          <w:b/>
          <w:i/>
          <w:lang w:val="en-US"/>
        </w:rPr>
      </w:pPr>
      <w:r>
        <w:rPr>
          <w:noProof/>
          <w:lang w:eastAsia="en-IN"/>
        </w:rPr>
        <w:lastRenderedPageBreak/>
        <w:drawing>
          <wp:anchor distT="0" distB="0" distL="114300" distR="114300" simplePos="0" relativeHeight="251873280" behindDoc="1" locked="0" layoutInCell="1" allowOverlap="1" wp14:anchorId="6E6E5465" wp14:editId="19A8A1E0">
            <wp:simplePos x="0" y="0"/>
            <wp:positionH relativeFrom="column">
              <wp:posOffset>2971800</wp:posOffset>
            </wp:positionH>
            <wp:positionV relativeFrom="paragraph">
              <wp:posOffset>85090</wp:posOffset>
            </wp:positionV>
            <wp:extent cx="2771775" cy="1694815"/>
            <wp:effectExtent l="0" t="0" r="9525" b="635"/>
            <wp:wrapTight wrapText="bothSides">
              <wp:wrapPolygon edited="0">
                <wp:start x="0" y="0"/>
                <wp:lineTo x="0" y="21365"/>
                <wp:lineTo x="21526" y="21365"/>
                <wp:lineTo x="21526" y="0"/>
                <wp:lineTo x="0" y="0"/>
              </wp:wrapPolygon>
            </wp:wrapTight>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14">
                      <a:extLst>
                        <a:ext uri="{28A0092B-C50C-407E-A947-70E740481C1C}">
                          <a14:useLocalDpi xmlns:a14="http://schemas.microsoft.com/office/drawing/2010/main" val="0"/>
                        </a:ext>
                      </a:extLst>
                    </a:blip>
                    <a:srcRect l="2122" r="2779"/>
                    <a:stretch>
                      <a:fillRect/>
                    </a:stretch>
                  </pic:blipFill>
                  <pic:spPr bwMode="auto">
                    <a:xfrm>
                      <a:off x="0" y="0"/>
                      <a:ext cx="2771775" cy="1694815"/>
                    </a:xfrm>
                    <a:prstGeom prst="rect">
                      <a:avLst/>
                    </a:prstGeom>
                    <a:noFill/>
                  </pic:spPr>
                </pic:pic>
              </a:graphicData>
            </a:graphic>
            <wp14:sizeRelH relativeFrom="margin">
              <wp14:pctWidth>0</wp14:pctWidth>
            </wp14:sizeRelH>
            <wp14:sizeRelV relativeFrom="margin">
              <wp14:pctHeight>0</wp14:pctHeight>
            </wp14:sizeRelV>
          </wp:anchor>
        </w:drawing>
      </w:r>
      <w:r w:rsidR="00DA0FD3">
        <w:rPr>
          <w:noProof/>
          <w:lang w:eastAsia="en-IN"/>
        </w:rPr>
        <w:drawing>
          <wp:anchor distT="0" distB="0" distL="114300" distR="114300" simplePos="0" relativeHeight="251813888" behindDoc="1" locked="0" layoutInCell="1" allowOverlap="1" wp14:anchorId="75555E67" wp14:editId="67139A90">
            <wp:simplePos x="0" y="0"/>
            <wp:positionH relativeFrom="column">
              <wp:posOffset>85725</wp:posOffset>
            </wp:positionH>
            <wp:positionV relativeFrom="paragraph">
              <wp:posOffset>29210</wp:posOffset>
            </wp:positionV>
            <wp:extent cx="2657475" cy="1751965"/>
            <wp:effectExtent l="0" t="0" r="9525" b="635"/>
            <wp:wrapTight wrapText="bothSides">
              <wp:wrapPolygon edited="0">
                <wp:start x="0" y="0"/>
                <wp:lineTo x="0" y="21373"/>
                <wp:lineTo x="21523" y="21373"/>
                <wp:lineTo x="21523" y="0"/>
                <wp:lineTo x="0" y="0"/>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657475" cy="1751965"/>
                    </a:xfrm>
                    <a:prstGeom prst="rect">
                      <a:avLst/>
                    </a:prstGeom>
                    <a:noFill/>
                  </pic:spPr>
                </pic:pic>
              </a:graphicData>
            </a:graphic>
            <wp14:sizeRelH relativeFrom="page">
              <wp14:pctWidth>0</wp14:pctWidth>
            </wp14:sizeRelH>
            <wp14:sizeRelV relativeFrom="page">
              <wp14:pctHeight>0</wp14:pctHeight>
            </wp14:sizeRelV>
          </wp:anchor>
        </w:drawing>
      </w:r>
      <w:r w:rsidR="00DA0FD3">
        <w:rPr>
          <w:rFonts w:asciiTheme="majorHAnsi" w:hAnsiTheme="majorHAnsi" w:cstheme="majorHAnsi"/>
          <w:b/>
          <w:i/>
          <w:lang w:val="en-US"/>
        </w:rPr>
        <w:t>Summer camp-Neyveli SSSVIP Thidirkuppam</w:t>
      </w:r>
      <w:r w:rsidR="00DA0FD3">
        <w:rPr>
          <w:rFonts w:asciiTheme="majorHAnsi" w:hAnsiTheme="majorHAnsi" w:cstheme="majorHAnsi"/>
          <w:b/>
          <w:i/>
          <w:lang w:val="en-US"/>
        </w:rPr>
        <w:tab/>
      </w:r>
      <w:r w:rsidR="00DA0FD3">
        <w:rPr>
          <w:rFonts w:asciiTheme="majorHAnsi" w:hAnsiTheme="majorHAnsi" w:cstheme="majorHAnsi"/>
          <w:b/>
          <w:i/>
          <w:lang w:val="en-US"/>
        </w:rPr>
        <w:tab/>
        <w:t>Dharmapuri District</w:t>
      </w:r>
    </w:p>
    <w:p w:rsidR="00DA0FD3" w:rsidRDefault="00DA0FD3" w:rsidP="00DA0FD3">
      <w:pPr>
        <w:spacing w:after="0"/>
        <w:jc w:val="both"/>
        <w:rPr>
          <w:rFonts w:asciiTheme="majorHAnsi" w:hAnsiTheme="majorHAnsi" w:cstheme="majorHAnsi"/>
          <w:b/>
          <w:i/>
          <w:lang w:val="en-US"/>
        </w:rPr>
      </w:pPr>
    </w:p>
    <w:p w:rsidR="00DA0FD3" w:rsidRDefault="00DA0FD3" w:rsidP="00DA0FD3">
      <w:pPr>
        <w:tabs>
          <w:tab w:val="left" w:pos="3375"/>
        </w:tabs>
        <w:jc w:val="both"/>
        <w:rPr>
          <w:rFonts w:asciiTheme="majorHAnsi" w:hAnsiTheme="majorHAnsi" w:cstheme="majorHAnsi"/>
          <w:b/>
          <w:u w:val="single"/>
        </w:rPr>
      </w:pPr>
      <w:r>
        <w:rPr>
          <w:rFonts w:asciiTheme="majorHAnsi" w:hAnsiTheme="majorHAnsi" w:cstheme="majorHAnsi"/>
          <w:b/>
          <w:u w:val="single"/>
        </w:rPr>
        <w:t>Easwaramma Day Programme</w:t>
      </w:r>
    </w:p>
    <w:p w:rsidR="008F5E80" w:rsidRDefault="008F5E80" w:rsidP="008F5E80">
      <w:pPr>
        <w:jc w:val="both"/>
        <w:rPr>
          <w:rFonts w:asciiTheme="majorHAnsi" w:hAnsiTheme="majorHAnsi" w:cstheme="majorHAnsi"/>
          <w:lang w:val="en-US"/>
        </w:rPr>
      </w:pPr>
      <w:r>
        <w:rPr>
          <w:noProof/>
          <w:lang w:eastAsia="en-IN"/>
        </w:rPr>
        <w:drawing>
          <wp:anchor distT="0" distB="0" distL="114300" distR="114300" simplePos="0" relativeHeight="251819008" behindDoc="1" locked="0" layoutInCell="1" allowOverlap="1" wp14:anchorId="1551AE22" wp14:editId="79920FB0">
            <wp:simplePos x="0" y="0"/>
            <wp:positionH relativeFrom="column">
              <wp:posOffset>19050</wp:posOffset>
            </wp:positionH>
            <wp:positionV relativeFrom="paragraph">
              <wp:posOffset>3011805</wp:posOffset>
            </wp:positionV>
            <wp:extent cx="2841625" cy="1800225"/>
            <wp:effectExtent l="0" t="0" r="0" b="9525"/>
            <wp:wrapTight wrapText="bothSides">
              <wp:wrapPolygon edited="0">
                <wp:start x="0" y="0"/>
                <wp:lineTo x="0" y="21486"/>
                <wp:lineTo x="21431" y="21486"/>
                <wp:lineTo x="21431" y="0"/>
                <wp:lineTo x="0"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841625" cy="18002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823104" behindDoc="1" locked="0" layoutInCell="1" allowOverlap="1" wp14:anchorId="41FA6F46" wp14:editId="3F8BB549">
            <wp:simplePos x="0" y="0"/>
            <wp:positionH relativeFrom="column">
              <wp:posOffset>3067050</wp:posOffset>
            </wp:positionH>
            <wp:positionV relativeFrom="paragraph">
              <wp:posOffset>3010535</wp:posOffset>
            </wp:positionV>
            <wp:extent cx="2839085" cy="1799590"/>
            <wp:effectExtent l="0" t="0" r="0" b="0"/>
            <wp:wrapTight wrapText="bothSides">
              <wp:wrapPolygon edited="0">
                <wp:start x="0" y="0"/>
                <wp:lineTo x="0" y="21265"/>
                <wp:lineTo x="21450" y="21265"/>
                <wp:lineTo x="21450" y="0"/>
                <wp:lineTo x="0" y="0"/>
              </wp:wrapPolygon>
            </wp:wrapTight>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17">
                      <a:extLst>
                        <a:ext uri="{28A0092B-C50C-407E-A947-70E740481C1C}">
                          <a14:useLocalDpi xmlns:a14="http://schemas.microsoft.com/office/drawing/2010/main" val="0"/>
                        </a:ext>
                      </a:extLst>
                    </a:blip>
                    <a:srcRect t="15050"/>
                    <a:stretch>
                      <a:fillRect/>
                    </a:stretch>
                  </pic:blipFill>
                  <pic:spPr bwMode="auto">
                    <a:xfrm>
                      <a:off x="0" y="0"/>
                      <a:ext cx="2839085" cy="1799590"/>
                    </a:xfrm>
                    <a:prstGeom prst="rect">
                      <a:avLst/>
                    </a:prstGeom>
                    <a:noFill/>
                  </pic:spPr>
                </pic:pic>
              </a:graphicData>
            </a:graphic>
            <wp14:sizeRelH relativeFrom="page">
              <wp14:pctWidth>0</wp14:pctWidth>
            </wp14:sizeRelH>
            <wp14:sizeRelV relativeFrom="margin">
              <wp14:pctHeight>0</wp14:pctHeight>
            </wp14:sizeRelV>
          </wp:anchor>
        </w:drawing>
      </w:r>
      <w:r w:rsidR="00DA0FD3">
        <w:rPr>
          <w:noProof/>
          <w:lang w:eastAsia="en-IN"/>
        </w:rPr>
        <w:drawing>
          <wp:anchor distT="0" distB="0" distL="114300" distR="114300" simplePos="0" relativeHeight="251821056" behindDoc="1" locked="0" layoutInCell="1" allowOverlap="1" wp14:anchorId="405EE205" wp14:editId="1311A434">
            <wp:simplePos x="0" y="0"/>
            <wp:positionH relativeFrom="column">
              <wp:posOffset>2971800</wp:posOffset>
            </wp:positionH>
            <wp:positionV relativeFrom="paragraph">
              <wp:posOffset>33655</wp:posOffset>
            </wp:positionV>
            <wp:extent cx="2705100" cy="1884680"/>
            <wp:effectExtent l="0" t="0" r="0" b="1270"/>
            <wp:wrapTight wrapText="bothSides">
              <wp:wrapPolygon edited="0">
                <wp:start x="0" y="0"/>
                <wp:lineTo x="0" y="21396"/>
                <wp:lineTo x="21448" y="21396"/>
                <wp:lineTo x="21448" y="0"/>
                <wp:lineTo x="0" y="0"/>
              </wp:wrapPolygon>
            </wp:wrapTight>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18">
                      <a:extLst>
                        <a:ext uri="{28A0092B-C50C-407E-A947-70E740481C1C}">
                          <a14:useLocalDpi xmlns:a14="http://schemas.microsoft.com/office/drawing/2010/main" val="0"/>
                        </a:ext>
                      </a:extLst>
                    </a:blip>
                    <a:srcRect l="3690" r="2414"/>
                    <a:stretch>
                      <a:fillRect/>
                    </a:stretch>
                  </pic:blipFill>
                  <pic:spPr bwMode="auto">
                    <a:xfrm>
                      <a:off x="0" y="0"/>
                      <a:ext cx="2705100" cy="1884680"/>
                    </a:xfrm>
                    <a:prstGeom prst="rect">
                      <a:avLst/>
                    </a:prstGeom>
                    <a:noFill/>
                  </pic:spPr>
                </pic:pic>
              </a:graphicData>
            </a:graphic>
            <wp14:sizeRelH relativeFrom="margin">
              <wp14:pctWidth>0</wp14:pctWidth>
            </wp14:sizeRelH>
            <wp14:sizeRelV relativeFrom="margin">
              <wp14:pctHeight>0</wp14:pctHeight>
            </wp14:sizeRelV>
          </wp:anchor>
        </w:drawing>
      </w:r>
      <w:r w:rsidR="00DA0FD3">
        <w:rPr>
          <w:rFonts w:asciiTheme="majorHAnsi" w:hAnsiTheme="majorHAnsi" w:cstheme="majorHAnsi"/>
          <w:lang w:val="en-US"/>
        </w:rPr>
        <w:t>Throughout the State, Easwaramma day was celebrated for a week. Various activities were undertaken by the balvikas students with the assistance of gurus, parents and samithi members.  Service activities like Butter milk distribution, Narayana Seva, Vasthradhaanam, Distribution of Jabla and baby kit to new born babies, visit to old age home, Pallakseva, and distribution of notebooks and boxes to the needy were mostly undertaken in all samithies. Mathru Pooja was also performed as per the divine dictum “Matru Devo bhava, Pitru devo bhava”. On the final day CulturalProgramme  was  organised  which  showcased  the  multi-faceted  talents  of  the children.Valmiki Nagar Samithi (Chennai Metro South)started a Summer Course for rural Balvikas children in Thiruveedhi Amman Temple on the theme ‘All power is within you; Arise and Awake’ for 15 days.</w:t>
      </w:r>
    </w:p>
    <w:p w:rsidR="00DA0FD3" w:rsidRDefault="00DA0FD3" w:rsidP="008F5E80">
      <w:pPr>
        <w:jc w:val="both"/>
        <w:rPr>
          <w:rFonts w:asciiTheme="majorHAnsi" w:hAnsiTheme="majorHAnsi" w:cstheme="majorHAnsi"/>
          <w:lang w:val="en-US"/>
        </w:rPr>
      </w:pPr>
      <w:r>
        <w:rPr>
          <w:rFonts w:asciiTheme="majorHAnsi" w:hAnsiTheme="majorHAnsi" w:cstheme="majorHAnsi"/>
          <w:b/>
          <w:i/>
        </w:rPr>
        <w:t>Buttermilk seva-Chidambaram</w:t>
      </w:r>
      <w:r>
        <w:rPr>
          <w:rFonts w:asciiTheme="majorHAnsi" w:hAnsiTheme="majorHAnsi" w:cstheme="majorHAnsi"/>
          <w:b/>
          <w:i/>
        </w:rPr>
        <w:tab/>
      </w:r>
      <w:r>
        <w:rPr>
          <w:rFonts w:asciiTheme="majorHAnsi" w:hAnsiTheme="majorHAnsi" w:cstheme="majorHAnsi"/>
          <w:b/>
          <w:i/>
        </w:rPr>
        <w:tab/>
      </w:r>
      <w:r>
        <w:rPr>
          <w:rFonts w:asciiTheme="majorHAnsi" w:hAnsiTheme="majorHAnsi" w:cstheme="majorHAnsi"/>
          <w:b/>
          <w:i/>
        </w:rPr>
        <w:tab/>
      </w:r>
      <w:r>
        <w:rPr>
          <w:rFonts w:asciiTheme="majorHAnsi" w:hAnsiTheme="majorHAnsi" w:cstheme="majorHAnsi"/>
          <w:b/>
          <w:i/>
        </w:rPr>
        <w:tab/>
        <w:t>Paduka Puja- Koothapakkam, Cuddalore</w:t>
      </w:r>
    </w:p>
    <w:p w:rsidR="00DA0FD3" w:rsidRDefault="008F5E80" w:rsidP="00DA0FD3">
      <w:pPr>
        <w:spacing w:line="240" w:lineRule="auto"/>
        <w:ind w:right="62"/>
        <w:jc w:val="both"/>
        <w:rPr>
          <w:rFonts w:asciiTheme="majorHAnsi" w:hAnsiTheme="majorHAnsi" w:cstheme="majorHAnsi"/>
          <w:b/>
          <w:i/>
        </w:rPr>
      </w:pPr>
      <w:r>
        <w:rPr>
          <w:noProof/>
          <w:lang w:eastAsia="en-IN"/>
        </w:rPr>
        <w:lastRenderedPageBreak/>
        <w:drawing>
          <wp:anchor distT="0" distB="0" distL="114300" distR="114300" simplePos="0" relativeHeight="251857920" behindDoc="1" locked="0" layoutInCell="1" allowOverlap="1" wp14:anchorId="4C683478" wp14:editId="54B1AB7F">
            <wp:simplePos x="0" y="0"/>
            <wp:positionH relativeFrom="column">
              <wp:posOffset>3067050</wp:posOffset>
            </wp:positionH>
            <wp:positionV relativeFrom="paragraph">
              <wp:posOffset>0</wp:posOffset>
            </wp:positionV>
            <wp:extent cx="2171700" cy="1738630"/>
            <wp:effectExtent l="0" t="0" r="0" b="0"/>
            <wp:wrapTight wrapText="bothSides">
              <wp:wrapPolygon edited="0">
                <wp:start x="0" y="0"/>
                <wp:lineTo x="0" y="21300"/>
                <wp:lineTo x="21411" y="21300"/>
                <wp:lineTo x="21411" y="0"/>
                <wp:lineTo x="0" y="0"/>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171700" cy="17386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824128" behindDoc="1" locked="0" layoutInCell="1" allowOverlap="1" wp14:anchorId="2AAA2BA6" wp14:editId="5D5948F5">
            <wp:simplePos x="0" y="0"/>
            <wp:positionH relativeFrom="column">
              <wp:posOffset>142240</wp:posOffset>
            </wp:positionH>
            <wp:positionV relativeFrom="paragraph">
              <wp:posOffset>0</wp:posOffset>
            </wp:positionV>
            <wp:extent cx="2581275" cy="1734185"/>
            <wp:effectExtent l="0" t="0" r="9525" b="0"/>
            <wp:wrapTight wrapText="bothSides">
              <wp:wrapPolygon edited="0">
                <wp:start x="0" y="0"/>
                <wp:lineTo x="0" y="21355"/>
                <wp:lineTo x="21520" y="21355"/>
                <wp:lineTo x="21520" y="0"/>
                <wp:lineTo x="0" y="0"/>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581275" cy="1734185"/>
                    </a:xfrm>
                    <a:prstGeom prst="rect">
                      <a:avLst/>
                    </a:prstGeom>
                    <a:noFill/>
                  </pic:spPr>
                </pic:pic>
              </a:graphicData>
            </a:graphic>
            <wp14:sizeRelH relativeFrom="margin">
              <wp14:pctWidth>0</wp14:pctWidth>
            </wp14:sizeRelH>
            <wp14:sizeRelV relativeFrom="page">
              <wp14:pctHeight>0</wp14:pctHeight>
            </wp14:sizeRelV>
          </wp:anchor>
        </w:drawing>
      </w:r>
    </w:p>
    <w:p w:rsidR="00DA0FD3" w:rsidRDefault="00DA0FD3" w:rsidP="00DA0FD3">
      <w:pPr>
        <w:spacing w:line="240" w:lineRule="auto"/>
        <w:ind w:right="62"/>
        <w:jc w:val="both"/>
        <w:rPr>
          <w:rFonts w:asciiTheme="majorHAnsi" w:hAnsiTheme="majorHAnsi" w:cstheme="majorHAnsi"/>
          <w:b/>
          <w:i/>
        </w:rPr>
      </w:pPr>
    </w:p>
    <w:p w:rsidR="00DA0FD3" w:rsidRDefault="00DA0FD3" w:rsidP="00DA0FD3">
      <w:pPr>
        <w:spacing w:line="240" w:lineRule="auto"/>
        <w:ind w:right="62"/>
        <w:jc w:val="both"/>
        <w:rPr>
          <w:rFonts w:asciiTheme="majorHAnsi" w:hAnsiTheme="majorHAnsi" w:cstheme="majorHAnsi"/>
          <w:b/>
          <w:i/>
        </w:rPr>
      </w:pPr>
    </w:p>
    <w:p w:rsidR="00DA0FD3" w:rsidRDefault="00DA0FD3" w:rsidP="00DA0FD3">
      <w:pPr>
        <w:spacing w:line="240" w:lineRule="auto"/>
        <w:ind w:right="62"/>
        <w:jc w:val="both"/>
        <w:rPr>
          <w:rFonts w:asciiTheme="majorHAnsi" w:hAnsiTheme="majorHAnsi" w:cstheme="majorHAnsi"/>
          <w:b/>
          <w:i/>
        </w:rPr>
      </w:pPr>
    </w:p>
    <w:p w:rsidR="00DA0FD3" w:rsidRDefault="00DA0FD3" w:rsidP="00DA0FD3">
      <w:pPr>
        <w:spacing w:line="240" w:lineRule="auto"/>
        <w:ind w:right="62"/>
        <w:jc w:val="both"/>
        <w:rPr>
          <w:rFonts w:asciiTheme="majorHAnsi" w:hAnsiTheme="majorHAnsi" w:cstheme="majorHAnsi"/>
          <w:b/>
          <w:i/>
        </w:rPr>
      </w:pPr>
    </w:p>
    <w:p w:rsidR="00DA0FD3" w:rsidRDefault="00DA0FD3" w:rsidP="00DA0FD3">
      <w:pPr>
        <w:spacing w:line="240" w:lineRule="auto"/>
        <w:ind w:right="62"/>
        <w:jc w:val="both"/>
        <w:rPr>
          <w:rFonts w:asciiTheme="majorHAnsi" w:hAnsiTheme="majorHAnsi" w:cstheme="majorHAnsi"/>
          <w:b/>
          <w:i/>
        </w:rPr>
      </w:pPr>
    </w:p>
    <w:p w:rsidR="00DA0FD3" w:rsidRDefault="008F5E80" w:rsidP="00DA0FD3">
      <w:pPr>
        <w:spacing w:line="240" w:lineRule="auto"/>
        <w:ind w:right="62"/>
        <w:jc w:val="both"/>
        <w:rPr>
          <w:rFonts w:asciiTheme="majorHAnsi" w:hAnsiTheme="majorHAnsi" w:cstheme="majorHAnsi"/>
          <w:b/>
          <w:i/>
        </w:rPr>
      </w:pPr>
      <w:r>
        <w:rPr>
          <w:noProof/>
          <w:lang w:eastAsia="en-IN"/>
        </w:rPr>
        <w:drawing>
          <wp:anchor distT="0" distB="0" distL="114300" distR="114300" simplePos="0" relativeHeight="251826176" behindDoc="1" locked="0" layoutInCell="1" allowOverlap="1" wp14:anchorId="3597D96C" wp14:editId="1D7CE006">
            <wp:simplePos x="0" y="0"/>
            <wp:positionH relativeFrom="column">
              <wp:posOffset>3067050</wp:posOffset>
            </wp:positionH>
            <wp:positionV relativeFrom="paragraph">
              <wp:posOffset>300990</wp:posOffset>
            </wp:positionV>
            <wp:extent cx="2887345" cy="1800225"/>
            <wp:effectExtent l="0" t="0" r="8255" b="9525"/>
            <wp:wrapTight wrapText="bothSides">
              <wp:wrapPolygon edited="0">
                <wp:start x="0" y="0"/>
                <wp:lineTo x="0" y="21486"/>
                <wp:lineTo x="21519" y="21486"/>
                <wp:lineTo x="21519" y="0"/>
                <wp:lineTo x="0" y="0"/>
              </wp:wrapPolygon>
            </wp:wrapTight>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887345" cy="1800225"/>
                    </a:xfrm>
                    <a:prstGeom prst="rect">
                      <a:avLst/>
                    </a:prstGeom>
                    <a:noFill/>
                  </pic:spPr>
                </pic:pic>
              </a:graphicData>
            </a:graphic>
            <wp14:sizeRelH relativeFrom="page">
              <wp14:pctWidth>0</wp14:pctWidth>
            </wp14:sizeRelH>
            <wp14:sizeRelV relativeFrom="margin">
              <wp14:pctHeight>0</wp14:pctHeight>
            </wp14:sizeRelV>
          </wp:anchor>
        </w:drawing>
      </w:r>
      <w:r>
        <w:rPr>
          <w:noProof/>
          <w:lang w:eastAsia="en-IN"/>
        </w:rPr>
        <w:drawing>
          <wp:anchor distT="0" distB="0" distL="114300" distR="114300" simplePos="0" relativeHeight="251858944" behindDoc="1" locked="0" layoutInCell="1" allowOverlap="1" wp14:anchorId="6750A8C2" wp14:editId="1C670999">
            <wp:simplePos x="0" y="0"/>
            <wp:positionH relativeFrom="column">
              <wp:posOffset>28575</wp:posOffset>
            </wp:positionH>
            <wp:positionV relativeFrom="paragraph">
              <wp:posOffset>329565</wp:posOffset>
            </wp:positionV>
            <wp:extent cx="2648585" cy="1800225"/>
            <wp:effectExtent l="0" t="0" r="0" b="9525"/>
            <wp:wrapTight wrapText="bothSides">
              <wp:wrapPolygon edited="0">
                <wp:start x="0" y="0"/>
                <wp:lineTo x="0" y="21486"/>
                <wp:lineTo x="21439" y="21486"/>
                <wp:lineTo x="21439" y="0"/>
                <wp:lineTo x="0" y="0"/>
              </wp:wrapPolygon>
            </wp:wrapTight>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22">
                      <a:extLst>
                        <a:ext uri="{28A0092B-C50C-407E-A947-70E740481C1C}">
                          <a14:useLocalDpi xmlns:a14="http://schemas.microsoft.com/office/drawing/2010/main" val="0"/>
                        </a:ext>
                      </a:extLst>
                    </a:blip>
                    <a:srcRect l="3728" t="4163" r="3773" b="4263"/>
                    <a:stretch>
                      <a:fillRect/>
                    </a:stretch>
                  </pic:blipFill>
                  <pic:spPr bwMode="auto">
                    <a:xfrm>
                      <a:off x="0" y="0"/>
                      <a:ext cx="2648585" cy="1800225"/>
                    </a:xfrm>
                    <a:prstGeom prst="rect">
                      <a:avLst/>
                    </a:prstGeom>
                    <a:noFill/>
                  </pic:spPr>
                </pic:pic>
              </a:graphicData>
            </a:graphic>
            <wp14:sizeRelH relativeFrom="page">
              <wp14:pctWidth>0</wp14:pctWidth>
            </wp14:sizeRelH>
            <wp14:sizeRelV relativeFrom="page">
              <wp14:pctHeight>0</wp14:pctHeight>
            </wp14:sizeRelV>
          </wp:anchor>
        </w:drawing>
      </w:r>
      <w:r w:rsidR="00DA0FD3">
        <w:rPr>
          <w:rFonts w:asciiTheme="majorHAnsi" w:hAnsiTheme="majorHAnsi" w:cstheme="majorHAnsi"/>
          <w:b/>
          <w:i/>
        </w:rPr>
        <w:t xml:space="preserve">Matru Pooja – Chennai Metro South </w:t>
      </w:r>
      <w:r w:rsidR="00DA0FD3">
        <w:rPr>
          <w:rFonts w:asciiTheme="majorHAnsi" w:hAnsiTheme="majorHAnsi" w:cstheme="majorHAnsi"/>
          <w:b/>
          <w:i/>
        </w:rPr>
        <w:tab/>
      </w:r>
    </w:p>
    <w:p w:rsidR="00DA0FD3" w:rsidRDefault="008F5E80" w:rsidP="00DA0FD3">
      <w:pPr>
        <w:spacing w:line="240" w:lineRule="auto"/>
        <w:ind w:right="62"/>
        <w:jc w:val="both"/>
        <w:rPr>
          <w:rFonts w:asciiTheme="majorHAnsi" w:hAnsiTheme="majorHAnsi" w:cstheme="majorHAnsi"/>
          <w:b/>
          <w:i/>
        </w:rPr>
      </w:pPr>
      <w:r>
        <w:rPr>
          <w:noProof/>
          <w:lang w:eastAsia="en-IN"/>
        </w:rPr>
        <w:drawing>
          <wp:anchor distT="0" distB="0" distL="114300" distR="114300" simplePos="0" relativeHeight="251827200" behindDoc="1" locked="0" layoutInCell="1" allowOverlap="1" wp14:anchorId="615CD933" wp14:editId="42055DA2">
            <wp:simplePos x="0" y="0"/>
            <wp:positionH relativeFrom="column">
              <wp:posOffset>1477010</wp:posOffset>
            </wp:positionH>
            <wp:positionV relativeFrom="paragraph">
              <wp:posOffset>2173605</wp:posOffset>
            </wp:positionV>
            <wp:extent cx="2541905" cy="1799590"/>
            <wp:effectExtent l="0" t="0" r="0" b="0"/>
            <wp:wrapTight wrapText="bothSides">
              <wp:wrapPolygon edited="0">
                <wp:start x="0" y="0"/>
                <wp:lineTo x="0" y="21265"/>
                <wp:lineTo x="21368" y="21265"/>
                <wp:lineTo x="21368" y="0"/>
                <wp:lineTo x="0" y="0"/>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541905" cy="1799590"/>
                    </a:xfrm>
                    <a:prstGeom prst="rect">
                      <a:avLst/>
                    </a:prstGeom>
                    <a:noFill/>
                  </pic:spPr>
                </pic:pic>
              </a:graphicData>
            </a:graphic>
            <wp14:sizeRelH relativeFrom="margin">
              <wp14:pctWidth>0</wp14:pctWidth>
            </wp14:sizeRelH>
            <wp14:sizeRelV relativeFrom="page">
              <wp14:pctHeight>0</wp14:pctHeight>
            </wp14:sizeRelV>
          </wp:anchor>
        </w:drawing>
      </w:r>
      <w:r w:rsidR="00DA0FD3">
        <w:rPr>
          <w:rFonts w:asciiTheme="majorHAnsi" w:hAnsiTheme="majorHAnsi" w:cstheme="majorHAnsi"/>
          <w:b/>
          <w:i/>
        </w:rPr>
        <w:t>Erode – Competitions conducted and Prize distribution</w:t>
      </w:r>
    </w:p>
    <w:p w:rsidR="00DA0FD3" w:rsidRDefault="00DA0FD3" w:rsidP="00DA0FD3">
      <w:pPr>
        <w:tabs>
          <w:tab w:val="left" w:pos="3375"/>
        </w:tabs>
        <w:jc w:val="both"/>
        <w:rPr>
          <w:rFonts w:asciiTheme="majorHAnsi" w:hAnsiTheme="majorHAnsi" w:cstheme="majorHAnsi"/>
          <w:b/>
          <w:i/>
        </w:rPr>
      </w:pPr>
    </w:p>
    <w:p w:rsidR="00DA0FD3" w:rsidRDefault="00DA0FD3" w:rsidP="00DA0FD3">
      <w:pPr>
        <w:tabs>
          <w:tab w:val="left" w:pos="3375"/>
        </w:tabs>
        <w:jc w:val="both"/>
        <w:rPr>
          <w:rFonts w:asciiTheme="majorHAnsi" w:hAnsiTheme="majorHAnsi" w:cstheme="majorHAnsi"/>
          <w:b/>
          <w:i/>
        </w:rPr>
      </w:pPr>
    </w:p>
    <w:p w:rsidR="00DA0FD3" w:rsidRDefault="00DA0FD3" w:rsidP="00DA0FD3">
      <w:pPr>
        <w:tabs>
          <w:tab w:val="left" w:pos="3375"/>
        </w:tabs>
        <w:jc w:val="both"/>
        <w:rPr>
          <w:rFonts w:asciiTheme="majorHAnsi" w:hAnsiTheme="majorHAnsi" w:cstheme="majorHAnsi"/>
          <w:b/>
          <w:i/>
        </w:rPr>
      </w:pPr>
    </w:p>
    <w:p w:rsidR="00DA0FD3" w:rsidRDefault="00DA0FD3" w:rsidP="00DA0FD3">
      <w:pPr>
        <w:tabs>
          <w:tab w:val="left" w:pos="3375"/>
        </w:tabs>
        <w:jc w:val="both"/>
        <w:rPr>
          <w:rFonts w:asciiTheme="majorHAnsi" w:hAnsiTheme="majorHAnsi" w:cstheme="majorHAnsi"/>
          <w:b/>
          <w:i/>
        </w:rPr>
      </w:pPr>
    </w:p>
    <w:p w:rsidR="00DA0FD3" w:rsidRDefault="00DA0FD3" w:rsidP="00DA0FD3">
      <w:pPr>
        <w:tabs>
          <w:tab w:val="left" w:pos="3375"/>
        </w:tabs>
        <w:jc w:val="both"/>
        <w:rPr>
          <w:rFonts w:asciiTheme="majorHAnsi" w:hAnsiTheme="majorHAnsi" w:cstheme="majorHAnsi"/>
          <w:b/>
          <w:i/>
        </w:rPr>
      </w:pPr>
    </w:p>
    <w:p w:rsidR="00DA0FD3" w:rsidRDefault="008F5E80" w:rsidP="00DA0FD3">
      <w:pPr>
        <w:tabs>
          <w:tab w:val="left" w:pos="3375"/>
        </w:tabs>
        <w:jc w:val="both"/>
        <w:rPr>
          <w:rFonts w:asciiTheme="majorHAnsi" w:hAnsiTheme="majorHAnsi" w:cstheme="majorHAnsi"/>
          <w:b/>
          <w:i/>
        </w:rPr>
      </w:pPr>
      <w:r>
        <w:rPr>
          <w:noProof/>
          <w:lang w:eastAsia="en-IN"/>
        </w:rPr>
        <w:drawing>
          <wp:anchor distT="0" distB="0" distL="114300" distR="114300" simplePos="0" relativeHeight="251830272" behindDoc="1" locked="0" layoutInCell="1" allowOverlap="1" wp14:anchorId="74B84A40" wp14:editId="5D05769B">
            <wp:simplePos x="0" y="0"/>
            <wp:positionH relativeFrom="column">
              <wp:posOffset>78105</wp:posOffset>
            </wp:positionH>
            <wp:positionV relativeFrom="paragraph">
              <wp:posOffset>582295</wp:posOffset>
            </wp:positionV>
            <wp:extent cx="2648585" cy="1800225"/>
            <wp:effectExtent l="0" t="0" r="0" b="0"/>
            <wp:wrapTight wrapText="bothSides">
              <wp:wrapPolygon edited="0">
                <wp:start x="0" y="0"/>
                <wp:lineTo x="0" y="21257"/>
                <wp:lineTo x="21439" y="21257"/>
                <wp:lineTo x="21439" y="0"/>
                <wp:lineTo x="0" y="0"/>
              </wp:wrapPolygon>
            </wp:wrapTight>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648585" cy="18002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831296" behindDoc="1" locked="0" layoutInCell="1" allowOverlap="1" wp14:anchorId="549395E2" wp14:editId="3CE9E9BA">
            <wp:simplePos x="0" y="0"/>
            <wp:positionH relativeFrom="column">
              <wp:posOffset>2945765</wp:posOffset>
            </wp:positionH>
            <wp:positionV relativeFrom="paragraph">
              <wp:posOffset>582295</wp:posOffset>
            </wp:positionV>
            <wp:extent cx="2472055" cy="1800225"/>
            <wp:effectExtent l="0" t="0" r="4445" b="0"/>
            <wp:wrapTight wrapText="bothSides">
              <wp:wrapPolygon edited="0">
                <wp:start x="0" y="0"/>
                <wp:lineTo x="0" y="21257"/>
                <wp:lineTo x="21472" y="21257"/>
                <wp:lineTo x="21472" y="0"/>
                <wp:lineTo x="0" y="0"/>
              </wp:wrapPolygon>
            </wp:wrapTight>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472055" cy="1800225"/>
                    </a:xfrm>
                    <a:prstGeom prst="rect">
                      <a:avLst/>
                    </a:prstGeom>
                    <a:noFill/>
                  </pic:spPr>
                </pic:pic>
              </a:graphicData>
            </a:graphic>
            <wp14:sizeRelH relativeFrom="page">
              <wp14:pctWidth>0</wp14:pctWidth>
            </wp14:sizeRelH>
            <wp14:sizeRelV relativeFrom="page">
              <wp14:pctHeight>0</wp14:pctHeight>
            </wp14:sizeRelV>
          </wp:anchor>
        </w:drawing>
      </w:r>
    </w:p>
    <w:p w:rsidR="008F5E80" w:rsidRDefault="008F5E80" w:rsidP="008F5E80">
      <w:pPr>
        <w:tabs>
          <w:tab w:val="left" w:pos="3375"/>
        </w:tabs>
        <w:jc w:val="both"/>
        <w:rPr>
          <w:rFonts w:asciiTheme="majorHAnsi" w:hAnsiTheme="majorHAnsi" w:cstheme="majorHAnsi"/>
          <w:b/>
          <w:i/>
        </w:rPr>
      </w:pPr>
      <w:r>
        <w:rPr>
          <w:rFonts w:asciiTheme="majorHAnsi" w:hAnsiTheme="majorHAnsi" w:cstheme="majorHAnsi"/>
          <w:b/>
          <w:i/>
        </w:rPr>
        <w:t>Chennai Metro North:Cultural Programmes , Baby kits distribution at hospita</w:t>
      </w:r>
      <w:r>
        <w:rPr>
          <w:rFonts w:asciiTheme="majorHAnsi" w:hAnsiTheme="majorHAnsi" w:cstheme="majorHAnsi"/>
          <w:b/>
          <w:i/>
        </w:rPr>
        <w:t>l</w:t>
      </w:r>
    </w:p>
    <w:p w:rsidR="00DA0FD3" w:rsidRPr="008F5E80" w:rsidRDefault="008F5E80" w:rsidP="008F5E80">
      <w:pPr>
        <w:tabs>
          <w:tab w:val="left" w:pos="3375"/>
        </w:tabs>
        <w:jc w:val="both"/>
        <w:rPr>
          <w:rFonts w:asciiTheme="majorHAnsi" w:hAnsiTheme="majorHAnsi" w:cstheme="majorHAnsi"/>
          <w:b/>
          <w:i/>
        </w:rPr>
      </w:pPr>
      <w:r>
        <w:rPr>
          <w:rFonts w:asciiTheme="majorHAnsi" w:hAnsiTheme="majorHAnsi" w:cstheme="majorHAnsi"/>
          <w:b/>
          <w:i/>
          <w:lang w:val="en-US"/>
        </w:rPr>
        <w:t>B</w:t>
      </w:r>
      <w:r w:rsidR="00DA0FD3">
        <w:rPr>
          <w:rFonts w:asciiTheme="majorHAnsi" w:hAnsiTheme="majorHAnsi" w:cstheme="majorHAnsi"/>
          <w:b/>
          <w:i/>
          <w:lang w:val="en-US"/>
        </w:rPr>
        <w:t>uttermilk distribution – Tuticorin</w:t>
      </w:r>
      <w:r w:rsidR="00DA0FD3">
        <w:rPr>
          <w:rFonts w:asciiTheme="majorHAnsi" w:hAnsiTheme="majorHAnsi" w:cstheme="majorHAnsi"/>
          <w:b/>
          <w:i/>
          <w:lang w:val="en-US"/>
        </w:rPr>
        <w:tab/>
        <w:t xml:space="preserve">     </w:t>
      </w:r>
      <w:r w:rsidR="00DA0FD3">
        <w:rPr>
          <w:rFonts w:asciiTheme="majorHAnsi" w:hAnsiTheme="majorHAnsi" w:cstheme="majorHAnsi"/>
          <w:b/>
          <w:i/>
          <w:lang w:val="en-US"/>
        </w:rPr>
        <w:tab/>
      </w:r>
      <w:r w:rsidR="00DA0FD3">
        <w:rPr>
          <w:rFonts w:asciiTheme="majorHAnsi" w:hAnsiTheme="majorHAnsi" w:cstheme="majorHAnsi"/>
          <w:b/>
          <w:i/>
          <w:lang w:val="en-US"/>
        </w:rPr>
        <w:tab/>
        <w:t>Chennai Metro North</w:t>
      </w:r>
    </w:p>
    <w:p w:rsidR="00DA0FD3" w:rsidRDefault="008F5E80" w:rsidP="00DA0FD3">
      <w:pPr>
        <w:spacing w:after="0"/>
        <w:jc w:val="both"/>
        <w:rPr>
          <w:rFonts w:asciiTheme="majorHAnsi" w:hAnsiTheme="majorHAnsi" w:cstheme="majorHAnsi"/>
          <w:b/>
          <w:i/>
        </w:rPr>
      </w:pPr>
      <w:r>
        <w:rPr>
          <w:noProof/>
          <w:lang w:eastAsia="en-IN"/>
        </w:rPr>
        <w:lastRenderedPageBreak/>
        <w:drawing>
          <wp:anchor distT="0" distB="0" distL="114300" distR="114300" simplePos="0" relativeHeight="251876352" behindDoc="1" locked="0" layoutInCell="1" allowOverlap="1" wp14:anchorId="08514A03" wp14:editId="31911767">
            <wp:simplePos x="0" y="0"/>
            <wp:positionH relativeFrom="column">
              <wp:posOffset>2942590</wp:posOffset>
            </wp:positionH>
            <wp:positionV relativeFrom="paragraph">
              <wp:posOffset>0</wp:posOffset>
            </wp:positionV>
            <wp:extent cx="2599055" cy="1905635"/>
            <wp:effectExtent l="0" t="0" r="0" b="0"/>
            <wp:wrapTight wrapText="bothSides">
              <wp:wrapPolygon edited="0">
                <wp:start x="0" y="0"/>
                <wp:lineTo x="0" y="21377"/>
                <wp:lineTo x="21373" y="21377"/>
                <wp:lineTo x="21373" y="0"/>
                <wp:lineTo x="0" y="0"/>
              </wp:wrapPolygon>
            </wp:wrapTight>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26">
                      <a:extLst>
                        <a:ext uri="{28A0092B-C50C-407E-A947-70E740481C1C}">
                          <a14:useLocalDpi xmlns:a14="http://schemas.microsoft.com/office/drawing/2010/main" val="0"/>
                        </a:ext>
                      </a:extLst>
                    </a:blip>
                    <a:srcRect l="5812" r="6720"/>
                    <a:stretch>
                      <a:fillRect/>
                    </a:stretch>
                  </pic:blipFill>
                  <pic:spPr bwMode="auto">
                    <a:xfrm>
                      <a:off x="0" y="0"/>
                      <a:ext cx="2599055" cy="190563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875328" behindDoc="1" locked="0" layoutInCell="1" allowOverlap="1" wp14:anchorId="263B9ABE" wp14:editId="57AC3A12">
            <wp:simplePos x="0" y="0"/>
            <wp:positionH relativeFrom="column">
              <wp:posOffset>47625</wp:posOffset>
            </wp:positionH>
            <wp:positionV relativeFrom="paragraph">
              <wp:posOffset>0</wp:posOffset>
            </wp:positionV>
            <wp:extent cx="2803525" cy="1901825"/>
            <wp:effectExtent l="0" t="0" r="0" b="3175"/>
            <wp:wrapTight wrapText="bothSides">
              <wp:wrapPolygon edited="0">
                <wp:start x="0" y="0"/>
                <wp:lineTo x="0" y="21420"/>
                <wp:lineTo x="21429" y="21420"/>
                <wp:lineTo x="21429" y="0"/>
                <wp:lineTo x="0" y="0"/>
              </wp:wrapPolygon>
            </wp:wrapTight>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803525" cy="1901825"/>
                    </a:xfrm>
                    <a:prstGeom prst="rect">
                      <a:avLst/>
                    </a:prstGeom>
                    <a:noFill/>
                  </pic:spPr>
                </pic:pic>
              </a:graphicData>
            </a:graphic>
            <wp14:sizeRelH relativeFrom="page">
              <wp14:pctWidth>0</wp14:pctWidth>
            </wp14:sizeRelH>
            <wp14:sizeRelV relativeFrom="page">
              <wp14:pctHeight>0</wp14:pctHeight>
            </wp14:sizeRelV>
          </wp:anchor>
        </w:drawing>
      </w:r>
    </w:p>
    <w:p w:rsidR="00DA0FD3" w:rsidRDefault="00DA0FD3" w:rsidP="00DA0FD3">
      <w:pPr>
        <w:spacing w:after="0"/>
        <w:jc w:val="both"/>
        <w:rPr>
          <w:rFonts w:asciiTheme="majorHAnsi" w:hAnsiTheme="majorHAnsi" w:cstheme="majorHAnsi"/>
          <w:b/>
          <w:i/>
        </w:rPr>
      </w:pPr>
      <w:r>
        <w:rPr>
          <w:rFonts w:asciiTheme="majorHAnsi" w:hAnsiTheme="majorHAnsi" w:cstheme="majorHAnsi"/>
          <w:b/>
          <w:i/>
        </w:rPr>
        <w:t>Cultural Prog- Sai Kailas, Ooty               Veda Chanting &amp; Narayan Seva- Dindigul</w:t>
      </w:r>
    </w:p>
    <w:p w:rsidR="00DA0FD3" w:rsidRDefault="00DA0FD3" w:rsidP="00DA0FD3">
      <w:pPr>
        <w:spacing w:after="0"/>
        <w:jc w:val="both"/>
        <w:rPr>
          <w:rFonts w:asciiTheme="majorHAnsi" w:hAnsiTheme="majorHAnsi" w:cstheme="majorHAnsi"/>
          <w:b/>
          <w:i/>
          <w:lang w:val="en-US"/>
        </w:rPr>
      </w:pPr>
    </w:p>
    <w:p w:rsidR="00DA0FD3" w:rsidRDefault="00DA0FD3" w:rsidP="00DA0FD3">
      <w:pPr>
        <w:tabs>
          <w:tab w:val="left" w:pos="3375"/>
        </w:tabs>
        <w:jc w:val="both"/>
        <w:rPr>
          <w:rFonts w:asciiTheme="majorHAnsi" w:hAnsiTheme="majorHAnsi" w:cstheme="majorHAnsi"/>
          <w:b/>
          <w:u w:val="single"/>
        </w:rPr>
      </w:pPr>
      <w:r>
        <w:rPr>
          <w:rFonts w:asciiTheme="majorHAnsi" w:hAnsiTheme="majorHAnsi" w:cstheme="majorHAnsi"/>
          <w:b/>
          <w:u w:val="single"/>
        </w:rPr>
        <w:t>Tamil Nadu Balvikas WEBSITE INITIATIVES</w:t>
      </w:r>
    </w:p>
    <w:p w:rsidR="00DA0FD3" w:rsidRDefault="00DA0FD3" w:rsidP="00DA0FD3">
      <w:pPr>
        <w:spacing w:after="0"/>
        <w:jc w:val="both"/>
        <w:rPr>
          <w:rFonts w:asciiTheme="majorHAnsi" w:hAnsiTheme="majorHAnsi" w:cstheme="majorHAnsi"/>
          <w:lang w:val="en-US"/>
        </w:rPr>
      </w:pPr>
      <w:r>
        <w:rPr>
          <w:rFonts w:asciiTheme="majorHAnsi" w:hAnsiTheme="majorHAnsi" w:cstheme="majorHAnsi"/>
          <w:lang w:val="en-US"/>
        </w:rPr>
        <w:t>A number of initiatives have been taken through the TN Balvikas website (</w:t>
      </w:r>
      <w:hyperlink r:id="rId228" w:history="1">
        <w:r>
          <w:rPr>
            <w:rStyle w:val="Hyperlink"/>
            <w:rFonts w:asciiTheme="majorHAnsi" w:hAnsiTheme="majorHAnsi" w:cstheme="majorHAnsi"/>
            <w:lang w:val="en-US"/>
          </w:rPr>
          <w:t>www.sssbalvikastn.org</w:t>
        </w:r>
      </w:hyperlink>
      <w:r>
        <w:rPr>
          <w:rFonts w:asciiTheme="majorHAnsi" w:hAnsiTheme="majorHAnsi" w:cstheme="majorHAnsi"/>
          <w:lang w:val="en-US"/>
        </w:rPr>
        <w:t xml:space="preserve">) to generate interest in Balvikas activities and to encourage participation by Balvikas children and their parents. </w:t>
      </w:r>
    </w:p>
    <w:p w:rsidR="00DA0FD3" w:rsidRDefault="00DA0FD3" w:rsidP="00DA0FD3">
      <w:pPr>
        <w:spacing w:after="0"/>
        <w:jc w:val="both"/>
        <w:rPr>
          <w:rFonts w:asciiTheme="majorHAnsi" w:hAnsiTheme="majorHAnsi" w:cstheme="majorHAnsi"/>
          <w:lang w:val="en-US"/>
        </w:rPr>
      </w:pPr>
    </w:p>
    <w:p w:rsidR="00DA0FD3" w:rsidRDefault="00DA0FD3" w:rsidP="00DA0FD3">
      <w:pPr>
        <w:spacing w:line="240" w:lineRule="auto"/>
        <w:ind w:right="70"/>
        <w:jc w:val="both"/>
        <w:rPr>
          <w:rFonts w:asciiTheme="majorHAnsi" w:hAnsiTheme="majorHAnsi" w:cstheme="majorHAnsi"/>
          <w:lang w:val="en-US"/>
        </w:rPr>
      </w:pPr>
      <w:r>
        <w:rPr>
          <w:noProof/>
          <w:lang w:eastAsia="en-IN"/>
        </w:rPr>
        <w:drawing>
          <wp:anchor distT="0" distB="0" distL="114300" distR="114300" simplePos="0" relativeHeight="251844608" behindDoc="1" locked="0" layoutInCell="1" allowOverlap="1">
            <wp:simplePos x="0" y="0"/>
            <wp:positionH relativeFrom="column">
              <wp:posOffset>28575</wp:posOffset>
            </wp:positionH>
            <wp:positionV relativeFrom="paragraph">
              <wp:posOffset>635635</wp:posOffset>
            </wp:positionV>
            <wp:extent cx="1914525" cy="1488440"/>
            <wp:effectExtent l="0" t="0" r="9525" b="0"/>
            <wp:wrapTight wrapText="bothSides">
              <wp:wrapPolygon edited="0">
                <wp:start x="0" y="0"/>
                <wp:lineTo x="0" y="21287"/>
                <wp:lineTo x="21493" y="21287"/>
                <wp:lineTo x="21493" y="0"/>
                <wp:lineTo x="0" y="0"/>
              </wp:wrapPolygon>
            </wp:wrapTight>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29">
                      <a:extLst>
                        <a:ext uri="{28A0092B-C50C-407E-A947-70E740481C1C}">
                          <a14:useLocalDpi xmlns:a14="http://schemas.microsoft.com/office/drawing/2010/main" val="0"/>
                        </a:ext>
                      </a:extLst>
                    </a:blip>
                    <a:srcRect l="3236" t="4738" b="6934"/>
                    <a:stretch>
                      <a:fillRect/>
                    </a:stretch>
                  </pic:blipFill>
                  <pic:spPr bwMode="auto">
                    <a:xfrm>
                      <a:off x="0" y="0"/>
                      <a:ext cx="1914525" cy="1488440"/>
                    </a:xfrm>
                    <a:prstGeom prst="rect">
                      <a:avLst/>
                    </a:prstGeom>
                    <a:noFill/>
                  </pic:spPr>
                </pic:pic>
              </a:graphicData>
            </a:graphic>
            <wp14:sizeRelH relativeFrom="margin">
              <wp14:pctWidth>0</wp14:pctWidth>
            </wp14:sizeRelH>
            <wp14:sizeRelV relativeFrom="page">
              <wp14:pctHeight>0</wp14:pctHeight>
            </wp14:sizeRelV>
          </wp:anchor>
        </w:drawing>
      </w:r>
      <w:r>
        <w:rPr>
          <w:noProof/>
          <w:lang w:eastAsia="en-IN"/>
        </w:rPr>
        <w:drawing>
          <wp:anchor distT="0" distB="0" distL="114300" distR="114300" simplePos="0" relativeHeight="251851776" behindDoc="1" locked="0" layoutInCell="1" allowOverlap="1">
            <wp:simplePos x="0" y="0"/>
            <wp:positionH relativeFrom="column">
              <wp:posOffset>1968500</wp:posOffset>
            </wp:positionH>
            <wp:positionV relativeFrom="paragraph">
              <wp:posOffset>646430</wp:posOffset>
            </wp:positionV>
            <wp:extent cx="2114550" cy="1477645"/>
            <wp:effectExtent l="0" t="0" r="0" b="8255"/>
            <wp:wrapTight wrapText="bothSides">
              <wp:wrapPolygon edited="0">
                <wp:start x="0" y="0"/>
                <wp:lineTo x="0" y="21442"/>
                <wp:lineTo x="21405" y="21442"/>
                <wp:lineTo x="21405" y="0"/>
                <wp:lineTo x="0" y="0"/>
              </wp:wrapPolygon>
            </wp:wrapTight>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30">
                      <a:extLst>
                        <a:ext uri="{28A0092B-C50C-407E-A947-70E740481C1C}">
                          <a14:useLocalDpi xmlns:a14="http://schemas.microsoft.com/office/drawing/2010/main" val="0"/>
                        </a:ext>
                      </a:extLst>
                    </a:blip>
                    <a:srcRect l="4170" t="3682" r="3101" b="3325"/>
                    <a:stretch>
                      <a:fillRect/>
                    </a:stretch>
                  </pic:blipFill>
                  <pic:spPr bwMode="auto">
                    <a:xfrm>
                      <a:off x="0" y="0"/>
                      <a:ext cx="2114550" cy="14776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854848" behindDoc="1" locked="0" layoutInCell="1" allowOverlap="1">
            <wp:simplePos x="0" y="0"/>
            <wp:positionH relativeFrom="column">
              <wp:posOffset>4124325</wp:posOffset>
            </wp:positionH>
            <wp:positionV relativeFrom="paragraph">
              <wp:posOffset>635635</wp:posOffset>
            </wp:positionV>
            <wp:extent cx="1714500" cy="1482725"/>
            <wp:effectExtent l="0" t="0" r="0" b="3175"/>
            <wp:wrapTight wrapText="bothSides">
              <wp:wrapPolygon edited="0">
                <wp:start x="0" y="0"/>
                <wp:lineTo x="0" y="21369"/>
                <wp:lineTo x="21360" y="21369"/>
                <wp:lineTo x="21360" y="0"/>
                <wp:lineTo x="0" y="0"/>
              </wp:wrapPolygon>
            </wp:wrapTight>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31">
                      <a:extLst>
                        <a:ext uri="{28A0092B-C50C-407E-A947-70E740481C1C}">
                          <a14:useLocalDpi xmlns:a14="http://schemas.microsoft.com/office/drawing/2010/main" val="0"/>
                        </a:ext>
                      </a:extLst>
                    </a:blip>
                    <a:srcRect l="2980" t="4607" r="2470" b="5354"/>
                    <a:stretch>
                      <a:fillRect/>
                    </a:stretch>
                  </pic:blipFill>
                  <pic:spPr bwMode="auto">
                    <a:xfrm>
                      <a:off x="0" y="0"/>
                      <a:ext cx="1714500" cy="1482725"/>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lang w:val="en-US"/>
        </w:rPr>
        <w:t>As part of Pongal celebrations, an online Rangoli completion was held for parents of Balvikas children titled ‘Rang BirangiRangoli’. The winners were given the opportunity to offer their Rangoli at PrashanthiNilayam during the Tamil New Year.</w:t>
      </w:r>
    </w:p>
    <w:p w:rsidR="00DA0FD3" w:rsidRDefault="00DA0FD3" w:rsidP="00DA0FD3">
      <w:pPr>
        <w:spacing w:line="360" w:lineRule="auto"/>
        <w:ind w:right="70"/>
        <w:jc w:val="both"/>
        <w:rPr>
          <w:rFonts w:asciiTheme="majorHAnsi" w:hAnsiTheme="majorHAnsi" w:cstheme="majorHAnsi"/>
          <w:b/>
          <w:i/>
        </w:rPr>
      </w:pPr>
      <w:r>
        <w:rPr>
          <w:rFonts w:asciiTheme="majorHAnsi" w:hAnsiTheme="majorHAnsi" w:cstheme="majorHAnsi"/>
          <w:b/>
          <w:i/>
        </w:rPr>
        <w:t>Kolam by prize winners in PrashantiNilayam</w:t>
      </w:r>
    </w:p>
    <w:p w:rsidR="00DA0FD3" w:rsidRDefault="00DA0FD3" w:rsidP="00DA0FD3">
      <w:pPr>
        <w:spacing w:line="240" w:lineRule="auto"/>
        <w:ind w:right="70"/>
        <w:jc w:val="both"/>
        <w:rPr>
          <w:rFonts w:asciiTheme="majorHAnsi" w:hAnsiTheme="majorHAnsi" w:cstheme="majorHAnsi"/>
          <w:lang w:val="en-US"/>
        </w:rPr>
      </w:pPr>
      <w:r>
        <w:rPr>
          <w:rFonts w:asciiTheme="majorHAnsi" w:hAnsiTheme="majorHAnsi" w:cstheme="majorHAnsi"/>
          <w:lang w:val="en-US"/>
        </w:rPr>
        <w:t>Apart from the above, during e</w:t>
      </w:r>
      <w:r>
        <w:rPr>
          <w:rFonts w:asciiTheme="majorHAnsi" w:hAnsiTheme="majorHAnsi" w:cstheme="majorHAnsi"/>
          <w:lang w:val="en-US"/>
        </w:rPr>
        <w:tab/>
        <w:t>very festival, activities and games for Balvikas children are uploaded on the website, which can be used by the Gurus. The significance of each festival and related stories are also uploaded, which prove to be an useful resource for the Gurus. There is also a Cookery Corner, where healthy recipes are added, for parents and children to benefit.</w:t>
      </w:r>
    </w:p>
    <w:p w:rsidR="00DA0FD3" w:rsidRDefault="00DA0FD3" w:rsidP="00DA0FD3">
      <w:pPr>
        <w:spacing w:line="240" w:lineRule="auto"/>
        <w:ind w:right="70"/>
        <w:jc w:val="both"/>
        <w:rPr>
          <w:rFonts w:asciiTheme="majorHAnsi" w:hAnsiTheme="majorHAnsi" w:cstheme="majorHAnsi"/>
          <w:lang w:val="en-US"/>
        </w:rPr>
      </w:pPr>
      <w:r>
        <w:rPr>
          <w:rFonts w:asciiTheme="majorHAnsi" w:hAnsiTheme="majorHAnsi" w:cstheme="majorHAnsi"/>
          <w:lang w:val="en-US"/>
        </w:rPr>
        <w:t>On the occasion of  theAradhana Day, Tamil Nadu Balvikasoffered a song ‘Sai PaadameyThunai’ at the Lotus Feet of Bhagawan. The song was rendered by a Balvikas alumnus, the instrumentals were also by BalvikasAlumni.. The video was uploaded on the website on theAaradhanadayand can be accessed by clicking on the following link:</w:t>
      </w:r>
    </w:p>
    <w:p w:rsidR="00DA0FD3" w:rsidRDefault="00DA0FD3" w:rsidP="00DA0FD3">
      <w:pPr>
        <w:spacing w:line="240" w:lineRule="auto"/>
        <w:ind w:right="70"/>
        <w:jc w:val="both"/>
      </w:pPr>
      <w:hyperlink r:id="rId232" w:history="1">
        <w:r>
          <w:rPr>
            <w:rStyle w:val="Hyperlink"/>
            <w:rFonts w:asciiTheme="majorHAnsi" w:hAnsiTheme="majorHAnsi" w:cstheme="majorHAnsi"/>
            <w:lang w:val="en-US"/>
          </w:rPr>
          <w:t>https://www.youtube.com/watch?v=84H9iH2xpBk</w:t>
        </w:r>
      </w:hyperlink>
    </w:p>
    <w:p w:rsidR="008F5E80" w:rsidRDefault="008F5E80" w:rsidP="00DA0FD3">
      <w:pPr>
        <w:spacing w:line="240" w:lineRule="auto"/>
        <w:ind w:right="70"/>
        <w:jc w:val="both"/>
      </w:pPr>
    </w:p>
    <w:p w:rsidR="008F5E80" w:rsidRDefault="008F5E80" w:rsidP="00DA0FD3">
      <w:pPr>
        <w:spacing w:line="240" w:lineRule="auto"/>
        <w:ind w:right="70"/>
        <w:jc w:val="both"/>
      </w:pPr>
    </w:p>
    <w:p w:rsidR="008F5E80" w:rsidRDefault="008F5E80" w:rsidP="008F5E80">
      <w:pPr>
        <w:rPr>
          <w:rFonts w:cs="Calibri"/>
          <w:b/>
        </w:rPr>
      </w:pPr>
      <w:r>
        <w:rPr>
          <w:rFonts w:cs="Calibri"/>
          <w:b/>
        </w:rPr>
        <w:lastRenderedPageBreak/>
        <w:t>5.1 Activities @ SUNDARAM for the period 1</w:t>
      </w:r>
      <w:r>
        <w:rPr>
          <w:rFonts w:cs="Calibri"/>
          <w:b/>
          <w:vertAlign w:val="superscript"/>
        </w:rPr>
        <w:t>st</w:t>
      </w:r>
      <w:r>
        <w:rPr>
          <w:rFonts w:cs="Calibri"/>
          <w:b/>
        </w:rPr>
        <w:t xml:space="preserve"> January 2016 – 30</w:t>
      </w:r>
      <w:r>
        <w:rPr>
          <w:rFonts w:cs="Calibri"/>
          <w:b/>
          <w:vertAlign w:val="superscript"/>
        </w:rPr>
        <w:t>th</w:t>
      </w:r>
      <w:r>
        <w:rPr>
          <w:rFonts w:cs="Calibri"/>
          <w:b/>
        </w:rPr>
        <w:t xml:space="preserve"> June 2016</w:t>
      </w:r>
    </w:p>
    <w:p w:rsidR="008F5E80" w:rsidRDefault="008F5E80" w:rsidP="008F5E80">
      <w:pPr>
        <w:rPr>
          <w:rFonts w:cs="Calibri"/>
          <w:b/>
        </w:rPr>
      </w:pPr>
      <w:r>
        <w:rPr>
          <w:rFonts w:cs="Calibri"/>
          <w:b/>
        </w:rPr>
        <w:t>Regular Activities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4125"/>
        <w:gridCol w:w="4891"/>
      </w:tblGrid>
      <w:tr w:rsidR="008F5E80" w:rsidTr="008F5E80">
        <w:tc>
          <w:tcPr>
            <w:tcW w:w="4219"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jc w:val="center"/>
              <w:rPr>
                <w:rFonts w:cs="Calibri"/>
                <w:b/>
                <w:sz w:val="20"/>
                <w:szCs w:val="20"/>
              </w:rPr>
            </w:pPr>
            <w:r>
              <w:rPr>
                <w:rFonts w:cs="Calibri"/>
                <w:b/>
                <w:sz w:val="20"/>
                <w:szCs w:val="20"/>
              </w:rPr>
              <w:t>Activity</w:t>
            </w:r>
          </w:p>
        </w:tc>
        <w:tc>
          <w:tcPr>
            <w:tcW w:w="5023"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jc w:val="center"/>
              <w:rPr>
                <w:rFonts w:cs="Calibri"/>
                <w:b/>
                <w:sz w:val="20"/>
                <w:szCs w:val="20"/>
              </w:rPr>
            </w:pPr>
            <w:r>
              <w:rPr>
                <w:rFonts w:cs="Calibri"/>
                <w:b/>
                <w:sz w:val="20"/>
                <w:szCs w:val="20"/>
              </w:rPr>
              <w:t>Periodicity / Duration</w:t>
            </w:r>
          </w:p>
        </w:tc>
      </w:tr>
      <w:tr w:rsidR="008F5E80" w:rsidTr="008F5E80">
        <w:tc>
          <w:tcPr>
            <w:tcW w:w="4219"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Abishekam to Shirdi/ Sai Sundareswarar</w:t>
            </w:r>
          </w:p>
        </w:tc>
        <w:tc>
          <w:tcPr>
            <w:tcW w:w="5023"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Daily  morning</w:t>
            </w:r>
          </w:p>
        </w:tc>
      </w:tr>
      <w:tr w:rsidR="008F5E80" w:rsidTr="008F5E80">
        <w:tc>
          <w:tcPr>
            <w:tcW w:w="4219"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Evening Rudram to Sai Sundareswarar</w:t>
            </w:r>
          </w:p>
        </w:tc>
        <w:tc>
          <w:tcPr>
            <w:tcW w:w="5023"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Daily evening</w:t>
            </w:r>
          </w:p>
        </w:tc>
      </w:tr>
      <w:tr w:rsidR="008F5E80" w:rsidTr="008F5E80">
        <w:tc>
          <w:tcPr>
            <w:tcW w:w="4219"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Playing Radio Sai program relayed from Prasanthi Nilayam</w:t>
            </w:r>
          </w:p>
        </w:tc>
        <w:tc>
          <w:tcPr>
            <w:tcW w:w="5023"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 xml:space="preserve">Morning : 7 am to 12 noon </w:t>
            </w:r>
          </w:p>
          <w:p w:rsidR="008F5E80" w:rsidRDefault="008F5E80">
            <w:pPr>
              <w:spacing w:after="0" w:line="240" w:lineRule="auto"/>
              <w:rPr>
                <w:rFonts w:cs="Calibri"/>
                <w:sz w:val="20"/>
                <w:szCs w:val="20"/>
              </w:rPr>
            </w:pPr>
            <w:r>
              <w:rPr>
                <w:rFonts w:cs="Calibri"/>
                <w:sz w:val="20"/>
                <w:szCs w:val="20"/>
              </w:rPr>
              <w:t xml:space="preserve">Evening : 3 pm to 5.00 pm </w:t>
            </w:r>
          </w:p>
          <w:p w:rsidR="008F5E80" w:rsidRDefault="008F5E80">
            <w:pPr>
              <w:spacing w:after="0" w:line="240" w:lineRule="auto"/>
              <w:rPr>
                <w:rFonts w:cs="Calibri"/>
                <w:sz w:val="20"/>
                <w:szCs w:val="20"/>
              </w:rPr>
            </w:pPr>
            <w:r>
              <w:rPr>
                <w:rFonts w:cs="Calibri"/>
                <w:sz w:val="20"/>
                <w:szCs w:val="20"/>
              </w:rPr>
              <w:t>Night      : 7 pm to 8:00pm</w:t>
            </w:r>
          </w:p>
        </w:tc>
      </w:tr>
      <w:tr w:rsidR="008F5E80" w:rsidTr="008F5E80">
        <w:tc>
          <w:tcPr>
            <w:tcW w:w="4219"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Veda Teaching Class</w:t>
            </w:r>
          </w:p>
        </w:tc>
        <w:tc>
          <w:tcPr>
            <w:tcW w:w="5023"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All Thursdays &amp; Sundays</w:t>
            </w:r>
          </w:p>
        </w:tc>
      </w:tr>
      <w:tr w:rsidR="008F5E80" w:rsidTr="008F5E80">
        <w:tc>
          <w:tcPr>
            <w:tcW w:w="4219"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Vibuthi packing by 10 Mahilas</w:t>
            </w:r>
          </w:p>
        </w:tc>
        <w:tc>
          <w:tcPr>
            <w:tcW w:w="5023"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All Mondays</w:t>
            </w:r>
          </w:p>
        </w:tc>
      </w:tr>
      <w:tr w:rsidR="008F5E80" w:rsidTr="008F5E80">
        <w:tc>
          <w:tcPr>
            <w:tcW w:w="4219"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Garland making by 30 Mahilas</w:t>
            </w:r>
          </w:p>
        </w:tc>
        <w:tc>
          <w:tcPr>
            <w:tcW w:w="5023"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All Thursdays, Sundays and Festival days in the forenoon</w:t>
            </w:r>
          </w:p>
        </w:tc>
      </w:tr>
      <w:tr w:rsidR="008F5E80" w:rsidTr="008F5E80">
        <w:tc>
          <w:tcPr>
            <w:tcW w:w="4219"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Shramdhan by Men Sevadals</w:t>
            </w:r>
          </w:p>
        </w:tc>
        <w:tc>
          <w:tcPr>
            <w:tcW w:w="5023"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All Sundays</w:t>
            </w:r>
          </w:p>
        </w:tc>
      </w:tr>
      <w:tr w:rsidR="008F5E80" w:rsidTr="008F5E80">
        <w:tc>
          <w:tcPr>
            <w:tcW w:w="4219"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Cleaning of Sundaram premises and puja articles by Samithi Mahila members on rotation</w:t>
            </w:r>
          </w:p>
        </w:tc>
        <w:tc>
          <w:tcPr>
            <w:tcW w:w="5023"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All Days</w:t>
            </w:r>
          </w:p>
        </w:tc>
      </w:tr>
      <w:tr w:rsidR="008F5E80" w:rsidTr="008F5E80">
        <w:tc>
          <w:tcPr>
            <w:tcW w:w="4219"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 xml:space="preserve">Duty for Men Sevadals on rotation from Chennai Metro (South, North, West) </w:t>
            </w:r>
          </w:p>
          <w:p w:rsidR="008F5E80" w:rsidRDefault="008F5E80">
            <w:pPr>
              <w:spacing w:after="0" w:line="240" w:lineRule="auto"/>
              <w:rPr>
                <w:rFonts w:cs="Calibri"/>
                <w:sz w:val="20"/>
                <w:szCs w:val="20"/>
              </w:rPr>
            </w:pPr>
            <w:r>
              <w:rPr>
                <w:rFonts w:cs="Calibri"/>
                <w:sz w:val="20"/>
                <w:szCs w:val="20"/>
              </w:rPr>
              <w:t>Day time duty – 3 numbers</w:t>
            </w:r>
          </w:p>
          <w:p w:rsidR="008F5E80" w:rsidRDefault="008F5E80">
            <w:pPr>
              <w:spacing w:after="0" w:line="240" w:lineRule="auto"/>
              <w:rPr>
                <w:rFonts w:cs="Calibri"/>
                <w:sz w:val="20"/>
                <w:szCs w:val="20"/>
              </w:rPr>
            </w:pPr>
            <w:r>
              <w:rPr>
                <w:rFonts w:cs="Calibri"/>
                <w:sz w:val="20"/>
                <w:szCs w:val="20"/>
              </w:rPr>
              <w:t>Night time duty – 2 numbers</w:t>
            </w:r>
          </w:p>
        </w:tc>
        <w:tc>
          <w:tcPr>
            <w:tcW w:w="5023"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All Days</w:t>
            </w:r>
          </w:p>
        </w:tc>
      </w:tr>
      <w:tr w:rsidR="008F5E80" w:rsidTr="008F5E80">
        <w:tc>
          <w:tcPr>
            <w:tcW w:w="4219"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Multimedia Reading Room</w:t>
            </w:r>
          </w:p>
        </w:tc>
        <w:tc>
          <w:tcPr>
            <w:tcW w:w="5023"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All Days – 9 am to 1 pm and 3 to 5:30pm</w:t>
            </w:r>
          </w:p>
        </w:tc>
      </w:tr>
      <w:tr w:rsidR="008F5E80" w:rsidTr="008F5E80">
        <w:tc>
          <w:tcPr>
            <w:tcW w:w="4219"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 xml:space="preserve">Book Stall </w:t>
            </w:r>
          </w:p>
        </w:tc>
        <w:tc>
          <w:tcPr>
            <w:tcW w:w="5023"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All Days 9:00 am – 8:00 pm</w:t>
            </w:r>
          </w:p>
        </w:tc>
      </w:tr>
      <w:tr w:rsidR="008F5E80" w:rsidTr="008F5E80">
        <w:tc>
          <w:tcPr>
            <w:tcW w:w="4219"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Blood Bank (volunteers on rotation)</w:t>
            </w:r>
          </w:p>
        </w:tc>
        <w:tc>
          <w:tcPr>
            <w:tcW w:w="5023"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All Days 06:00 am – 10:00 pm</w:t>
            </w:r>
          </w:p>
        </w:tc>
      </w:tr>
      <w:tr w:rsidR="008F5E80" w:rsidTr="008F5E80">
        <w:tc>
          <w:tcPr>
            <w:tcW w:w="4219"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Recording of RadioSai programs in Tamil for broadcasting on Saturdays 7:30-8:30 pm</w:t>
            </w:r>
          </w:p>
        </w:tc>
        <w:tc>
          <w:tcPr>
            <w:tcW w:w="5023"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 xml:space="preserve">Every day </w:t>
            </w:r>
          </w:p>
        </w:tc>
      </w:tr>
    </w:tbl>
    <w:p w:rsidR="008F5E80" w:rsidRDefault="008F5E80" w:rsidP="008F5E80">
      <w:pPr>
        <w:rPr>
          <w:rFonts w:ascii="Calibri" w:eastAsia="Calibri" w:hAnsi="Calibri" w:cs="Calibri"/>
          <w:b/>
        </w:rPr>
      </w:pPr>
    </w:p>
    <w:p w:rsidR="008F5E80" w:rsidRDefault="008F5E80" w:rsidP="008F5E80">
      <w:pPr>
        <w:rPr>
          <w:rFonts w:cs="Calibri"/>
          <w:b/>
        </w:rPr>
      </w:pPr>
      <w:r>
        <w:rPr>
          <w:rFonts w:cs="Calibri"/>
          <w:b/>
        </w:rPr>
        <w:t>Regular Features at Sundaram: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2745"/>
        <w:gridCol w:w="6271"/>
      </w:tblGrid>
      <w:tr w:rsidR="008F5E80" w:rsidTr="008F5E80">
        <w:tc>
          <w:tcPr>
            <w:tcW w:w="2802"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b/>
              </w:rPr>
            </w:pPr>
            <w:r>
              <w:rPr>
                <w:rFonts w:cs="Calibri"/>
                <w:b/>
              </w:rPr>
              <w:t>Activity Days</w:t>
            </w:r>
          </w:p>
        </w:tc>
        <w:tc>
          <w:tcPr>
            <w:tcW w:w="644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b/>
              </w:rPr>
            </w:pPr>
            <w:r>
              <w:rPr>
                <w:rFonts w:cs="Calibri"/>
                <w:b/>
              </w:rPr>
              <w:t>Activity</w:t>
            </w:r>
          </w:p>
        </w:tc>
      </w:tr>
      <w:tr w:rsidR="008F5E80" w:rsidTr="008F5E80">
        <w:tc>
          <w:tcPr>
            <w:tcW w:w="2802"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rPr>
            </w:pPr>
            <w:r>
              <w:rPr>
                <w:rFonts w:cs="Calibri"/>
              </w:rPr>
              <w:t>All 1</w:t>
            </w:r>
            <w:r>
              <w:rPr>
                <w:rFonts w:cs="Calibri"/>
                <w:vertAlign w:val="superscript"/>
              </w:rPr>
              <w:t>st</w:t>
            </w:r>
            <w:r>
              <w:rPr>
                <w:rFonts w:cs="Calibri"/>
              </w:rPr>
              <w:t xml:space="preserve"> Sundays</w:t>
            </w:r>
          </w:p>
        </w:tc>
        <w:tc>
          <w:tcPr>
            <w:tcW w:w="644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b/>
              </w:rPr>
            </w:pPr>
            <w:r>
              <w:rPr>
                <w:rFonts w:cs="Calibri"/>
              </w:rPr>
              <w:t xml:space="preserve">05:00 am: Omkaram, Subrabatham and Nagarasankeerthan 06:30-07:30 am: Puja to Shirdi Sai and Sai Sundereswar </w:t>
            </w:r>
          </w:p>
        </w:tc>
      </w:tr>
      <w:tr w:rsidR="008F5E80" w:rsidTr="008F5E80">
        <w:tc>
          <w:tcPr>
            <w:tcW w:w="2802"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b/>
              </w:rPr>
            </w:pPr>
            <w:r>
              <w:rPr>
                <w:rFonts w:cs="Calibri"/>
                <w:b/>
              </w:rPr>
              <w:t>Mahila Day</w:t>
            </w:r>
          </w:p>
          <w:p w:rsidR="008F5E80" w:rsidRDefault="008F5E80">
            <w:pPr>
              <w:spacing w:after="0" w:line="240" w:lineRule="auto"/>
              <w:rPr>
                <w:rFonts w:cs="Calibri"/>
                <w:b/>
              </w:rPr>
            </w:pPr>
            <w:r>
              <w:rPr>
                <w:rFonts w:cs="Calibri"/>
              </w:rPr>
              <w:t>19</w:t>
            </w:r>
            <w:r>
              <w:rPr>
                <w:rFonts w:cs="Calibri"/>
                <w:vertAlign w:val="superscript"/>
              </w:rPr>
              <w:t>th</w:t>
            </w:r>
            <w:r>
              <w:rPr>
                <w:rFonts w:cs="Calibri"/>
              </w:rPr>
              <w:t xml:space="preserve"> of every month</w:t>
            </w:r>
          </w:p>
        </w:tc>
        <w:tc>
          <w:tcPr>
            <w:tcW w:w="6440" w:type="dxa"/>
            <w:tcBorders>
              <w:top w:val="single" w:sz="4" w:space="0" w:color="auto"/>
              <w:left w:val="single" w:sz="4" w:space="0" w:color="auto"/>
              <w:bottom w:val="single" w:sz="4" w:space="0" w:color="auto"/>
              <w:right w:val="single" w:sz="4" w:space="0" w:color="auto"/>
            </w:tcBorders>
            <w:hideMark/>
          </w:tcPr>
          <w:p w:rsidR="008F5E80" w:rsidRDefault="008F5E80">
            <w:pPr>
              <w:tabs>
                <w:tab w:val="left" w:pos="2220"/>
              </w:tabs>
              <w:spacing w:after="0" w:line="240" w:lineRule="auto"/>
              <w:rPr>
                <w:rFonts w:cs="Calibri"/>
              </w:rPr>
            </w:pPr>
            <w:r>
              <w:rPr>
                <w:rFonts w:cs="Calibri"/>
              </w:rPr>
              <w:t>Early morning Omkaram, Subrabatham and Nagarasankeerthan and later followed by Sai Sahasranama Archana.</w:t>
            </w:r>
          </w:p>
          <w:p w:rsidR="008F5E80" w:rsidRDefault="008F5E80">
            <w:pPr>
              <w:spacing w:after="0" w:line="240" w:lineRule="auto"/>
              <w:rPr>
                <w:rFonts w:cs="Calibri"/>
              </w:rPr>
            </w:pPr>
            <w:r>
              <w:rPr>
                <w:rFonts w:cs="Calibri"/>
              </w:rPr>
              <w:t>Bhajans by Mahaila group was done in the evenings.</w:t>
            </w:r>
          </w:p>
        </w:tc>
      </w:tr>
      <w:tr w:rsidR="008F5E80" w:rsidTr="008F5E80">
        <w:tc>
          <w:tcPr>
            <w:tcW w:w="2802"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b/>
              </w:rPr>
            </w:pPr>
            <w:r>
              <w:rPr>
                <w:rFonts w:cs="Calibri"/>
              </w:rPr>
              <w:t>All Sundays &amp;Thursdays</w:t>
            </w:r>
          </w:p>
        </w:tc>
        <w:tc>
          <w:tcPr>
            <w:tcW w:w="644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rPr>
            </w:pPr>
            <w:r>
              <w:rPr>
                <w:rFonts w:cs="Calibri"/>
              </w:rPr>
              <w:t xml:space="preserve">5:00 pm                 : Video Show on Bhagawan. </w:t>
            </w:r>
          </w:p>
          <w:p w:rsidR="008F5E80" w:rsidRDefault="008F5E80">
            <w:pPr>
              <w:spacing w:after="0" w:line="240" w:lineRule="auto"/>
              <w:rPr>
                <w:rFonts w:cs="Calibri"/>
              </w:rPr>
            </w:pPr>
            <w:r>
              <w:rPr>
                <w:rFonts w:cs="Calibri"/>
              </w:rPr>
              <w:t>5:30 pm                 : Veda Parayaam.</w:t>
            </w:r>
          </w:p>
          <w:p w:rsidR="008F5E80" w:rsidRDefault="008F5E80">
            <w:pPr>
              <w:spacing w:after="0" w:line="240" w:lineRule="auto"/>
              <w:rPr>
                <w:rFonts w:cs="Calibri"/>
                <w:b/>
              </w:rPr>
            </w:pPr>
            <w:r>
              <w:rPr>
                <w:rFonts w:cs="Calibri"/>
              </w:rPr>
              <w:t>6:00pm – 7:00 pm : Bhajan by Sundaram Bhajan group</w:t>
            </w:r>
          </w:p>
        </w:tc>
      </w:tr>
      <w:tr w:rsidR="008F5E80" w:rsidTr="008F5E80">
        <w:tc>
          <w:tcPr>
            <w:tcW w:w="2802"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b/>
              </w:rPr>
            </w:pPr>
            <w:r>
              <w:rPr>
                <w:rFonts w:cs="Calibri"/>
              </w:rPr>
              <w:t>All week days other than Thursdays</w:t>
            </w:r>
          </w:p>
        </w:tc>
        <w:tc>
          <w:tcPr>
            <w:tcW w:w="644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b/>
              </w:rPr>
            </w:pPr>
            <w:r>
              <w:rPr>
                <w:rFonts w:cs="Calibri"/>
              </w:rPr>
              <w:t>Bhajans conducted by three metro districts, Kanchi-North and Tiruvallur district samithis from 6pm to 7pm in rotation.</w:t>
            </w:r>
          </w:p>
        </w:tc>
      </w:tr>
      <w:tr w:rsidR="008F5E80" w:rsidTr="008F5E80">
        <w:tc>
          <w:tcPr>
            <w:tcW w:w="2802"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b/>
              </w:rPr>
            </w:pPr>
            <w:r>
              <w:rPr>
                <w:rFonts w:cs="Calibri"/>
              </w:rPr>
              <w:t>All Pradosam day evenings</w:t>
            </w:r>
          </w:p>
        </w:tc>
        <w:tc>
          <w:tcPr>
            <w:tcW w:w="644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b/>
              </w:rPr>
            </w:pPr>
            <w:r>
              <w:rPr>
                <w:rFonts w:cs="Calibri"/>
              </w:rPr>
              <w:t>Rudram chanting with Abishekam to Sai Sundareswar conducted by the Veda Group</w:t>
            </w:r>
          </w:p>
        </w:tc>
      </w:tr>
      <w:tr w:rsidR="008F5E80" w:rsidTr="008F5E80">
        <w:tc>
          <w:tcPr>
            <w:tcW w:w="2802"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rPr>
            </w:pPr>
            <w:r>
              <w:rPr>
                <w:rFonts w:cs="Calibri"/>
              </w:rPr>
              <w:t>All Thiruvadirai star days (Swami’s birth star)</w:t>
            </w:r>
          </w:p>
        </w:tc>
        <w:tc>
          <w:tcPr>
            <w:tcW w:w="644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rPr>
            </w:pPr>
            <w:r>
              <w:rPr>
                <w:rFonts w:cs="Calibri"/>
              </w:rPr>
              <w:t>Ekadasa Rudram chanting with Abishekam from 6 am to 9 am. This is usually attended by hundreds of devotees.</w:t>
            </w:r>
          </w:p>
        </w:tc>
      </w:tr>
    </w:tbl>
    <w:p w:rsidR="008F5E80" w:rsidRDefault="008F5E80" w:rsidP="008F5E80">
      <w:pPr>
        <w:rPr>
          <w:rFonts w:ascii="Calibri" w:eastAsia="Calibri" w:hAnsi="Calibri" w:cs="Calibri"/>
          <w:b/>
        </w:rPr>
      </w:pPr>
    </w:p>
    <w:p w:rsidR="008F5E80" w:rsidRDefault="008F5E80" w:rsidP="008F5E80">
      <w:pPr>
        <w:rPr>
          <w:rFonts w:cs="Calibri"/>
          <w:b/>
        </w:rPr>
      </w:pPr>
    </w:p>
    <w:p w:rsidR="008F5E80" w:rsidRDefault="008F5E80" w:rsidP="008F5E80">
      <w:pPr>
        <w:rPr>
          <w:rFonts w:cs="Calibri"/>
          <w:b/>
        </w:rPr>
      </w:pPr>
    </w:p>
    <w:p w:rsidR="008F5E80" w:rsidRDefault="008F5E80" w:rsidP="008F5E80">
      <w:pPr>
        <w:rPr>
          <w:rFonts w:cs="Calibri"/>
          <w:b/>
        </w:rPr>
      </w:pPr>
      <w:r>
        <w:rPr>
          <w:rFonts w:cs="Calibri"/>
          <w:b/>
        </w:rPr>
        <w:t>Special Festivals/ Events</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2050"/>
        <w:gridCol w:w="1460"/>
        <w:gridCol w:w="5954"/>
      </w:tblGrid>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b/>
                <w:sz w:val="20"/>
                <w:szCs w:val="20"/>
              </w:rPr>
            </w:pPr>
            <w:r>
              <w:rPr>
                <w:rFonts w:cs="Calibri"/>
                <w:b/>
                <w:sz w:val="20"/>
                <w:szCs w:val="20"/>
              </w:rPr>
              <w:t>Festivals</w:t>
            </w: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b/>
                <w:sz w:val="20"/>
                <w:szCs w:val="20"/>
              </w:rPr>
            </w:pPr>
            <w:r>
              <w:rPr>
                <w:rFonts w:cs="Calibri"/>
                <w:b/>
                <w:sz w:val="20"/>
                <w:szCs w:val="20"/>
              </w:rPr>
              <w:t>Date</w:t>
            </w: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b/>
                <w:sz w:val="20"/>
                <w:szCs w:val="20"/>
              </w:rPr>
            </w:pPr>
            <w:r>
              <w:rPr>
                <w:rFonts w:cs="Calibri"/>
                <w:b/>
                <w:sz w:val="20"/>
                <w:szCs w:val="20"/>
              </w:rPr>
              <w:t>Activity</w:t>
            </w: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 xml:space="preserve">Sri Rama Navami </w:t>
            </w: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05.04.2017</w:t>
            </w: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03:30 pm : Video Show on Bhagawan</w:t>
            </w:r>
          </w:p>
          <w:p w:rsidR="008F5E80" w:rsidRDefault="008F5E80">
            <w:pPr>
              <w:spacing w:after="0" w:line="240" w:lineRule="auto"/>
              <w:rPr>
                <w:rFonts w:cs="Calibri"/>
                <w:sz w:val="20"/>
                <w:szCs w:val="20"/>
              </w:rPr>
            </w:pPr>
            <w:r>
              <w:rPr>
                <w:rFonts w:cs="Calibri"/>
                <w:sz w:val="20"/>
                <w:szCs w:val="20"/>
              </w:rPr>
              <w:t>04:30 pm : Veda Parayanam.</w:t>
            </w:r>
          </w:p>
          <w:p w:rsidR="008F5E80" w:rsidRDefault="008F5E80">
            <w:pPr>
              <w:spacing w:after="0" w:line="240" w:lineRule="auto"/>
              <w:rPr>
                <w:rFonts w:cs="Calibri"/>
                <w:sz w:val="20"/>
                <w:szCs w:val="20"/>
              </w:rPr>
            </w:pPr>
            <w:r>
              <w:rPr>
                <w:rFonts w:cs="Calibri"/>
                <w:sz w:val="20"/>
                <w:szCs w:val="20"/>
              </w:rPr>
              <w:t>05.00 pm : Devotional Music by Sri. Soundarrajan and</w:t>
            </w:r>
          </w:p>
          <w:p w:rsidR="008F5E80" w:rsidRDefault="008F5E80">
            <w:pPr>
              <w:spacing w:after="0" w:line="240" w:lineRule="auto"/>
              <w:rPr>
                <w:rFonts w:cs="Calibri"/>
                <w:sz w:val="20"/>
                <w:szCs w:val="20"/>
              </w:rPr>
            </w:pPr>
            <w:r>
              <w:rPr>
                <w:rFonts w:cs="Calibri"/>
                <w:sz w:val="20"/>
                <w:szCs w:val="20"/>
              </w:rPr>
              <w:t xml:space="preserve">                  Party</w:t>
            </w:r>
          </w:p>
          <w:p w:rsidR="008F5E80" w:rsidRDefault="008F5E80">
            <w:pPr>
              <w:spacing w:after="0" w:line="240" w:lineRule="auto"/>
              <w:rPr>
                <w:rFonts w:cs="Calibri"/>
                <w:sz w:val="20"/>
                <w:szCs w:val="20"/>
              </w:rPr>
            </w:pPr>
            <w:r>
              <w:rPr>
                <w:rFonts w:cs="Calibri"/>
                <w:sz w:val="20"/>
                <w:szCs w:val="20"/>
              </w:rPr>
              <w:t>06.00 pm: Bhajans by Sundaram Bhajan Group</w:t>
            </w:r>
          </w:p>
          <w:p w:rsidR="008F5E80" w:rsidRDefault="008F5E80">
            <w:pPr>
              <w:spacing w:after="0" w:line="240" w:lineRule="auto"/>
              <w:rPr>
                <w:rFonts w:cs="Calibri"/>
                <w:sz w:val="20"/>
                <w:szCs w:val="20"/>
              </w:rPr>
            </w:pPr>
            <w:r>
              <w:rPr>
                <w:rFonts w:cs="Calibri"/>
                <w:sz w:val="20"/>
                <w:szCs w:val="20"/>
              </w:rPr>
              <w:t xml:space="preserve">07.00 pm: Maha Mangala Aarthi                                    </w:t>
            </w: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Tamil New Years Day</w:t>
            </w: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14.04.2017</w:t>
            </w:r>
          </w:p>
        </w:tc>
        <w:tc>
          <w:tcPr>
            <w:tcW w:w="5954" w:type="dxa"/>
            <w:tcBorders>
              <w:top w:val="single" w:sz="4" w:space="0" w:color="auto"/>
              <w:left w:val="single" w:sz="4" w:space="0" w:color="auto"/>
              <w:bottom w:val="single" w:sz="4" w:space="0" w:color="auto"/>
              <w:right w:val="single" w:sz="4" w:space="0" w:color="auto"/>
            </w:tcBorders>
          </w:tcPr>
          <w:p w:rsidR="008F5E80" w:rsidRDefault="008F5E80">
            <w:pPr>
              <w:spacing w:after="0" w:line="240" w:lineRule="auto"/>
              <w:rPr>
                <w:rFonts w:cs="Calibri"/>
                <w:sz w:val="20"/>
                <w:szCs w:val="20"/>
              </w:rPr>
            </w:pPr>
            <w:r>
              <w:rPr>
                <w:rFonts w:cs="Calibri"/>
                <w:sz w:val="20"/>
                <w:szCs w:val="20"/>
              </w:rPr>
              <w:t xml:space="preserve">05:00 am: Omkaram, Subrabatham and </w:t>
            </w:r>
          </w:p>
          <w:p w:rsidR="008F5E80" w:rsidRDefault="008F5E80">
            <w:pPr>
              <w:spacing w:after="0" w:line="240" w:lineRule="auto"/>
              <w:rPr>
                <w:rFonts w:cs="Calibri"/>
                <w:sz w:val="20"/>
                <w:szCs w:val="20"/>
              </w:rPr>
            </w:pPr>
            <w:r>
              <w:rPr>
                <w:rFonts w:cs="Calibri"/>
                <w:sz w:val="20"/>
                <w:szCs w:val="20"/>
              </w:rPr>
              <w:t xml:space="preserve">                 Nagarasankeerthan</w:t>
            </w:r>
          </w:p>
          <w:p w:rsidR="008F5E80" w:rsidRDefault="008F5E80">
            <w:pPr>
              <w:spacing w:after="0" w:line="240" w:lineRule="auto"/>
              <w:rPr>
                <w:rFonts w:cs="Calibri"/>
                <w:sz w:val="20"/>
                <w:szCs w:val="20"/>
              </w:rPr>
            </w:pPr>
            <w:r>
              <w:rPr>
                <w:rFonts w:cs="Calibri"/>
                <w:sz w:val="20"/>
                <w:szCs w:val="20"/>
              </w:rPr>
              <w:t xml:space="preserve">06.15am: Abhishekam to Shirdi Sai and </w:t>
            </w:r>
          </w:p>
          <w:p w:rsidR="008F5E80" w:rsidRDefault="008F5E80">
            <w:pPr>
              <w:spacing w:after="0" w:line="240" w:lineRule="auto"/>
              <w:rPr>
                <w:rFonts w:cs="Calibri"/>
                <w:sz w:val="20"/>
                <w:szCs w:val="20"/>
              </w:rPr>
            </w:pPr>
            <w:r>
              <w:rPr>
                <w:rFonts w:cs="Calibri"/>
                <w:sz w:val="20"/>
                <w:szCs w:val="20"/>
              </w:rPr>
              <w:t xml:space="preserve">                Sai Sundereswar  </w:t>
            </w:r>
          </w:p>
          <w:p w:rsidR="008F5E80" w:rsidRDefault="008F5E80">
            <w:pPr>
              <w:spacing w:after="0" w:line="240" w:lineRule="auto"/>
              <w:rPr>
                <w:rFonts w:cs="Calibri"/>
                <w:sz w:val="20"/>
                <w:szCs w:val="20"/>
              </w:rPr>
            </w:pPr>
            <w:r>
              <w:rPr>
                <w:rFonts w:cs="Calibri"/>
                <w:sz w:val="20"/>
                <w:szCs w:val="20"/>
              </w:rPr>
              <w:t>10.30am: Sahasranama Archana</w:t>
            </w:r>
          </w:p>
          <w:p w:rsidR="008F5E80" w:rsidRDefault="008F5E80">
            <w:pPr>
              <w:spacing w:after="0" w:line="240" w:lineRule="auto"/>
              <w:rPr>
                <w:rFonts w:cs="Calibri"/>
                <w:sz w:val="20"/>
                <w:szCs w:val="20"/>
              </w:rPr>
            </w:pPr>
            <w:r>
              <w:rPr>
                <w:rFonts w:cs="Calibri"/>
                <w:sz w:val="20"/>
                <w:szCs w:val="20"/>
              </w:rPr>
              <w:t xml:space="preserve">12 noon : Narayanaseva </w:t>
            </w:r>
          </w:p>
          <w:p w:rsidR="008F5E80" w:rsidRDefault="008F5E80">
            <w:pPr>
              <w:spacing w:after="0" w:line="240" w:lineRule="auto"/>
              <w:rPr>
                <w:rFonts w:cs="Calibri"/>
                <w:sz w:val="20"/>
                <w:szCs w:val="20"/>
              </w:rPr>
            </w:pPr>
            <w:r>
              <w:rPr>
                <w:rFonts w:cs="Calibri"/>
                <w:sz w:val="20"/>
                <w:szCs w:val="20"/>
              </w:rPr>
              <w:t>3:30 pm : Video Show on Bhagawan</w:t>
            </w:r>
          </w:p>
          <w:p w:rsidR="008F5E80" w:rsidRDefault="008F5E80">
            <w:pPr>
              <w:spacing w:after="0" w:line="240" w:lineRule="auto"/>
              <w:rPr>
                <w:rFonts w:cs="Calibri"/>
                <w:sz w:val="20"/>
                <w:szCs w:val="20"/>
              </w:rPr>
            </w:pPr>
            <w:r>
              <w:rPr>
                <w:rFonts w:cs="Calibri"/>
                <w:sz w:val="20"/>
                <w:szCs w:val="20"/>
              </w:rPr>
              <w:t>4:30 pm : Veda Parayanam.</w:t>
            </w:r>
          </w:p>
          <w:p w:rsidR="008F5E80" w:rsidRDefault="008F5E80">
            <w:pPr>
              <w:spacing w:after="0" w:line="240" w:lineRule="auto"/>
              <w:rPr>
                <w:rFonts w:cs="Calibri"/>
                <w:sz w:val="20"/>
                <w:szCs w:val="20"/>
              </w:rPr>
            </w:pPr>
            <w:r>
              <w:rPr>
                <w:rFonts w:cs="Calibri"/>
                <w:sz w:val="20"/>
                <w:szCs w:val="20"/>
              </w:rPr>
              <w:t xml:space="preserve">5.00 pm : Devotional Music by Karthik Narayanan and </w:t>
            </w:r>
          </w:p>
          <w:p w:rsidR="008F5E80" w:rsidRDefault="008F5E80">
            <w:pPr>
              <w:spacing w:after="0" w:line="240" w:lineRule="auto"/>
              <w:rPr>
                <w:rFonts w:cs="Calibri"/>
                <w:sz w:val="20"/>
                <w:szCs w:val="20"/>
              </w:rPr>
            </w:pPr>
            <w:r>
              <w:rPr>
                <w:rFonts w:cs="Calibri"/>
                <w:sz w:val="20"/>
                <w:szCs w:val="20"/>
              </w:rPr>
              <w:t xml:space="preserve">                Party</w:t>
            </w:r>
          </w:p>
          <w:p w:rsidR="008F5E80" w:rsidRDefault="008F5E80">
            <w:pPr>
              <w:spacing w:after="0" w:line="240" w:lineRule="auto"/>
              <w:rPr>
                <w:rFonts w:cs="Calibri"/>
                <w:sz w:val="20"/>
                <w:szCs w:val="20"/>
              </w:rPr>
            </w:pPr>
            <w:r>
              <w:rPr>
                <w:rFonts w:cs="Calibri"/>
                <w:sz w:val="20"/>
                <w:szCs w:val="20"/>
              </w:rPr>
              <w:t>6.00 pm: Bhajans by Sundaram Bhajan Group</w:t>
            </w:r>
          </w:p>
          <w:p w:rsidR="008F5E80" w:rsidRDefault="008F5E80">
            <w:pPr>
              <w:spacing w:after="0" w:line="240" w:lineRule="auto"/>
              <w:rPr>
                <w:rFonts w:cs="Calibri"/>
                <w:sz w:val="20"/>
                <w:szCs w:val="20"/>
              </w:rPr>
            </w:pPr>
            <w:r>
              <w:rPr>
                <w:rFonts w:cs="Calibri"/>
                <w:sz w:val="20"/>
                <w:szCs w:val="20"/>
              </w:rPr>
              <w:t xml:space="preserve">7.00 pm: Maha Mangala Aarthi                                    </w:t>
            </w:r>
          </w:p>
          <w:p w:rsidR="008F5E80" w:rsidRDefault="008F5E80">
            <w:pPr>
              <w:spacing w:after="0" w:line="240" w:lineRule="auto"/>
              <w:rPr>
                <w:rFonts w:cs="Calibri"/>
                <w:sz w:val="20"/>
                <w:szCs w:val="20"/>
              </w:rPr>
            </w:pP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Vidya Vahini Meeting</w:t>
            </w: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15.04.2017 &amp;16.04.2017</w:t>
            </w: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State Level Meeting and Exhibition of Vidya Vahini was Conducted</w:t>
            </w: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Aradhana Mahotswam</w:t>
            </w: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23</w:t>
            </w:r>
            <w:r>
              <w:rPr>
                <w:rFonts w:cs="Calibri"/>
                <w:sz w:val="20"/>
                <w:szCs w:val="20"/>
                <w:vertAlign w:val="superscript"/>
              </w:rPr>
              <w:t>rd</w:t>
            </w:r>
            <w:r>
              <w:rPr>
                <w:rFonts w:cs="Calibri"/>
                <w:sz w:val="20"/>
                <w:szCs w:val="20"/>
              </w:rPr>
              <w:t xml:space="preserve"> and 24</w:t>
            </w:r>
            <w:r>
              <w:rPr>
                <w:rFonts w:cs="Calibri"/>
                <w:sz w:val="20"/>
                <w:szCs w:val="20"/>
                <w:vertAlign w:val="superscript"/>
              </w:rPr>
              <w:t>th</w:t>
            </w:r>
            <w:r>
              <w:rPr>
                <w:rFonts w:cs="Calibri"/>
                <w:sz w:val="20"/>
                <w:szCs w:val="20"/>
              </w:rPr>
              <w:t xml:space="preserve"> April 2017</w:t>
            </w:r>
          </w:p>
        </w:tc>
        <w:tc>
          <w:tcPr>
            <w:tcW w:w="5954" w:type="dxa"/>
            <w:tcBorders>
              <w:top w:val="single" w:sz="4" w:space="0" w:color="auto"/>
              <w:left w:val="single" w:sz="4" w:space="0" w:color="auto"/>
              <w:bottom w:val="single" w:sz="4" w:space="0" w:color="auto"/>
              <w:right w:val="single" w:sz="4" w:space="0" w:color="auto"/>
            </w:tcBorders>
          </w:tcPr>
          <w:p w:rsidR="008F5E80" w:rsidRDefault="008F5E80">
            <w:pPr>
              <w:spacing w:after="0" w:line="240" w:lineRule="auto"/>
              <w:rPr>
                <w:rFonts w:cs="Calibri"/>
                <w:sz w:val="20"/>
                <w:szCs w:val="20"/>
              </w:rPr>
            </w:pPr>
            <w:r>
              <w:rPr>
                <w:rFonts w:cs="Calibri"/>
                <w:sz w:val="20"/>
                <w:szCs w:val="20"/>
              </w:rPr>
              <w:t>04.00pm: Chandi Aavarana Pooja</w:t>
            </w: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r>
              <w:rPr>
                <w:rFonts w:cs="Calibri"/>
                <w:sz w:val="20"/>
                <w:szCs w:val="20"/>
              </w:rPr>
              <w:t>06.00 am: Chandi Homam</w:t>
            </w:r>
          </w:p>
          <w:p w:rsidR="008F5E80" w:rsidRDefault="008F5E80">
            <w:pPr>
              <w:spacing w:after="0" w:line="240" w:lineRule="auto"/>
              <w:rPr>
                <w:rFonts w:cs="Calibri"/>
                <w:sz w:val="20"/>
                <w:szCs w:val="20"/>
              </w:rPr>
            </w:pPr>
            <w:r>
              <w:rPr>
                <w:rFonts w:cs="Calibri"/>
                <w:sz w:val="20"/>
                <w:szCs w:val="20"/>
              </w:rPr>
              <w:t>09.30 am: Rendering of Sai Pancharatna Kritis by</w:t>
            </w:r>
          </w:p>
          <w:p w:rsidR="008F5E80" w:rsidRDefault="008F5E80">
            <w:pPr>
              <w:spacing w:after="0" w:line="240" w:lineRule="auto"/>
              <w:rPr>
                <w:rFonts w:cs="Calibri"/>
                <w:sz w:val="20"/>
                <w:szCs w:val="20"/>
              </w:rPr>
            </w:pPr>
            <w:r>
              <w:rPr>
                <w:rFonts w:cs="Calibri"/>
                <w:sz w:val="20"/>
                <w:szCs w:val="20"/>
              </w:rPr>
              <w:t xml:space="preserve">                 leading Musicians with Disciples and Children</w:t>
            </w:r>
          </w:p>
          <w:p w:rsidR="008F5E80" w:rsidRDefault="008F5E80">
            <w:pPr>
              <w:spacing w:after="0" w:line="240" w:lineRule="auto"/>
              <w:rPr>
                <w:rFonts w:cs="Calibri"/>
                <w:sz w:val="20"/>
                <w:szCs w:val="20"/>
              </w:rPr>
            </w:pPr>
            <w:r>
              <w:rPr>
                <w:rFonts w:cs="Calibri"/>
                <w:sz w:val="20"/>
                <w:szCs w:val="20"/>
              </w:rPr>
              <w:t xml:space="preserve">                 of Sai Schools followed by honouring the</w:t>
            </w:r>
          </w:p>
          <w:p w:rsidR="008F5E80" w:rsidRDefault="008F5E80">
            <w:pPr>
              <w:spacing w:after="0" w:line="240" w:lineRule="auto"/>
              <w:rPr>
                <w:rFonts w:cs="Calibri"/>
                <w:sz w:val="20"/>
                <w:szCs w:val="20"/>
              </w:rPr>
            </w:pPr>
            <w:r>
              <w:rPr>
                <w:rFonts w:cs="Calibri"/>
                <w:sz w:val="20"/>
                <w:szCs w:val="20"/>
              </w:rPr>
              <w:t xml:space="preserve">                 Musicians               </w:t>
            </w:r>
          </w:p>
          <w:p w:rsidR="008F5E80" w:rsidRDefault="008F5E80">
            <w:pPr>
              <w:spacing w:after="0" w:line="240" w:lineRule="auto"/>
              <w:rPr>
                <w:rFonts w:cs="Calibri"/>
                <w:sz w:val="20"/>
                <w:szCs w:val="20"/>
              </w:rPr>
            </w:pPr>
            <w:r>
              <w:rPr>
                <w:rFonts w:cs="Calibri"/>
                <w:sz w:val="20"/>
                <w:szCs w:val="20"/>
              </w:rPr>
              <w:t>11.30 am: Narayana Seva</w:t>
            </w:r>
          </w:p>
          <w:p w:rsidR="008F5E80" w:rsidRDefault="008F5E80">
            <w:pPr>
              <w:spacing w:after="0" w:line="240" w:lineRule="auto"/>
              <w:rPr>
                <w:rFonts w:cs="Calibri"/>
                <w:sz w:val="20"/>
                <w:szCs w:val="20"/>
              </w:rPr>
            </w:pPr>
            <w:r>
              <w:rPr>
                <w:rFonts w:cs="Calibri"/>
                <w:sz w:val="20"/>
                <w:szCs w:val="20"/>
              </w:rPr>
              <w:t>05:00 pm : Video Show on Bhagawan</w:t>
            </w:r>
          </w:p>
          <w:p w:rsidR="008F5E80" w:rsidRDefault="008F5E80">
            <w:pPr>
              <w:spacing w:after="0" w:line="240" w:lineRule="auto"/>
              <w:rPr>
                <w:rFonts w:cs="Calibri"/>
                <w:sz w:val="20"/>
                <w:szCs w:val="20"/>
              </w:rPr>
            </w:pPr>
            <w:r>
              <w:rPr>
                <w:rFonts w:cs="Calibri"/>
                <w:sz w:val="20"/>
                <w:szCs w:val="20"/>
              </w:rPr>
              <w:t>05:30 pm : Veda Parayanam.</w:t>
            </w:r>
          </w:p>
          <w:p w:rsidR="008F5E80" w:rsidRDefault="008F5E80">
            <w:pPr>
              <w:spacing w:after="0" w:line="240" w:lineRule="auto"/>
              <w:rPr>
                <w:rFonts w:cs="Calibri"/>
                <w:sz w:val="20"/>
                <w:szCs w:val="20"/>
              </w:rPr>
            </w:pPr>
            <w:r>
              <w:rPr>
                <w:rFonts w:cs="Calibri"/>
                <w:sz w:val="20"/>
                <w:szCs w:val="20"/>
              </w:rPr>
              <w:t>06.00 pm: Bhajans by Sundaram Bhajan Group</w:t>
            </w:r>
          </w:p>
          <w:p w:rsidR="008F5E80" w:rsidRDefault="008F5E80">
            <w:pPr>
              <w:spacing w:after="0" w:line="240" w:lineRule="auto"/>
              <w:rPr>
                <w:rFonts w:cs="Calibri"/>
                <w:sz w:val="20"/>
                <w:szCs w:val="20"/>
              </w:rPr>
            </w:pPr>
            <w:r>
              <w:rPr>
                <w:rFonts w:cs="Calibri"/>
                <w:sz w:val="20"/>
                <w:szCs w:val="20"/>
              </w:rPr>
              <w:t xml:space="preserve">07.00 pm: Maha Mangala Aarthi                                   </w:t>
            </w: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Solar Power Panel Installation</w:t>
            </w: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04.05.2017</w:t>
            </w: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30 Kv Solar Power Panel was Installed (The Electric Bill has come down to 1/10</w:t>
            </w:r>
            <w:r>
              <w:rPr>
                <w:rFonts w:cs="Calibri"/>
                <w:sz w:val="20"/>
                <w:szCs w:val="20"/>
                <w:vertAlign w:val="superscript"/>
              </w:rPr>
              <w:t>th</w:t>
            </w:r>
            <w:r>
              <w:rPr>
                <w:rFonts w:cs="Calibri"/>
                <w:sz w:val="20"/>
                <w:szCs w:val="20"/>
              </w:rPr>
              <w:t xml:space="preserve"> in comparision to earlier Bills)</w:t>
            </w: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Eswaramma Day</w:t>
            </w: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06</w:t>
            </w:r>
            <w:r>
              <w:rPr>
                <w:rFonts w:cs="Calibri"/>
                <w:sz w:val="20"/>
                <w:szCs w:val="20"/>
                <w:vertAlign w:val="superscript"/>
              </w:rPr>
              <w:t>th</w:t>
            </w:r>
            <w:r>
              <w:rPr>
                <w:rFonts w:cs="Calibri"/>
                <w:sz w:val="20"/>
                <w:szCs w:val="20"/>
              </w:rPr>
              <w:t xml:space="preserve"> May 2016</w:t>
            </w: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Vastra Dhanam for Pregnant Ladies and Ladies with New born Children.</w:t>
            </w:r>
          </w:p>
          <w:p w:rsidR="008F5E80" w:rsidRDefault="008F5E80">
            <w:pPr>
              <w:spacing w:after="0" w:line="240" w:lineRule="auto"/>
              <w:rPr>
                <w:rFonts w:cs="Calibri"/>
                <w:sz w:val="20"/>
                <w:szCs w:val="20"/>
              </w:rPr>
            </w:pPr>
            <w:r>
              <w:rPr>
                <w:rFonts w:cs="Calibri"/>
                <w:sz w:val="20"/>
                <w:szCs w:val="20"/>
              </w:rPr>
              <w:t>04.30 pm to 06.00 pm: Bal Vikas Cultural Programme</w:t>
            </w:r>
          </w:p>
          <w:p w:rsidR="008F5E80" w:rsidRDefault="008F5E80">
            <w:pPr>
              <w:spacing w:after="0" w:line="240" w:lineRule="auto"/>
              <w:rPr>
                <w:rFonts w:cs="Calibri"/>
                <w:sz w:val="20"/>
                <w:szCs w:val="20"/>
              </w:rPr>
            </w:pPr>
            <w:r>
              <w:rPr>
                <w:rFonts w:cs="Calibri"/>
                <w:sz w:val="20"/>
                <w:szCs w:val="20"/>
              </w:rPr>
              <w:t xml:space="preserve">06.00 pm to 07.00 pm: Bhajans by Bal Vikas Chilren </w:t>
            </w: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Summer Course</w:t>
            </w: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02</w:t>
            </w:r>
            <w:r>
              <w:rPr>
                <w:rFonts w:cs="Calibri"/>
                <w:sz w:val="20"/>
                <w:szCs w:val="20"/>
                <w:vertAlign w:val="superscript"/>
              </w:rPr>
              <w:t>nd</w:t>
            </w:r>
            <w:r>
              <w:rPr>
                <w:rFonts w:cs="Calibri"/>
                <w:sz w:val="20"/>
                <w:szCs w:val="20"/>
              </w:rPr>
              <w:t xml:space="preserve"> June 2017 – 04</w:t>
            </w:r>
            <w:r>
              <w:rPr>
                <w:rFonts w:cs="Calibri"/>
                <w:sz w:val="20"/>
                <w:szCs w:val="20"/>
                <w:vertAlign w:val="superscript"/>
              </w:rPr>
              <w:t>th</w:t>
            </w:r>
            <w:r>
              <w:rPr>
                <w:rFonts w:cs="Calibri"/>
                <w:sz w:val="20"/>
                <w:szCs w:val="20"/>
              </w:rPr>
              <w:t xml:space="preserve"> June 2017</w:t>
            </w: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08.00am to 04.00 pm: Summer Course for Group 2 and</w:t>
            </w:r>
          </w:p>
          <w:p w:rsidR="008F5E80" w:rsidRDefault="008F5E80">
            <w:pPr>
              <w:spacing w:after="0" w:line="240" w:lineRule="auto"/>
              <w:rPr>
                <w:rFonts w:cs="Calibri"/>
                <w:sz w:val="20"/>
                <w:szCs w:val="20"/>
              </w:rPr>
            </w:pPr>
            <w:r>
              <w:rPr>
                <w:rFonts w:cs="Calibri"/>
                <w:sz w:val="20"/>
                <w:szCs w:val="20"/>
              </w:rPr>
              <w:t xml:space="preserve">                                    Group 3 Bal Vikas </w:t>
            </w: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Guru Poornima Celebrations</w:t>
            </w: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08th July 2017</w:t>
            </w: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05:00 pm : Video Show on Bhagawan</w:t>
            </w:r>
          </w:p>
          <w:p w:rsidR="008F5E80" w:rsidRDefault="008F5E80">
            <w:pPr>
              <w:spacing w:after="0" w:line="240" w:lineRule="auto"/>
              <w:rPr>
                <w:rFonts w:cs="Calibri"/>
                <w:sz w:val="20"/>
                <w:szCs w:val="20"/>
              </w:rPr>
            </w:pPr>
            <w:r>
              <w:rPr>
                <w:rFonts w:cs="Calibri"/>
                <w:sz w:val="20"/>
                <w:szCs w:val="20"/>
              </w:rPr>
              <w:t>05:30 pm : Veda Parayanam.</w:t>
            </w:r>
          </w:p>
          <w:p w:rsidR="008F5E80" w:rsidRDefault="008F5E80">
            <w:pPr>
              <w:spacing w:after="0" w:line="240" w:lineRule="auto"/>
              <w:rPr>
                <w:rFonts w:cs="Calibri"/>
                <w:sz w:val="20"/>
                <w:szCs w:val="20"/>
              </w:rPr>
            </w:pPr>
            <w:r>
              <w:rPr>
                <w:rFonts w:cs="Calibri"/>
                <w:sz w:val="20"/>
                <w:szCs w:val="20"/>
              </w:rPr>
              <w:t>06.00 pm: Bhajans by Sundaram Bhajan Group</w:t>
            </w:r>
          </w:p>
          <w:p w:rsidR="008F5E80" w:rsidRDefault="008F5E80">
            <w:pPr>
              <w:spacing w:after="0" w:line="240" w:lineRule="auto"/>
              <w:rPr>
                <w:rFonts w:cs="Calibri"/>
                <w:sz w:val="20"/>
                <w:szCs w:val="20"/>
              </w:rPr>
            </w:pPr>
            <w:r>
              <w:rPr>
                <w:rFonts w:cs="Calibri"/>
                <w:sz w:val="20"/>
                <w:szCs w:val="20"/>
              </w:rPr>
              <w:t xml:space="preserve">07.00 pm: Maha Mangala Aarthi                                   </w:t>
            </w: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AIP’s Chennai Visit</w:t>
            </w: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23rd July 2017</w:t>
            </w: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AIP’s Meeting with Chennai Elite and with Alumni from SSS University</w:t>
            </w: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lastRenderedPageBreak/>
              <w:t>Satsang</w:t>
            </w: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13th August 2017</w:t>
            </w: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Talk by Sri. Arvind Balasubramiam of Radiosai, Prashanthi Nilayam</w:t>
            </w: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Vinayaka Chaturthi</w:t>
            </w: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25th August 2017</w:t>
            </w: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05:00 pm : Video Show on Bhagawan</w:t>
            </w:r>
          </w:p>
          <w:p w:rsidR="008F5E80" w:rsidRDefault="008F5E80">
            <w:pPr>
              <w:spacing w:after="0" w:line="240" w:lineRule="auto"/>
              <w:rPr>
                <w:rFonts w:cs="Calibri"/>
                <w:sz w:val="20"/>
                <w:szCs w:val="20"/>
              </w:rPr>
            </w:pPr>
            <w:r>
              <w:rPr>
                <w:rFonts w:cs="Calibri"/>
                <w:sz w:val="20"/>
                <w:szCs w:val="20"/>
              </w:rPr>
              <w:t>05:30 pm : Veda Parayanam.</w:t>
            </w:r>
          </w:p>
          <w:p w:rsidR="008F5E80" w:rsidRDefault="008F5E80">
            <w:pPr>
              <w:spacing w:after="0" w:line="240" w:lineRule="auto"/>
              <w:rPr>
                <w:rFonts w:cs="Calibri"/>
                <w:sz w:val="20"/>
                <w:szCs w:val="20"/>
              </w:rPr>
            </w:pPr>
            <w:r>
              <w:rPr>
                <w:rFonts w:cs="Calibri"/>
                <w:sz w:val="20"/>
                <w:szCs w:val="20"/>
              </w:rPr>
              <w:t>06.00 pm: Bhajans by Sundaram Bhajan Group</w:t>
            </w:r>
          </w:p>
          <w:p w:rsidR="008F5E80" w:rsidRDefault="008F5E80">
            <w:pPr>
              <w:spacing w:after="0" w:line="240" w:lineRule="auto"/>
              <w:rPr>
                <w:rFonts w:cs="Calibri"/>
                <w:sz w:val="20"/>
                <w:szCs w:val="20"/>
              </w:rPr>
            </w:pPr>
            <w:r>
              <w:rPr>
                <w:rFonts w:cs="Calibri"/>
                <w:sz w:val="20"/>
                <w:szCs w:val="20"/>
              </w:rPr>
              <w:t>07.00 pm: Maha Mangala Aarthi</w:t>
            </w: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Sai Sundareswarar Prathista Day</w:t>
            </w: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02nd September 2017</w:t>
            </w: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 xml:space="preserve">06.15am: Special Abhishekam to Shirdi Sai and </w:t>
            </w:r>
          </w:p>
          <w:p w:rsidR="008F5E80" w:rsidRDefault="008F5E80">
            <w:pPr>
              <w:spacing w:after="0" w:line="240" w:lineRule="auto"/>
              <w:rPr>
                <w:rFonts w:cs="Calibri"/>
                <w:sz w:val="20"/>
                <w:szCs w:val="20"/>
              </w:rPr>
            </w:pPr>
            <w:r>
              <w:rPr>
                <w:rFonts w:cs="Calibri"/>
                <w:sz w:val="20"/>
                <w:szCs w:val="20"/>
              </w:rPr>
              <w:t xml:space="preserve">                Sai Sundereswar  </w:t>
            </w:r>
          </w:p>
          <w:p w:rsidR="008F5E80" w:rsidRDefault="008F5E80">
            <w:pPr>
              <w:spacing w:after="0" w:line="240" w:lineRule="auto"/>
              <w:rPr>
                <w:rFonts w:cs="Calibri"/>
                <w:sz w:val="20"/>
                <w:szCs w:val="20"/>
              </w:rPr>
            </w:pPr>
            <w:r>
              <w:rPr>
                <w:rFonts w:cs="Calibri"/>
                <w:sz w:val="20"/>
                <w:szCs w:val="20"/>
              </w:rPr>
              <w:t>3:30 pm : Video Show on Bhagawan</w:t>
            </w:r>
          </w:p>
          <w:p w:rsidR="008F5E80" w:rsidRDefault="008F5E80">
            <w:pPr>
              <w:spacing w:after="0" w:line="240" w:lineRule="auto"/>
              <w:rPr>
                <w:rFonts w:cs="Calibri"/>
                <w:sz w:val="20"/>
                <w:szCs w:val="20"/>
              </w:rPr>
            </w:pPr>
            <w:r>
              <w:rPr>
                <w:rFonts w:cs="Calibri"/>
                <w:sz w:val="20"/>
                <w:szCs w:val="20"/>
              </w:rPr>
              <w:t>4:30 pm : Veda Parayanam.</w:t>
            </w:r>
          </w:p>
          <w:p w:rsidR="008F5E80" w:rsidRDefault="008F5E80">
            <w:pPr>
              <w:spacing w:after="0" w:line="240" w:lineRule="auto"/>
              <w:rPr>
                <w:rFonts w:cs="Calibri"/>
                <w:sz w:val="20"/>
                <w:szCs w:val="20"/>
              </w:rPr>
            </w:pPr>
            <w:r>
              <w:rPr>
                <w:rFonts w:cs="Calibri"/>
                <w:sz w:val="20"/>
                <w:szCs w:val="20"/>
              </w:rPr>
              <w:t xml:space="preserve">5.00 pm : Devotional Music by Karthik Narayanan and </w:t>
            </w:r>
          </w:p>
          <w:p w:rsidR="008F5E80" w:rsidRDefault="008F5E80">
            <w:pPr>
              <w:spacing w:after="0" w:line="240" w:lineRule="auto"/>
              <w:rPr>
                <w:rFonts w:cs="Calibri"/>
                <w:sz w:val="20"/>
                <w:szCs w:val="20"/>
              </w:rPr>
            </w:pPr>
            <w:r>
              <w:rPr>
                <w:rFonts w:cs="Calibri"/>
                <w:sz w:val="20"/>
                <w:szCs w:val="20"/>
              </w:rPr>
              <w:t xml:space="preserve">                Party</w:t>
            </w:r>
          </w:p>
          <w:p w:rsidR="008F5E80" w:rsidRDefault="008F5E80">
            <w:pPr>
              <w:spacing w:after="0" w:line="240" w:lineRule="auto"/>
              <w:rPr>
                <w:rFonts w:cs="Calibri"/>
                <w:sz w:val="20"/>
                <w:szCs w:val="20"/>
              </w:rPr>
            </w:pPr>
            <w:r>
              <w:rPr>
                <w:rFonts w:cs="Calibri"/>
                <w:sz w:val="20"/>
                <w:szCs w:val="20"/>
              </w:rPr>
              <w:t>6.00 pm: Bhajans by Sundaram Bhajan Group</w:t>
            </w:r>
          </w:p>
          <w:p w:rsidR="008F5E80" w:rsidRDefault="008F5E80">
            <w:pPr>
              <w:spacing w:after="0" w:line="240" w:lineRule="auto"/>
              <w:rPr>
                <w:rFonts w:cs="Calibri"/>
                <w:sz w:val="20"/>
                <w:szCs w:val="20"/>
              </w:rPr>
            </w:pPr>
            <w:r>
              <w:rPr>
                <w:rFonts w:cs="Calibri"/>
                <w:sz w:val="20"/>
                <w:szCs w:val="20"/>
              </w:rPr>
              <w:t xml:space="preserve">7.00 pm: Maha Mangala Aarthi                                    </w:t>
            </w: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Bhajan Vikas Function</w:t>
            </w: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16th September 2017</w:t>
            </w: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 xml:space="preserve">Bhajan Vikas Function was conducted </w:t>
            </w: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Navarathiri Celebrations</w:t>
            </w: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21st September 2017 to 30th September 2017</w:t>
            </w: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 xml:space="preserve">Navarathiri was observed with Daily Kumkum Archana between 10.30 am to 11.30 am followed by Prasadham, distribution </w:t>
            </w:r>
          </w:p>
          <w:p w:rsidR="008F5E80" w:rsidRDefault="008F5E80">
            <w:pPr>
              <w:spacing w:after="0" w:line="240" w:lineRule="auto"/>
              <w:rPr>
                <w:rFonts w:cs="Calibri"/>
                <w:sz w:val="20"/>
                <w:szCs w:val="20"/>
              </w:rPr>
            </w:pPr>
            <w:r>
              <w:rPr>
                <w:rFonts w:cs="Calibri"/>
                <w:sz w:val="20"/>
                <w:szCs w:val="20"/>
              </w:rPr>
              <w:t xml:space="preserve">Evening Special Devotional Program, Bhajans was rendered to Bhagawan </w:t>
            </w: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Avatar Day</w:t>
            </w: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20th October 2017</w:t>
            </w: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 xml:space="preserve">Avatar day was Celebrated </w:t>
            </w: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Bal Vikas Akanda Bhajans</w:t>
            </w: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22nd October 2017</w:t>
            </w: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 xml:space="preserve">Bal Vikas Akanda Bhajan from 5.30 am to 03.00 pm </w:t>
            </w: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 xml:space="preserve">Bhagawans Birthday celebrations </w:t>
            </w: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11th November 2017 to 23rd November 2017</w:t>
            </w: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Birthday Celebrations was conducted for 9 days. Commencing with akanda Bhajan at 11th 6 pm to 12th 6 pm with every day morning sahasranam archana and evening special programme on 16th Thursday Nov. Flute recital by Smt Sikkil Mala Chandrasekar and on 17th evening Satsangh was conducted by Dr.T.Venugopal and on 18th Evening Instrumental music (Mandolin) by Master Sai Govind. On 19th Sunday there was Balavikas Rally from 7 am to 9 am at 12 noon distribution of Food packets at Door steps in Sundaram salai. In the afternoon a Musical Programme with Vedio presentation by Alumni of Anantapur Campus followed by Deveotional by Smt Bushany Kalyanaraman &amp; Party. On 21st November evening devotional music presented by Kum Lakshmi and Party.on 23rd November Bhagawans Birthday Nagar sankirtan with Rathotsavam taken place. Aavahanti Homam and Abhishekam followed Rudram recitation by Sai youth wing followed by Sahasranama archanai followed by vasthra dhanam for 100 Gents and 100 Mahilas selected from poorer section followed by Narayana seva for more than 2000 person and evening Alumni from Prasanthi Nialyam and Brindavan Campus presented there inspiring experiences with swamy. Musical presentation by Sundaram Bhajan group with Swami’s Jhoola Vaibhavam attended by more than 5000 devotees. Entire sundaram building was colourful light decoration. At 10 pm Sai youth went around entire Chennai Metro and adjoin district distributing Blankets (350 nos) for homeless poor pavements dwellers.</w:t>
            </w: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New Year Celebration</w:t>
            </w: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01.01.2018</w:t>
            </w: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 xml:space="preserve">05:00 am: Omkaram, Subrabatham and </w:t>
            </w:r>
          </w:p>
          <w:p w:rsidR="008F5E80" w:rsidRDefault="008F5E80">
            <w:pPr>
              <w:spacing w:after="0" w:line="240" w:lineRule="auto"/>
              <w:rPr>
                <w:rFonts w:cs="Calibri"/>
                <w:sz w:val="20"/>
                <w:szCs w:val="20"/>
              </w:rPr>
            </w:pPr>
            <w:r>
              <w:rPr>
                <w:rFonts w:cs="Calibri"/>
                <w:sz w:val="20"/>
                <w:szCs w:val="20"/>
              </w:rPr>
              <w:t xml:space="preserve">                 Nagarasankeerthan </w:t>
            </w:r>
          </w:p>
          <w:p w:rsidR="008F5E80" w:rsidRDefault="008F5E80">
            <w:pPr>
              <w:spacing w:after="0" w:line="240" w:lineRule="auto"/>
              <w:rPr>
                <w:rFonts w:cs="Calibri"/>
                <w:sz w:val="20"/>
                <w:szCs w:val="20"/>
              </w:rPr>
            </w:pPr>
            <w:r>
              <w:rPr>
                <w:rFonts w:cs="Calibri"/>
                <w:sz w:val="20"/>
                <w:szCs w:val="20"/>
              </w:rPr>
              <w:t>07:00 am: Abhishekam and Puja to Shirdi Sai and Sai</w:t>
            </w:r>
          </w:p>
          <w:p w:rsidR="008F5E80" w:rsidRDefault="008F5E80">
            <w:pPr>
              <w:spacing w:after="0" w:line="240" w:lineRule="auto"/>
              <w:rPr>
                <w:rFonts w:cs="Calibri"/>
                <w:sz w:val="20"/>
                <w:szCs w:val="20"/>
              </w:rPr>
            </w:pPr>
            <w:r>
              <w:rPr>
                <w:rFonts w:cs="Calibri"/>
                <w:sz w:val="20"/>
                <w:szCs w:val="20"/>
              </w:rPr>
              <w:t xml:space="preserve">                 Sundereswar. New Year Calender and Laddu</w:t>
            </w:r>
          </w:p>
          <w:p w:rsidR="008F5E80" w:rsidRDefault="008F5E80">
            <w:pPr>
              <w:spacing w:after="0" w:line="240" w:lineRule="auto"/>
              <w:rPr>
                <w:rFonts w:cs="Calibri"/>
                <w:sz w:val="20"/>
                <w:szCs w:val="20"/>
              </w:rPr>
            </w:pPr>
            <w:r>
              <w:rPr>
                <w:rFonts w:cs="Calibri"/>
                <w:sz w:val="20"/>
                <w:szCs w:val="20"/>
              </w:rPr>
              <w:lastRenderedPageBreak/>
              <w:t xml:space="preserve">                 Prasadham were distributed to devotees</w:t>
            </w:r>
          </w:p>
        </w:tc>
      </w:tr>
      <w:tr w:rsidR="008F5E80" w:rsidTr="008F5E80">
        <w:tc>
          <w:tcPr>
            <w:tcW w:w="2050" w:type="dxa"/>
            <w:tcBorders>
              <w:top w:val="single" w:sz="4" w:space="0" w:color="auto"/>
              <w:left w:val="single" w:sz="4" w:space="0" w:color="auto"/>
              <w:bottom w:val="single" w:sz="4" w:space="0" w:color="auto"/>
              <w:right w:val="single" w:sz="4" w:space="0" w:color="auto"/>
            </w:tcBorders>
          </w:tcPr>
          <w:p w:rsidR="008F5E80" w:rsidRDefault="008F5E80">
            <w:pPr>
              <w:spacing w:after="0" w:line="240" w:lineRule="auto"/>
              <w:rPr>
                <w:rFonts w:cs="Calibri"/>
                <w:sz w:val="20"/>
                <w:szCs w:val="20"/>
              </w:rPr>
            </w:pPr>
          </w:p>
        </w:tc>
        <w:tc>
          <w:tcPr>
            <w:tcW w:w="1460" w:type="dxa"/>
            <w:tcBorders>
              <w:top w:val="single" w:sz="4" w:space="0" w:color="auto"/>
              <w:left w:val="single" w:sz="4" w:space="0" w:color="auto"/>
              <w:bottom w:val="single" w:sz="4" w:space="0" w:color="auto"/>
              <w:right w:val="single" w:sz="4" w:space="0" w:color="auto"/>
            </w:tcBorders>
          </w:tcPr>
          <w:p w:rsidR="008F5E80" w:rsidRDefault="008F5E80">
            <w:pPr>
              <w:spacing w:after="0" w:line="240" w:lineRule="auto"/>
              <w:rPr>
                <w:rFonts w:cs="Calibri"/>
                <w:sz w:val="20"/>
                <w:szCs w:val="20"/>
              </w:rPr>
            </w:pP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 xml:space="preserve">04:30 pm: Video Show on Bhagawan. </w:t>
            </w:r>
          </w:p>
          <w:p w:rsidR="008F5E80" w:rsidRDefault="008F5E80">
            <w:pPr>
              <w:spacing w:after="0" w:line="240" w:lineRule="auto"/>
              <w:rPr>
                <w:rFonts w:cs="Calibri"/>
                <w:sz w:val="20"/>
                <w:szCs w:val="20"/>
              </w:rPr>
            </w:pPr>
            <w:r>
              <w:rPr>
                <w:rFonts w:cs="Calibri"/>
                <w:sz w:val="20"/>
                <w:szCs w:val="20"/>
              </w:rPr>
              <w:t>05:00 pm: Veda Parayaam.</w:t>
            </w:r>
          </w:p>
          <w:p w:rsidR="008F5E80" w:rsidRDefault="008F5E80">
            <w:pPr>
              <w:spacing w:after="0" w:line="240" w:lineRule="auto"/>
              <w:rPr>
                <w:rFonts w:cs="Calibri"/>
                <w:sz w:val="20"/>
                <w:szCs w:val="20"/>
              </w:rPr>
            </w:pPr>
            <w:r>
              <w:rPr>
                <w:rFonts w:cs="Calibri"/>
                <w:sz w:val="20"/>
                <w:szCs w:val="20"/>
              </w:rPr>
              <w:t>05:30 pm: SpecialBhajan by Sundaram Bhajan Group</w:t>
            </w:r>
          </w:p>
          <w:p w:rsidR="008F5E80" w:rsidRDefault="008F5E80">
            <w:pPr>
              <w:spacing w:after="0" w:line="240" w:lineRule="auto"/>
              <w:rPr>
                <w:rFonts w:cs="Calibri"/>
                <w:sz w:val="20"/>
                <w:szCs w:val="20"/>
              </w:rPr>
            </w:pPr>
            <w:r>
              <w:rPr>
                <w:rFonts w:cs="Calibri"/>
                <w:sz w:val="20"/>
                <w:szCs w:val="20"/>
              </w:rPr>
              <w:t>06.30 pm: Maha Mangala Aarthi</w:t>
            </w:r>
          </w:p>
        </w:tc>
      </w:tr>
      <w:tr w:rsidR="008F5E80" w:rsidTr="008F5E80">
        <w:tc>
          <w:tcPr>
            <w:tcW w:w="2050" w:type="dxa"/>
            <w:tcBorders>
              <w:top w:val="single" w:sz="4" w:space="0" w:color="auto"/>
              <w:left w:val="single" w:sz="4" w:space="0" w:color="auto"/>
              <w:bottom w:val="single" w:sz="4" w:space="0" w:color="auto"/>
              <w:right w:val="single" w:sz="4" w:space="0" w:color="auto"/>
            </w:tcBorders>
          </w:tcPr>
          <w:p w:rsidR="008F5E80" w:rsidRDefault="008F5E80">
            <w:pPr>
              <w:spacing w:after="0" w:line="240" w:lineRule="auto"/>
              <w:rPr>
                <w:rFonts w:cs="Calibri"/>
                <w:sz w:val="20"/>
                <w:szCs w:val="20"/>
              </w:rPr>
            </w:pPr>
            <w:r>
              <w:rPr>
                <w:rFonts w:cs="Calibri"/>
                <w:sz w:val="20"/>
                <w:szCs w:val="20"/>
              </w:rPr>
              <w:t xml:space="preserve">SUNDRAM </w:t>
            </w:r>
          </w:p>
          <w:p w:rsidR="008F5E80" w:rsidRDefault="008F5E80">
            <w:pPr>
              <w:spacing w:after="0" w:line="240" w:lineRule="auto"/>
              <w:rPr>
                <w:rFonts w:cs="Calibri"/>
                <w:sz w:val="20"/>
                <w:szCs w:val="20"/>
              </w:rPr>
            </w:pPr>
            <w:r>
              <w:rPr>
                <w:rFonts w:cs="Calibri"/>
                <w:sz w:val="20"/>
                <w:szCs w:val="20"/>
              </w:rPr>
              <w:t>36th  Anniversary Celebrations.</w:t>
            </w: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tc>
        <w:tc>
          <w:tcPr>
            <w:tcW w:w="1460" w:type="dxa"/>
            <w:tcBorders>
              <w:top w:val="single" w:sz="4" w:space="0" w:color="auto"/>
              <w:left w:val="single" w:sz="4" w:space="0" w:color="auto"/>
              <w:bottom w:val="single" w:sz="4" w:space="0" w:color="auto"/>
              <w:right w:val="single" w:sz="4" w:space="0" w:color="auto"/>
            </w:tcBorders>
          </w:tcPr>
          <w:p w:rsidR="008F5E80" w:rsidRDefault="008F5E80">
            <w:pPr>
              <w:spacing w:after="0" w:line="240" w:lineRule="auto"/>
              <w:rPr>
                <w:rFonts w:cs="Calibri"/>
                <w:sz w:val="20"/>
                <w:szCs w:val="20"/>
              </w:rPr>
            </w:pPr>
            <w:r>
              <w:rPr>
                <w:rFonts w:cs="Calibri"/>
                <w:sz w:val="20"/>
                <w:szCs w:val="20"/>
              </w:rPr>
              <w:t>19.01.2018</w:t>
            </w: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 xml:space="preserve">05:00 am:Omkaram, Subrabatham and </w:t>
            </w:r>
          </w:p>
          <w:p w:rsidR="008F5E80" w:rsidRDefault="008F5E80">
            <w:pPr>
              <w:spacing w:after="0" w:line="240" w:lineRule="auto"/>
              <w:rPr>
                <w:rFonts w:cs="Calibri"/>
                <w:sz w:val="20"/>
                <w:szCs w:val="20"/>
              </w:rPr>
            </w:pPr>
            <w:r>
              <w:rPr>
                <w:rFonts w:cs="Calibri"/>
                <w:sz w:val="20"/>
                <w:szCs w:val="20"/>
              </w:rPr>
              <w:t xml:space="preserve">                Nagarasankeerthan</w:t>
            </w:r>
          </w:p>
          <w:p w:rsidR="008F5E80" w:rsidRDefault="008F5E80">
            <w:pPr>
              <w:spacing w:after="0" w:line="240" w:lineRule="auto"/>
              <w:rPr>
                <w:rFonts w:cs="Calibri"/>
                <w:sz w:val="20"/>
                <w:szCs w:val="20"/>
              </w:rPr>
            </w:pPr>
            <w:r>
              <w:rPr>
                <w:rFonts w:cs="Calibri"/>
                <w:sz w:val="20"/>
                <w:szCs w:val="20"/>
              </w:rPr>
              <w:t>06.00am: Mangala Vadhyam and Flag Hoisting</w:t>
            </w:r>
          </w:p>
          <w:p w:rsidR="008F5E80" w:rsidRDefault="008F5E80">
            <w:pPr>
              <w:spacing w:after="0" w:line="240" w:lineRule="auto"/>
              <w:rPr>
                <w:rFonts w:cs="Calibri"/>
                <w:sz w:val="20"/>
                <w:szCs w:val="20"/>
              </w:rPr>
            </w:pPr>
            <w:r>
              <w:rPr>
                <w:rFonts w:cs="Calibri"/>
                <w:sz w:val="20"/>
                <w:szCs w:val="20"/>
              </w:rPr>
              <w:t xml:space="preserve">06.15am: Abhishekam to Shirdi Sai               </w:t>
            </w:r>
          </w:p>
          <w:p w:rsidR="008F5E80" w:rsidRDefault="008F5E80">
            <w:pPr>
              <w:spacing w:after="0" w:line="240" w:lineRule="auto"/>
              <w:rPr>
                <w:rFonts w:cs="Calibri"/>
                <w:sz w:val="20"/>
                <w:szCs w:val="20"/>
              </w:rPr>
            </w:pPr>
            <w:r>
              <w:rPr>
                <w:rFonts w:cs="Calibri"/>
                <w:sz w:val="20"/>
                <w:szCs w:val="20"/>
              </w:rPr>
              <w:t>06.30 am:10.00 a.m.: Mrithunjaya Homam to Sai</w:t>
            </w:r>
          </w:p>
          <w:p w:rsidR="008F5E80" w:rsidRDefault="008F5E80">
            <w:pPr>
              <w:spacing w:after="0" w:line="240" w:lineRule="auto"/>
              <w:rPr>
                <w:rFonts w:cs="Calibri"/>
                <w:sz w:val="20"/>
                <w:szCs w:val="20"/>
              </w:rPr>
            </w:pPr>
            <w:r>
              <w:rPr>
                <w:rFonts w:cs="Calibri"/>
                <w:sz w:val="20"/>
                <w:szCs w:val="20"/>
              </w:rPr>
              <w:t xml:space="preserve">                Sundereswar  </w:t>
            </w:r>
          </w:p>
          <w:p w:rsidR="008F5E80" w:rsidRDefault="008F5E80">
            <w:pPr>
              <w:spacing w:after="0" w:line="240" w:lineRule="auto"/>
              <w:rPr>
                <w:rFonts w:cs="Calibri"/>
                <w:sz w:val="20"/>
                <w:szCs w:val="20"/>
              </w:rPr>
            </w:pPr>
            <w:r>
              <w:rPr>
                <w:rFonts w:cs="Calibri"/>
                <w:sz w:val="20"/>
                <w:szCs w:val="20"/>
              </w:rPr>
              <w:t>10.30am: Sahasranama Archana</w:t>
            </w:r>
          </w:p>
          <w:p w:rsidR="008F5E80" w:rsidRDefault="008F5E80">
            <w:pPr>
              <w:spacing w:after="0" w:line="240" w:lineRule="auto"/>
              <w:rPr>
                <w:rFonts w:cs="Calibri"/>
                <w:sz w:val="20"/>
                <w:szCs w:val="20"/>
              </w:rPr>
            </w:pPr>
            <w:r>
              <w:rPr>
                <w:rFonts w:cs="Calibri"/>
                <w:sz w:val="20"/>
                <w:szCs w:val="20"/>
              </w:rPr>
              <w:t xml:space="preserve">12 noon : Vastra Dhanam and Narayanaseva </w:t>
            </w:r>
          </w:p>
          <w:p w:rsidR="008F5E80" w:rsidRDefault="008F5E80">
            <w:pPr>
              <w:spacing w:after="0" w:line="240" w:lineRule="auto"/>
              <w:rPr>
                <w:rFonts w:cs="Calibri"/>
                <w:sz w:val="20"/>
                <w:szCs w:val="20"/>
              </w:rPr>
            </w:pPr>
            <w:r>
              <w:rPr>
                <w:rFonts w:cs="Calibri"/>
                <w:sz w:val="20"/>
                <w:szCs w:val="20"/>
              </w:rPr>
              <w:t>03:30 pm: Video Show on Bhagawans</w:t>
            </w:r>
          </w:p>
          <w:p w:rsidR="008F5E80" w:rsidRDefault="008F5E80">
            <w:pPr>
              <w:spacing w:after="0" w:line="240" w:lineRule="auto"/>
              <w:rPr>
                <w:rFonts w:cs="Calibri"/>
                <w:sz w:val="20"/>
                <w:szCs w:val="20"/>
              </w:rPr>
            </w:pPr>
            <w:r>
              <w:rPr>
                <w:rFonts w:cs="Calibri"/>
                <w:sz w:val="20"/>
                <w:szCs w:val="20"/>
              </w:rPr>
              <w:t xml:space="preserve">                 Visit to SUNDARAM on Various Occasions </w:t>
            </w:r>
          </w:p>
          <w:p w:rsidR="008F5E80" w:rsidRDefault="008F5E80">
            <w:pPr>
              <w:spacing w:after="0" w:line="240" w:lineRule="auto"/>
              <w:rPr>
                <w:rFonts w:cs="Calibri"/>
                <w:sz w:val="20"/>
                <w:szCs w:val="20"/>
              </w:rPr>
            </w:pPr>
            <w:r>
              <w:rPr>
                <w:rFonts w:cs="Calibri"/>
                <w:sz w:val="20"/>
                <w:szCs w:val="20"/>
              </w:rPr>
              <w:t>04:00 pm: Veda Parayaam.</w:t>
            </w:r>
          </w:p>
          <w:p w:rsidR="008F5E80" w:rsidRDefault="008F5E80">
            <w:pPr>
              <w:spacing w:after="0" w:line="240" w:lineRule="auto"/>
              <w:rPr>
                <w:rFonts w:cs="Calibri"/>
                <w:sz w:val="20"/>
                <w:szCs w:val="20"/>
              </w:rPr>
            </w:pPr>
            <w:r>
              <w:rPr>
                <w:rFonts w:cs="Calibri"/>
                <w:sz w:val="20"/>
                <w:szCs w:val="20"/>
              </w:rPr>
              <w:t>04.30 pm: Special Musical presentation by SUNDARAM</w:t>
            </w:r>
          </w:p>
          <w:p w:rsidR="008F5E80" w:rsidRDefault="008F5E80">
            <w:pPr>
              <w:spacing w:after="0" w:line="240" w:lineRule="auto"/>
              <w:rPr>
                <w:rFonts w:cs="Calibri"/>
                <w:sz w:val="20"/>
                <w:szCs w:val="20"/>
              </w:rPr>
            </w:pPr>
            <w:r>
              <w:rPr>
                <w:rFonts w:cs="Calibri"/>
                <w:sz w:val="20"/>
                <w:szCs w:val="20"/>
              </w:rPr>
              <w:t xml:space="preserve">                 MAHILA BHAJAN</w:t>
            </w:r>
          </w:p>
          <w:p w:rsidR="008F5E80" w:rsidRDefault="008F5E80">
            <w:pPr>
              <w:spacing w:after="0" w:line="240" w:lineRule="auto"/>
              <w:rPr>
                <w:rFonts w:cs="Calibri"/>
                <w:sz w:val="20"/>
                <w:szCs w:val="20"/>
              </w:rPr>
            </w:pPr>
            <w:r>
              <w:rPr>
                <w:rFonts w:cs="Calibri"/>
                <w:sz w:val="20"/>
                <w:szCs w:val="20"/>
              </w:rPr>
              <w:t>05.30 pm: Devotional Music by CHONG CHIU SEN</w:t>
            </w:r>
          </w:p>
          <w:p w:rsidR="008F5E80" w:rsidRDefault="008F5E80">
            <w:pPr>
              <w:spacing w:after="0" w:line="240" w:lineRule="auto"/>
              <w:rPr>
                <w:rFonts w:cs="Calibri"/>
                <w:sz w:val="20"/>
                <w:szCs w:val="20"/>
              </w:rPr>
            </w:pPr>
            <w:r>
              <w:rPr>
                <w:rFonts w:cs="Calibri"/>
                <w:sz w:val="20"/>
                <w:szCs w:val="20"/>
              </w:rPr>
              <w:t xml:space="preserve">                  AND PARTY</w:t>
            </w:r>
          </w:p>
          <w:p w:rsidR="008F5E80" w:rsidRDefault="008F5E80">
            <w:pPr>
              <w:spacing w:after="0" w:line="240" w:lineRule="auto"/>
              <w:rPr>
                <w:rFonts w:cs="Calibri"/>
                <w:sz w:val="20"/>
                <w:szCs w:val="20"/>
              </w:rPr>
            </w:pPr>
            <w:r>
              <w:rPr>
                <w:rFonts w:cs="Calibri"/>
                <w:sz w:val="20"/>
                <w:szCs w:val="20"/>
              </w:rPr>
              <w:t>06.30 pm: Bhajans by Sundaram Bhajan Group</w:t>
            </w:r>
          </w:p>
          <w:p w:rsidR="008F5E80" w:rsidRDefault="008F5E80">
            <w:pPr>
              <w:spacing w:after="0" w:line="240" w:lineRule="auto"/>
              <w:rPr>
                <w:rFonts w:cs="Calibri"/>
                <w:sz w:val="20"/>
                <w:szCs w:val="20"/>
              </w:rPr>
            </w:pPr>
            <w:r>
              <w:rPr>
                <w:rFonts w:cs="Calibri"/>
                <w:sz w:val="20"/>
                <w:szCs w:val="20"/>
              </w:rPr>
              <w:t>07.15 pm: Maha Mangala Aarthi followed by Prasadham</w:t>
            </w:r>
          </w:p>
          <w:p w:rsidR="008F5E80" w:rsidRDefault="008F5E80">
            <w:pPr>
              <w:spacing w:after="0" w:line="240" w:lineRule="auto"/>
              <w:rPr>
                <w:rFonts w:cs="Calibri"/>
                <w:sz w:val="20"/>
                <w:szCs w:val="20"/>
              </w:rPr>
            </w:pPr>
            <w:r>
              <w:rPr>
                <w:rFonts w:cs="Calibri"/>
                <w:sz w:val="20"/>
                <w:szCs w:val="20"/>
              </w:rPr>
              <w:t xml:space="preserve">                 Distribution and Narayana Seva    </w:t>
            </w: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 xml:space="preserve"> </w:t>
            </w:r>
          </w:p>
        </w:tc>
        <w:tc>
          <w:tcPr>
            <w:tcW w:w="1460" w:type="dxa"/>
            <w:tcBorders>
              <w:top w:val="single" w:sz="4" w:space="0" w:color="auto"/>
              <w:left w:val="single" w:sz="4" w:space="0" w:color="auto"/>
              <w:bottom w:val="single" w:sz="4" w:space="0" w:color="auto"/>
              <w:right w:val="single" w:sz="4" w:space="0" w:color="auto"/>
            </w:tcBorders>
          </w:tcPr>
          <w:p w:rsidR="008F5E80" w:rsidRDefault="008F5E80">
            <w:pPr>
              <w:spacing w:after="0" w:line="240" w:lineRule="auto"/>
              <w:rPr>
                <w:rFonts w:cs="Calibri"/>
                <w:sz w:val="20"/>
                <w:szCs w:val="20"/>
              </w:rPr>
            </w:pPr>
            <w:r>
              <w:rPr>
                <w:rFonts w:cs="Calibri"/>
                <w:sz w:val="20"/>
                <w:szCs w:val="20"/>
              </w:rPr>
              <w:t>20.01.2018</w:t>
            </w:r>
          </w:p>
          <w:p w:rsidR="008F5E80" w:rsidRDefault="008F5E80">
            <w:pPr>
              <w:spacing w:after="0" w:line="240" w:lineRule="auto"/>
              <w:rPr>
                <w:rFonts w:cs="Calibri"/>
                <w:sz w:val="20"/>
                <w:szCs w:val="20"/>
              </w:rPr>
            </w:pP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04.00 pm: Aungnai, Ganapathy Pooja, Punyavachanam,</w:t>
            </w:r>
          </w:p>
          <w:p w:rsidR="008F5E80" w:rsidRDefault="008F5E80">
            <w:pPr>
              <w:spacing w:after="0" w:line="240" w:lineRule="auto"/>
              <w:rPr>
                <w:rFonts w:cs="Calibri"/>
                <w:sz w:val="20"/>
                <w:szCs w:val="20"/>
              </w:rPr>
            </w:pPr>
            <w:r>
              <w:rPr>
                <w:rFonts w:cs="Calibri"/>
                <w:sz w:val="20"/>
                <w:szCs w:val="20"/>
              </w:rPr>
              <w:t xml:space="preserve">                 Ankurarpanam, Raksha Bandhanam, Srinivasa</w:t>
            </w:r>
          </w:p>
          <w:p w:rsidR="008F5E80" w:rsidRDefault="008F5E80">
            <w:pPr>
              <w:spacing w:after="0" w:line="240" w:lineRule="auto"/>
              <w:rPr>
                <w:rFonts w:cs="Calibri"/>
                <w:sz w:val="20"/>
                <w:szCs w:val="20"/>
              </w:rPr>
            </w:pPr>
            <w:r>
              <w:rPr>
                <w:rFonts w:cs="Calibri"/>
                <w:sz w:val="20"/>
                <w:szCs w:val="20"/>
              </w:rPr>
              <w:t xml:space="preserve">                 Kalyana Mahotsavam</w:t>
            </w:r>
          </w:p>
          <w:p w:rsidR="008F5E80" w:rsidRDefault="008F5E80">
            <w:pPr>
              <w:spacing w:after="0" w:line="240" w:lineRule="auto"/>
              <w:rPr>
                <w:rFonts w:cs="Calibri"/>
                <w:sz w:val="20"/>
                <w:szCs w:val="20"/>
              </w:rPr>
            </w:pPr>
            <w:r>
              <w:rPr>
                <w:rFonts w:cs="Calibri"/>
                <w:sz w:val="20"/>
                <w:szCs w:val="20"/>
              </w:rPr>
              <w:t>07.00 pm: Maha Mangala Aarthi followed by Prasadham</w:t>
            </w:r>
          </w:p>
          <w:p w:rsidR="008F5E80" w:rsidRDefault="008F5E80">
            <w:pPr>
              <w:spacing w:after="0" w:line="240" w:lineRule="auto"/>
              <w:rPr>
                <w:rFonts w:cs="Calibri"/>
                <w:sz w:val="20"/>
                <w:szCs w:val="20"/>
              </w:rPr>
            </w:pPr>
            <w:r>
              <w:rPr>
                <w:rFonts w:cs="Calibri"/>
                <w:sz w:val="20"/>
                <w:szCs w:val="20"/>
              </w:rPr>
              <w:t xml:space="preserve">                 Distribution and Narayana Seva</w:t>
            </w:r>
          </w:p>
        </w:tc>
      </w:tr>
      <w:tr w:rsidR="008F5E80" w:rsidTr="008F5E80">
        <w:tc>
          <w:tcPr>
            <w:tcW w:w="2050" w:type="dxa"/>
            <w:tcBorders>
              <w:top w:val="single" w:sz="4" w:space="0" w:color="auto"/>
              <w:left w:val="single" w:sz="4" w:space="0" w:color="auto"/>
              <w:bottom w:val="single" w:sz="4" w:space="0" w:color="auto"/>
              <w:right w:val="single" w:sz="4" w:space="0" w:color="auto"/>
            </w:tcBorders>
          </w:tcPr>
          <w:p w:rsidR="008F5E80" w:rsidRDefault="008F5E80">
            <w:pPr>
              <w:spacing w:after="0" w:line="240" w:lineRule="auto"/>
              <w:rPr>
                <w:rFonts w:cs="Calibri"/>
                <w:sz w:val="20"/>
                <w:szCs w:val="20"/>
              </w:rPr>
            </w:pP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21.01.2018</w:t>
            </w: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05.00 am: Gho Pooja</w:t>
            </w:r>
          </w:p>
          <w:p w:rsidR="008F5E80" w:rsidRDefault="008F5E80">
            <w:pPr>
              <w:spacing w:after="0" w:line="240" w:lineRule="auto"/>
              <w:rPr>
                <w:rFonts w:cs="Calibri"/>
                <w:sz w:val="20"/>
                <w:szCs w:val="20"/>
              </w:rPr>
            </w:pPr>
            <w:r>
              <w:rPr>
                <w:rFonts w:cs="Calibri"/>
                <w:sz w:val="20"/>
                <w:szCs w:val="20"/>
              </w:rPr>
              <w:t xml:space="preserve">05.30 am: Ganapathy Pooja, Sankalpa, Kalasa Prathista, </w:t>
            </w:r>
          </w:p>
          <w:p w:rsidR="008F5E80" w:rsidRDefault="008F5E80">
            <w:pPr>
              <w:spacing w:after="0" w:line="240" w:lineRule="auto"/>
              <w:rPr>
                <w:rFonts w:cs="Calibri"/>
                <w:sz w:val="20"/>
                <w:szCs w:val="20"/>
              </w:rPr>
            </w:pPr>
            <w:r>
              <w:rPr>
                <w:rFonts w:cs="Calibri"/>
                <w:sz w:val="20"/>
                <w:szCs w:val="20"/>
              </w:rPr>
              <w:t xml:space="preserve">                 Mahanyasa Japa,</w:t>
            </w:r>
          </w:p>
          <w:p w:rsidR="008F5E80" w:rsidRDefault="008F5E80">
            <w:pPr>
              <w:spacing w:after="0" w:line="240" w:lineRule="auto"/>
              <w:rPr>
                <w:rFonts w:cs="Calibri"/>
                <w:sz w:val="20"/>
                <w:szCs w:val="20"/>
              </w:rPr>
            </w:pPr>
            <w:r>
              <w:rPr>
                <w:rFonts w:cs="Calibri"/>
                <w:sz w:val="20"/>
                <w:szCs w:val="20"/>
              </w:rPr>
              <w:t>08.00 am: Ekadasa Rudra Parayanam along with</w:t>
            </w:r>
          </w:p>
          <w:p w:rsidR="008F5E80" w:rsidRDefault="008F5E80">
            <w:pPr>
              <w:spacing w:after="0" w:line="240" w:lineRule="auto"/>
              <w:rPr>
                <w:rFonts w:cs="Calibri"/>
                <w:sz w:val="20"/>
                <w:szCs w:val="20"/>
              </w:rPr>
            </w:pPr>
            <w:r>
              <w:rPr>
                <w:rFonts w:cs="Calibri"/>
                <w:sz w:val="20"/>
                <w:szCs w:val="20"/>
              </w:rPr>
              <w:t xml:space="preserve">                 Abhishekam to Sai Sundareswarar </w:t>
            </w:r>
          </w:p>
          <w:p w:rsidR="008F5E80" w:rsidRDefault="008F5E80">
            <w:pPr>
              <w:spacing w:after="0" w:line="240" w:lineRule="auto"/>
              <w:rPr>
                <w:rFonts w:cs="Calibri"/>
                <w:sz w:val="20"/>
                <w:szCs w:val="20"/>
              </w:rPr>
            </w:pPr>
            <w:r>
              <w:rPr>
                <w:rFonts w:cs="Calibri"/>
                <w:sz w:val="20"/>
                <w:szCs w:val="20"/>
              </w:rPr>
              <w:t>10.30 am: Rudra Japa Yagnam, Poornahuthi, Vasordhara 11.30 am: Kalasa Abhishekam to Sai Sundareshwarar</w:t>
            </w:r>
          </w:p>
          <w:p w:rsidR="008F5E80" w:rsidRDefault="008F5E80">
            <w:pPr>
              <w:spacing w:after="0" w:line="240" w:lineRule="auto"/>
              <w:rPr>
                <w:rFonts w:cs="Calibri"/>
                <w:sz w:val="20"/>
                <w:szCs w:val="20"/>
              </w:rPr>
            </w:pPr>
            <w:r>
              <w:rPr>
                <w:rFonts w:cs="Calibri"/>
                <w:sz w:val="20"/>
                <w:szCs w:val="20"/>
              </w:rPr>
              <w:t xml:space="preserve">                 with Bhajans, Alankara Deeparadhana,</w:t>
            </w:r>
          </w:p>
          <w:p w:rsidR="008F5E80" w:rsidRDefault="008F5E80">
            <w:pPr>
              <w:spacing w:after="0" w:line="240" w:lineRule="auto"/>
              <w:rPr>
                <w:rFonts w:cs="Calibri"/>
                <w:sz w:val="20"/>
                <w:szCs w:val="20"/>
              </w:rPr>
            </w:pPr>
            <w:r>
              <w:rPr>
                <w:rFonts w:cs="Calibri"/>
                <w:sz w:val="20"/>
                <w:szCs w:val="20"/>
              </w:rPr>
              <w:t xml:space="preserve">                 Swasthiprarthana, </w:t>
            </w:r>
          </w:p>
          <w:p w:rsidR="008F5E80" w:rsidRDefault="008F5E80">
            <w:pPr>
              <w:spacing w:after="0" w:line="240" w:lineRule="auto"/>
              <w:rPr>
                <w:rFonts w:cs="Calibri"/>
                <w:sz w:val="20"/>
                <w:szCs w:val="20"/>
              </w:rPr>
            </w:pPr>
            <w:r>
              <w:rPr>
                <w:rFonts w:cs="Calibri"/>
                <w:sz w:val="20"/>
                <w:szCs w:val="20"/>
              </w:rPr>
              <w:t>12.00noon Maha Mangala Aarthi followed by Prasadham</w:t>
            </w:r>
          </w:p>
          <w:p w:rsidR="008F5E80" w:rsidRDefault="008F5E80">
            <w:pPr>
              <w:spacing w:after="0" w:line="240" w:lineRule="auto"/>
              <w:rPr>
                <w:rFonts w:cs="Calibri"/>
                <w:sz w:val="20"/>
                <w:szCs w:val="20"/>
              </w:rPr>
            </w:pPr>
            <w:r>
              <w:rPr>
                <w:rFonts w:cs="Calibri"/>
                <w:sz w:val="20"/>
                <w:szCs w:val="20"/>
              </w:rPr>
              <w:t xml:space="preserve">                  Distribution and Narayana Seva</w:t>
            </w: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 xml:space="preserve">Commencement of Sai Pancharathna  Keerthana Practice </w:t>
            </w: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26.01.2018</w:t>
            </w: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 xml:space="preserve">10.00 am to 12 Noon Commencement of Sai Pancharathna  Keerthana Practice </w:t>
            </w: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Vidya Vahini Symposium</w:t>
            </w: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26.01.2018</w:t>
            </w: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03.00 to 04.00 pm Vidhya Vahini Symposium by Tamil Nadu Vidhya Vahini Unit along with Prashanthi Nilayam Representatives</w:t>
            </w: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Disaster Management Training Programme</w:t>
            </w: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11.02.2018</w:t>
            </w: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Disaster Management Training Programme was held at Sundaram by State Faculty Participated about 75 Trainees Participated.</w:t>
            </w: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Maha Sivarathri</w:t>
            </w:r>
          </w:p>
        </w:tc>
        <w:tc>
          <w:tcPr>
            <w:tcW w:w="1460" w:type="dxa"/>
            <w:tcBorders>
              <w:top w:val="single" w:sz="4" w:space="0" w:color="auto"/>
              <w:left w:val="single" w:sz="4" w:space="0" w:color="auto"/>
              <w:bottom w:val="single" w:sz="4" w:space="0" w:color="auto"/>
              <w:right w:val="single" w:sz="4" w:space="0" w:color="auto"/>
            </w:tcBorders>
          </w:tcPr>
          <w:p w:rsidR="008F5E80" w:rsidRDefault="008F5E80">
            <w:pPr>
              <w:spacing w:after="0" w:line="240" w:lineRule="auto"/>
              <w:rPr>
                <w:rFonts w:cs="Calibri"/>
                <w:sz w:val="20"/>
                <w:szCs w:val="20"/>
              </w:rPr>
            </w:pPr>
            <w:r>
              <w:rPr>
                <w:rFonts w:cs="Calibri"/>
                <w:sz w:val="20"/>
                <w:szCs w:val="20"/>
              </w:rPr>
              <w:t>13.02.2018</w:t>
            </w: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p>
          <w:p w:rsidR="008F5E80" w:rsidRDefault="008F5E80">
            <w:pPr>
              <w:spacing w:after="0" w:line="240" w:lineRule="auto"/>
              <w:rPr>
                <w:rFonts w:cs="Calibri"/>
                <w:sz w:val="20"/>
                <w:szCs w:val="20"/>
              </w:rPr>
            </w:pPr>
            <w:r>
              <w:rPr>
                <w:rFonts w:cs="Calibri"/>
                <w:sz w:val="20"/>
                <w:szCs w:val="20"/>
              </w:rPr>
              <w:t>14.02.2018</w:t>
            </w: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6.00 pm to 6.00 am: Akhanda Bhajan commenced with</w:t>
            </w:r>
          </w:p>
          <w:p w:rsidR="008F5E80" w:rsidRDefault="008F5E80">
            <w:pPr>
              <w:spacing w:after="0" w:line="240" w:lineRule="auto"/>
              <w:rPr>
                <w:rFonts w:cs="Calibri"/>
                <w:sz w:val="20"/>
                <w:szCs w:val="20"/>
              </w:rPr>
            </w:pPr>
            <w:r>
              <w:rPr>
                <w:rFonts w:cs="Calibri"/>
                <w:sz w:val="20"/>
                <w:szCs w:val="20"/>
              </w:rPr>
              <w:t xml:space="preserve">                                        Lighting of Lamp of Love</w:t>
            </w:r>
          </w:p>
          <w:p w:rsidR="008F5E80" w:rsidRDefault="008F5E80">
            <w:pPr>
              <w:spacing w:after="0" w:line="240" w:lineRule="auto"/>
              <w:rPr>
                <w:rFonts w:cs="Calibri"/>
                <w:sz w:val="20"/>
                <w:szCs w:val="20"/>
              </w:rPr>
            </w:pPr>
            <w:r>
              <w:rPr>
                <w:rFonts w:cs="Calibri"/>
                <w:sz w:val="20"/>
                <w:szCs w:val="20"/>
              </w:rPr>
              <w:t>8.00 p.m. to 2.00 a.m.: Special Abhishekam and</w:t>
            </w:r>
          </w:p>
          <w:p w:rsidR="008F5E80" w:rsidRDefault="008F5E80">
            <w:pPr>
              <w:spacing w:after="0" w:line="240" w:lineRule="auto"/>
              <w:rPr>
                <w:rFonts w:cs="Calibri"/>
                <w:sz w:val="20"/>
                <w:szCs w:val="20"/>
              </w:rPr>
            </w:pPr>
            <w:r>
              <w:rPr>
                <w:rFonts w:cs="Calibri"/>
                <w:sz w:val="20"/>
                <w:szCs w:val="20"/>
              </w:rPr>
              <w:t xml:space="preserve">                                     Poojas with Ekadasa Rudhram </w:t>
            </w:r>
          </w:p>
          <w:p w:rsidR="008F5E80" w:rsidRDefault="008F5E80">
            <w:pPr>
              <w:spacing w:after="0" w:line="240" w:lineRule="auto"/>
              <w:rPr>
                <w:rFonts w:cs="Calibri"/>
                <w:sz w:val="20"/>
                <w:szCs w:val="20"/>
              </w:rPr>
            </w:pPr>
            <w:r>
              <w:rPr>
                <w:rFonts w:cs="Calibri"/>
                <w:sz w:val="20"/>
                <w:szCs w:val="20"/>
              </w:rPr>
              <w:t xml:space="preserve">                                     Chantings to Sri Sai</w:t>
            </w:r>
          </w:p>
          <w:p w:rsidR="008F5E80" w:rsidRDefault="008F5E80">
            <w:pPr>
              <w:spacing w:after="0" w:line="240" w:lineRule="auto"/>
              <w:rPr>
                <w:rFonts w:cs="Calibri"/>
                <w:sz w:val="20"/>
                <w:szCs w:val="20"/>
              </w:rPr>
            </w:pPr>
            <w:r>
              <w:rPr>
                <w:rFonts w:cs="Calibri"/>
                <w:sz w:val="20"/>
                <w:szCs w:val="20"/>
              </w:rPr>
              <w:t xml:space="preserve">                                     Sundareshwarar . </w:t>
            </w:r>
          </w:p>
          <w:p w:rsidR="008F5E80" w:rsidRDefault="008F5E80">
            <w:pPr>
              <w:spacing w:after="0" w:line="240" w:lineRule="auto"/>
              <w:rPr>
                <w:rFonts w:cs="Calibri"/>
                <w:sz w:val="20"/>
                <w:szCs w:val="20"/>
              </w:rPr>
            </w:pPr>
            <w:r>
              <w:rPr>
                <w:rFonts w:cs="Calibri"/>
                <w:sz w:val="20"/>
                <w:szCs w:val="20"/>
              </w:rPr>
              <w:t>06.00 am Maha Mangala Aarthi followed by Maha</w:t>
            </w:r>
          </w:p>
          <w:p w:rsidR="008F5E80" w:rsidRDefault="008F5E80">
            <w:pPr>
              <w:spacing w:after="0" w:line="240" w:lineRule="auto"/>
              <w:rPr>
                <w:rFonts w:cs="Calibri"/>
                <w:sz w:val="20"/>
                <w:szCs w:val="20"/>
              </w:rPr>
            </w:pPr>
            <w:r>
              <w:rPr>
                <w:rFonts w:cs="Calibri"/>
                <w:sz w:val="20"/>
                <w:szCs w:val="20"/>
              </w:rPr>
              <w:t xml:space="preserve">              Prasadham</w:t>
            </w:r>
          </w:p>
          <w:p w:rsidR="008F5E80" w:rsidRDefault="008F5E80">
            <w:pPr>
              <w:spacing w:after="0" w:line="240" w:lineRule="auto"/>
              <w:rPr>
                <w:rFonts w:cs="Calibri"/>
                <w:sz w:val="20"/>
                <w:szCs w:val="20"/>
              </w:rPr>
            </w:pPr>
            <w:r>
              <w:rPr>
                <w:rFonts w:cs="Calibri"/>
                <w:sz w:val="20"/>
                <w:szCs w:val="20"/>
              </w:rPr>
              <w:lastRenderedPageBreak/>
              <w:t xml:space="preserve">              Prasadham was distributed throughout Night.</w:t>
            </w: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lastRenderedPageBreak/>
              <w:t>Ugadi Day</w:t>
            </w: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18.03.2018</w:t>
            </w: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 xml:space="preserve">05:00 am: Omkaram, Subrabatham and </w:t>
            </w:r>
          </w:p>
          <w:p w:rsidR="008F5E80" w:rsidRDefault="008F5E80">
            <w:pPr>
              <w:spacing w:after="0" w:line="240" w:lineRule="auto"/>
              <w:rPr>
                <w:rFonts w:cs="Calibri"/>
                <w:sz w:val="20"/>
                <w:szCs w:val="20"/>
              </w:rPr>
            </w:pPr>
            <w:r>
              <w:rPr>
                <w:rFonts w:cs="Calibri"/>
                <w:sz w:val="20"/>
                <w:szCs w:val="20"/>
              </w:rPr>
              <w:t xml:space="preserve">                 Nagarasankeerthan</w:t>
            </w:r>
          </w:p>
          <w:p w:rsidR="008F5E80" w:rsidRDefault="008F5E80">
            <w:pPr>
              <w:spacing w:after="0" w:line="240" w:lineRule="auto"/>
              <w:rPr>
                <w:rFonts w:cs="Calibri"/>
                <w:sz w:val="20"/>
                <w:szCs w:val="20"/>
              </w:rPr>
            </w:pPr>
            <w:r>
              <w:rPr>
                <w:rFonts w:cs="Calibri"/>
                <w:sz w:val="20"/>
                <w:szCs w:val="20"/>
              </w:rPr>
              <w:t>06.00am: Mangala Vadhyam and Flag Hoisting</w:t>
            </w:r>
          </w:p>
          <w:p w:rsidR="008F5E80" w:rsidRDefault="008F5E80">
            <w:pPr>
              <w:spacing w:after="0" w:line="240" w:lineRule="auto"/>
              <w:rPr>
                <w:rFonts w:cs="Calibri"/>
                <w:sz w:val="20"/>
                <w:szCs w:val="20"/>
              </w:rPr>
            </w:pPr>
            <w:r>
              <w:rPr>
                <w:rFonts w:cs="Calibri"/>
                <w:sz w:val="20"/>
                <w:szCs w:val="20"/>
              </w:rPr>
              <w:t xml:space="preserve">06.15am: Abhishekam to Shirdi Sai and </w:t>
            </w:r>
          </w:p>
          <w:p w:rsidR="008F5E80" w:rsidRDefault="008F5E80">
            <w:pPr>
              <w:spacing w:after="0" w:line="240" w:lineRule="auto"/>
              <w:rPr>
                <w:rFonts w:cs="Calibri"/>
                <w:sz w:val="20"/>
                <w:szCs w:val="20"/>
              </w:rPr>
            </w:pPr>
            <w:r>
              <w:rPr>
                <w:rFonts w:cs="Calibri"/>
                <w:sz w:val="20"/>
                <w:szCs w:val="20"/>
              </w:rPr>
              <w:t xml:space="preserve">                Sai Sundereswar  </w:t>
            </w:r>
          </w:p>
          <w:p w:rsidR="008F5E80" w:rsidRDefault="008F5E80">
            <w:pPr>
              <w:spacing w:after="0" w:line="240" w:lineRule="auto"/>
              <w:rPr>
                <w:rFonts w:cs="Calibri"/>
                <w:sz w:val="20"/>
                <w:szCs w:val="20"/>
              </w:rPr>
            </w:pPr>
            <w:r>
              <w:rPr>
                <w:rFonts w:cs="Calibri"/>
                <w:sz w:val="20"/>
                <w:szCs w:val="20"/>
              </w:rPr>
              <w:t>10.30am: Sahasranama Archana</w:t>
            </w:r>
          </w:p>
          <w:p w:rsidR="008F5E80" w:rsidRDefault="008F5E80">
            <w:pPr>
              <w:spacing w:after="0" w:line="240" w:lineRule="auto"/>
              <w:rPr>
                <w:rFonts w:cs="Calibri"/>
                <w:sz w:val="20"/>
                <w:szCs w:val="20"/>
              </w:rPr>
            </w:pPr>
            <w:r>
              <w:rPr>
                <w:rFonts w:cs="Calibri"/>
                <w:sz w:val="20"/>
                <w:szCs w:val="20"/>
              </w:rPr>
              <w:t xml:space="preserve">12 noon : Narayanaseva </w:t>
            </w:r>
          </w:p>
          <w:p w:rsidR="008F5E80" w:rsidRDefault="008F5E80">
            <w:pPr>
              <w:spacing w:after="0" w:line="240" w:lineRule="auto"/>
              <w:rPr>
                <w:rFonts w:cs="Calibri"/>
                <w:sz w:val="20"/>
                <w:szCs w:val="20"/>
              </w:rPr>
            </w:pPr>
            <w:r>
              <w:rPr>
                <w:rFonts w:cs="Calibri"/>
                <w:sz w:val="20"/>
                <w:szCs w:val="20"/>
              </w:rPr>
              <w:t>03:30 pm : Video Show on Bhagawan</w:t>
            </w:r>
          </w:p>
          <w:p w:rsidR="008F5E80" w:rsidRDefault="008F5E80">
            <w:pPr>
              <w:spacing w:after="0" w:line="240" w:lineRule="auto"/>
              <w:rPr>
                <w:rFonts w:cs="Calibri"/>
                <w:sz w:val="20"/>
                <w:szCs w:val="20"/>
              </w:rPr>
            </w:pPr>
            <w:r>
              <w:rPr>
                <w:rFonts w:cs="Calibri"/>
                <w:sz w:val="20"/>
                <w:szCs w:val="20"/>
              </w:rPr>
              <w:t>04:30 pm : Veda Parayanam.</w:t>
            </w:r>
          </w:p>
          <w:p w:rsidR="008F5E80" w:rsidRDefault="008F5E80">
            <w:pPr>
              <w:spacing w:after="0" w:line="240" w:lineRule="auto"/>
              <w:rPr>
                <w:rFonts w:cs="Calibri"/>
                <w:sz w:val="20"/>
                <w:szCs w:val="20"/>
              </w:rPr>
            </w:pPr>
            <w:r>
              <w:rPr>
                <w:rFonts w:cs="Calibri"/>
                <w:sz w:val="20"/>
                <w:szCs w:val="20"/>
              </w:rPr>
              <w:t>05.00 pm : Devotional Music by Smt. Lavanya</w:t>
            </w:r>
          </w:p>
          <w:p w:rsidR="008F5E80" w:rsidRDefault="008F5E80">
            <w:pPr>
              <w:spacing w:after="0" w:line="240" w:lineRule="auto"/>
              <w:rPr>
                <w:rFonts w:cs="Calibri"/>
                <w:sz w:val="20"/>
                <w:szCs w:val="20"/>
              </w:rPr>
            </w:pPr>
            <w:r>
              <w:rPr>
                <w:rFonts w:cs="Calibri"/>
                <w:sz w:val="20"/>
                <w:szCs w:val="20"/>
              </w:rPr>
              <w:t xml:space="preserve">                  Vaidyanathan and Party</w:t>
            </w:r>
          </w:p>
          <w:p w:rsidR="008F5E80" w:rsidRDefault="008F5E80">
            <w:pPr>
              <w:spacing w:after="0" w:line="240" w:lineRule="auto"/>
              <w:rPr>
                <w:rFonts w:cs="Calibri"/>
                <w:sz w:val="20"/>
                <w:szCs w:val="20"/>
              </w:rPr>
            </w:pPr>
            <w:r>
              <w:rPr>
                <w:rFonts w:cs="Calibri"/>
                <w:sz w:val="20"/>
                <w:szCs w:val="20"/>
              </w:rPr>
              <w:t>06.00 pm: Bhajans by Sundaram Bhajan Group</w:t>
            </w:r>
          </w:p>
          <w:p w:rsidR="008F5E80" w:rsidRDefault="008F5E80">
            <w:pPr>
              <w:spacing w:after="0" w:line="240" w:lineRule="auto"/>
              <w:rPr>
                <w:rFonts w:cs="Calibri"/>
                <w:sz w:val="20"/>
                <w:szCs w:val="20"/>
              </w:rPr>
            </w:pPr>
            <w:r>
              <w:rPr>
                <w:rFonts w:cs="Calibri"/>
                <w:sz w:val="20"/>
                <w:szCs w:val="20"/>
              </w:rPr>
              <w:t>07.00 pm: Maha Mangala Aarthi and Prasadham</w:t>
            </w:r>
          </w:p>
          <w:p w:rsidR="008F5E80" w:rsidRDefault="008F5E80">
            <w:pPr>
              <w:spacing w:after="0" w:line="240" w:lineRule="auto"/>
              <w:rPr>
                <w:rFonts w:cs="Calibri"/>
                <w:sz w:val="20"/>
                <w:szCs w:val="20"/>
              </w:rPr>
            </w:pPr>
            <w:r>
              <w:rPr>
                <w:rFonts w:cs="Calibri"/>
                <w:sz w:val="20"/>
                <w:szCs w:val="20"/>
              </w:rPr>
              <w:t xml:space="preserve">                 distribution                                   </w:t>
            </w:r>
          </w:p>
        </w:tc>
      </w:tr>
      <w:tr w:rsidR="008F5E80" w:rsidTr="008F5E80">
        <w:tc>
          <w:tcPr>
            <w:tcW w:w="205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 xml:space="preserve">Sri Rama Navami </w:t>
            </w:r>
          </w:p>
        </w:tc>
        <w:tc>
          <w:tcPr>
            <w:tcW w:w="1460"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25.03.2018</w:t>
            </w:r>
          </w:p>
        </w:tc>
        <w:tc>
          <w:tcPr>
            <w:tcW w:w="5954" w:type="dxa"/>
            <w:tcBorders>
              <w:top w:val="single" w:sz="4" w:space="0" w:color="auto"/>
              <w:left w:val="single" w:sz="4" w:space="0" w:color="auto"/>
              <w:bottom w:val="single" w:sz="4" w:space="0" w:color="auto"/>
              <w:right w:val="single" w:sz="4" w:space="0" w:color="auto"/>
            </w:tcBorders>
            <w:hideMark/>
          </w:tcPr>
          <w:p w:rsidR="008F5E80" w:rsidRDefault="008F5E80">
            <w:pPr>
              <w:spacing w:after="0" w:line="240" w:lineRule="auto"/>
              <w:rPr>
                <w:rFonts w:cs="Calibri"/>
                <w:sz w:val="20"/>
                <w:szCs w:val="20"/>
              </w:rPr>
            </w:pPr>
            <w:r>
              <w:rPr>
                <w:rFonts w:cs="Calibri"/>
                <w:sz w:val="20"/>
                <w:szCs w:val="20"/>
              </w:rPr>
              <w:t xml:space="preserve">06.15am: Abhishekam to Shirdi Sai and </w:t>
            </w:r>
          </w:p>
          <w:p w:rsidR="008F5E80" w:rsidRDefault="008F5E80">
            <w:pPr>
              <w:spacing w:after="0" w:line="240" w:lineRule="auto"/>
              <w:rPr>
                <w:rFonts w:cs="Calibri"/>
                <w:sz w:val="20"/>
                <w:szCs w:val="20"/>
              </w:rPr>
            </w:pPr>
            <w:r>
              <w:rPr>
                <w:rFonts w:cs="Calibri"/>
                <w:sz w:val="20"/>
                <w:szCs w:val="20"/>
              </w:rPr>
              <w:t xml:space="preserve">                Sai Sundereswar  </w:t>
            </w:r>
          </w:p>
          <w:p w:rsidR="008F5E80" w:rsidRDefault="008F5E80">
            <w:pPr>
              <w:spacing w:after="0" w:line="240" w:lineRule="auto"/>
              <w:rPr>
                <w:rFonts w:cs="Calibri"/>
                <w:sz w:val="20"/>
                <w:szCs w:val="20"/>
              </w:rPr>
            </w:pPr>
            <w:r>
              <w:rPr>
                <w:rFonts w:cs="Calibri"/>
                <w:sz w:val="20"/>
                <w:szCs w:val="20"/>
              </w:rPr>
              <w:t>04:00 pm : Video Show on Bhagawan</w:t>
            </w:r>
          </w:p>
          <w:p w:rsidR="008F5E80" w:rsidRDefault="008F5E80">
            <w:pPr>
              <w:spacing w:after="0" w:line="240" w:lineRule="auto"/>
              <w:rPr>
                <w:rFonts w:cs="Calibri"/>
                <w:sz w:val="20"/>
                <w:szCs w:val="20"/>
              </w:rPr>
            </w:pPr>
            <w:r>
              <w:rPr>
                <w:rFonts w:cs="Calibri"/>
                <w:sz w:val="20"/>
                <w:szCs w:val="20"/>
              </w:rPr>
              <w:t>04:30 pm : Veda Parayanam.</w:t>
            </w:r>
          </w:p>
          <w:p w:rsidR="008F5E80" w:rsidRDefault="008F5E80">
            <w:pPr>
              <w:spacing w:after="0" w:line="240" w:lineRule="auto"/>
              <w:rPr>
                <w:rFonts w:cs="Calibri"/>
                <w:sz w:val="20"/>
                <w:szCs w:val="20"/>
              </w:rPr>
            </w:pPr>
            <w:r>
              <w:rPr>
                <w:rFonts w:cs="Calibri"/>
                <w:sz w:val="20"/>
                <w:szCs w:val="20"/>
              </w:rPr>
              <w:t>05.00 pm : Devotional Music by Dr. Narayanan and</w:t>
            </w:r>
          </w:p>
          <w:p w:rsidR="008F5E80" w:rsidRDefault="008F5E80">
            <w:pPr>
              <w:spacing w:after="0" w:line="240" w:lineRule="auto"/>
              <w:rPr>
                <w:rFonts w:cs="Calibri"/>
                <w:sz w:val="20"/>
                <w:szCs w:val="20"/>
              </w:rPr>
            </w:pPr>
            <w:r>
              <w:rPr>
                <w:rFonts w:cs="Calibri"/>
                <w:sz w:val="20"/>
                <w:szCs w:val="20"/>
              </w:rPr>
              <w:t xml:space="preserve">                  Party</w:t>
            </w:r>
          </w:p>
          <w:p w:rsidR="008F5E80" w:rsidRDefault="008F5E80">
            <w:pPr>
              <w:spacing w:after="0" w:line="240" w:lineRule="auto"/>
              <w:rPr>
                <w:rFonts w:cs="Calibri"/>
                <w:sz w:val="20"/>
                <w:szCs w:val="20"/>
              </w:rPr>
            </w:pPr>
            <w:r>
              <w:rPr>
                <w:rFonts w:cs="Calibri"/>
                <w:sz w:val="20"/>
                <w:szCs w:val="20"/>
              </w:rPr>
              <w:t>06.00 pm: Bhajans by Sundaram Bhajan Group</w:t>
            </w:r>
          </w:p>
          <w:p w:rsidR="008F5E80" w:rsidRDefault="008F5E80">
            <w:pPr>
              <w:spacing w:after="0" w:line="240" w:lineRule="auto"/>
              <w:rPr>
                <w:rFonts w:cs="Calibri"/>
                <w:sz w:val="20"/>
                <w:szCs w:val="20"/>
              </w:rPr>
            </w:pPr>
            <w:r>
              <w:rPr>
                <w:rFonts w:cs="Calibri"/>
                <w:sz w:val="20"/>
                <w:szCs w:val="20"/>
              </w:rPr>
              <w:t>07.00 pm: Maha Mangala Aarthi and Prasadham</w:t>
            </w:r>
          </w:p>
          <w:p w:rsidR="008F5E80" w:rsidRDefault="008F5E80">
            <w:pPr>
              <w:spacing w:after="0" w:line="240" w:lineRule="auto"/>
              <w:rPr>
                <w:rFonts w:cs="Calibri"/>
                <w:sz w:val="20"/>
                <w:szCs w:val="20"/>
              </w:rPr>
            </w:pPr>
            <w:r>
              <w:rPr>
                <w:rFonts w:cs="Calibri"/>
                <w:sz w:val="20"/>
                <w:szCs w:val="20"/>
              </w:rPr>
              <w:t xml:space="preserve">                 distribution                                    </w:t>
            </w:r>
          </w:p>
        </w:tc>
      </w:tr>
    </w:tbl>
    <w:p w:rsidR="008F5E80" w:rsidRDefault="008F5E80" w:rsidP="008F5E80">
      <w:pPr>
        <w:rPr>
          <w:rFonts w:ascii="Calibri" w:eastAsia="Calibri" w:hAnsi="Calibri" w:cs="Calibri"/>
          <w:i/>
        </w:rPr>
      </w:pPr>
    </w:p>
    <w:p w:rsidR="008F5E80" w:rsidRDefault="008F5E80" w:rsidP="008F5E80">
      <w:pPr>
        <w:pStyle w:val="NoSpacing"/>
        <w:tabs>
          <w:tab w:val="left" w:pos="1095"/>
        </w:tabs>
        <w:rPr>
          <w:rFonts w:cstheme="minorHAnsi"/>
          <w:b/>
        </w:rPr>
      </w:pPr>
      <w:r>
        <w:rPr>
          <w:rFonts w:cstheme="minorHAnsi"/>
          <w:b/>
          <w:highlight w:val="lightGray"/>
        </w:rPr>
        <w:t>21</w:t>
      </w:r>
      <w:r>
        <w:rPr>
          <w:rFonts w:cstheme="minorHAnsi"/>
          <w:b/>
          <w:highlight w:val="lightGray"/>
          <w:vertAlign w:val="superscript"/>
        </w:rPr>
        <w:t>st</w:t>
      </w:r>
      <w:r>
        <w:rPr>
          <w:rFonts w:cstheme="minorHAnsi"/>
          <w:b/>
          <w:highlight w:val="lightGray"/>
        </w:rPr>
        <w:t xml:space="preserve"> Sep to 29</w:t>
      </w:r>
      <w:r>
        <w:rPr>
          <w:rFonts w:cstheme="minorHAnsi"/>
          <w:b/>
          <w:highlight w:val="lightGray"/>
          <w:vertAlign w:val="superscript"/>
        </w:rPr>
        <w:t>th</w:t>
      </w:r>
      <w:r>
        <w:rPr>
          <w:rFonts w:cstheme="minorHAnsi"/>
          <w:b/>
          <w:highlight w:val="lightGray"/>
        </w:rPr>
        <w:t xml:space="preserve"> Sep 2017</w:t>
      </w:r>
      <w:r>
        <w:rPr>
          <w:rFonts w:cstheme="minorHAnsi"/>
          <w:b/>
          <w:highlight w:val="lightGray"/>
        </w:rPr>
        <w:tab/>
        <w:t>Navaratri celebrations</w:t>
      </w:r>
      <w:r>
        <w:rPr>
          <w:rFonts w:cstheme="minorHAnsi"/>
          <w:b/>
          <w:highlight w:val="lightGray"/>
        </w:rPr>
        <w:tab/>
        <w:t xml:space="preserve">            </w:t>
      </w:r>
      <w:r>
        <w:rPr>
          <w:rFonts w:cstheme="minorHAnsi"/>
          <w:b/>
          <w:highlight w:val="lightGray"/>
        </w:rPr>
        <w:tab/>
      </w:r>
      <w:r>
        <w:rPr>
          <w:rFonts w:cstheme="minorHAnsi"/>
          <w:b/>
          <w:highlight w:val="lightGray"/>
        </w:rPr>
        <w:tab/>
      </w:r>
      <w:r>
        <w:rPr>
          <w:rFonts w:cstheme="minorHAnsi"/>
          <w:b/>
          <w:highlight w:val="lightGray"/>
        </w:rPr>
        <w:tab/>
        <w:t xml:space="preserve">                 Sundaram</w:t>
      </w:r>
    </w:p>
    <w:p w:rsidR="008F5E80" w:rsidRDefault="008F5E80" w:rsidP="008F5E80">
      <w:pPr>
        <w:pStyle w:val="NoSpacing"/>
        <w:tabs>
          <w:tab w:val="left" w:pos="1095"/>
        </w:tabs>
        <w:jc w:val="both"/>
        <w:rPr>
          <w:rFonts w:cstheme="minorHAnsi"/>
        </w:rPr>
      </w:pPr>
      <w:r>
        <w:rPr>
          <w:rFonts w:cstheme="minorHAnsi"/>
        </w:rPr>
        <w:t>Navarathri was celebrated with spiritual fervor at Bhagawan’s abode in Chennai, Sundaram from September 21 to 29, 2017. On all the nine days and including Vijayadasami day on 30</w:t>
      </w:r>
      <w:r>
        <w:rPr>
          <w:rFonts w:cstheme="minorHAnsi"/>
          <w:vertAlign w:val="superscript"/>
        </w:rPr>
        <w:t>th</w:t>
      </w:r>
      <w:r>
        <w:rPr>
          <w:rFonts w:cstheme="minorHAnsi"/>
        </w:rPr>
        <w:t xml:space="preserve"> September, kumkumarchana was conducted to please the triune Mother deities along with bhajans by mahilas. In the evenings Veda parayanam and devotional songs rendering were held.  This was followed by bhajanss and the daily program concluded with maha mangala arathi and prasadam distribution. Devotees in large number participated and graced the celebrations. </w:t>
      </w:r>
    </w:p>
    <w:p w:rsidR="008F5E80" w:rsidRDefault="008F5E80" w:rsidP="008F5E80">
      <w:pPr>
        <w:pStyle w:val="NoSpacing"/>
        <w:tabs>
          <w:tab w:val="left" w:pos="1095"/>
        </w:tabs>
        <w:jc w:val="both"/>
        <w:rPr>
          <w:rFonts w:cstheme="minorHAnsi"/>
        </w:rPr>
      </w:pPr>
    </w:p>
    <w:p w:rsidR="008F5E80" w:rsidRDefault="008F5E80" w:rsidP="008F5E80">
      <w:pPr>
        <w:pStyle w:val="NoSpacing"/>
        <w:tabs>
          <w:tab w:val="left" w:pos="1095"/>
        </w:tabs>
        <w:rPr>
          <w:rFonts w:cstheme="minorHAnsi"/>
          <w:b/>
        </w:rPr>
      </w:pPr>
      <w:r>
        <w:rPr>
          <w:rFonts w:cstheme="minorHAnsi"/>
          <w:b/>
          <w:highlight w:val="lightGray"/>
        </w:rPr>
        <w:t>20-10-2017</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Avatar day celebrations</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Sundaram</w:t>
      </w:r>
    </w:p>
    <w:p w:rsidR="008F5E80" w:rsidRDefault="008F5E80" w:rsidP="008F5E80">
      <w:pPr>
        <w:pStyle w:val="NoSpacing"/>
        <w:tabs>
          <w:tab w:val="left" w:pos="1095"/>
        </w:tabs>
        <w:jc w:val="both"/>
        <w:rPr>
          <w:rFonts w:cstheme="minorHAnsi"/>
        </w:rPr>
      </w:pPr>
      <w:r>
        <w:rPr>
          <w:rFonts w:cstheme="minorHAnsi"/>
        </w:rPr>
        <w:t xml:space="preserve">Avatarhood declaration day was celebrated at Sundaram on October 20, 2017 in a very memorable manner. In the morning abishekam was performed to Sri Shirdi Sai along with Veda parayanam. In the evening the program commenced with video show, Veda parayanam and a violin concert by Parur Anantha Lakshmi followed a vocal recital. This was followed by Sai bhajan and the day long celebrations concluded with maha mangala arathi to Bhagawn and distribution of Vibhuti and prasadam to the gathered devotees. </w:t>
      </w:r>
    </w:p>
    <w:p w:rsidR="008F5E80" w:rsidRDefault="008F5E80" w:rsidP="008F5E80">
      <w:pPr>
        <w:pStyle w:val="NoSpacing"/>
        <w:tabs>
          <w:tab w:val="left" w:pos="1095"/>
        </w:tabs>
        <w:jc w:val="both"/>
        <w:rPr>
          <w:rFonts w:cstheme="minorHAnsi"/>
        </w:rPr>
      </w:pPr>
    </w:p>
    <w:p w:rsidR="008F5E80" w:rsidRDefault="008F5E80" w:rsidP="008F5E80">
      <w:pPr>
        <w:pStyle w:val="NoSpacing"/>
        <w:tabs>
          <w:tab w:val="left" w:pos="1095"/>
        </w:tabs>
        <w:jc w:val="both"/>
        <w:rPr>
          <w:rFonts w:cstheme="minorHAnsi"/>
        </w:rPr>
      </w:pPr>
      <w:r>
        <w:rPr>
          <w:rFonts w:cstheme="minorHAnsi"/>
        </w:rPr>
        <w:t xml:space="preserve">Following course of the Avatarhood celebrations Akhanda Bhajan by bal vikas children of Chennai metro south district was held on October 22, 2017 from 05:30 am to 03:30 pm. At 04:00 pm video show on Bhagawan was held followed by Veda parayanam, vocal recital by Sri. Sriram Parthasarathy, Sai bhajan by Sundaram bhajan group and concluded with maha mangala arathi to Bhagawan. </w:t>
      </w:r>
    </w:p>
    <w:p w:rsidR="008F5E80" w:rsidRDefault="008F5E80" w:rsidP="008F5E80">
      <w:pPr>
        <w:rPr>
          <w:rFonts w:cstheme="minorHAnsi"/>
        </w:rPr>
      </w:pPr>
    </w:p>
    <w:p w:rsidR="008F5E80" w:rsidRDefault="008F5E80" w:rsidP="008F5E80">
      <w:pPr>
        <w:pStyle w:val="NoSpacing"/>
        <w:rPr>
          <w:rFonts w:ascii="Calibri" w:hAnsi="Calibri" w:cstheme="minorHAnsi"/>
          <w:b/>
        </w:rPr>
      </w:pPr>
      <w:r>
        <w:rPr>
          <w:rFonts w:cstheme="minorHAnsi"/>
          <w:b/>
        </w:rPr>
        <w:t>Bhagawan’s 92</w:t>
      </w:r>
      <w:r>
        <w:rPr>
          <w:rFonts w:cstheme="minorHAnsi"/>
          <w:b/>
          <w:vertAlign w:val="superscript"/>
        </w:rPr>
        <w:t>nd</w:t>
      </w:r>
      <w:r>
        <w:rPr>
          <w:rFonts w:cstheme="minorHAnsi"/>
          <w:b/>
        </w:rPr>
        <w:t xml:space="preserve"> birthday celebrations</w:t>
      </w:r>
    </w:p>
    <w:p w:rsidR="008F5E80" w:rsidRDefault="008F5E80" w:rsidP="008F5E80">
      <w:pPr>
        <w:pStyle w:val="NoSpacing"/>
        <w:rPr>
          <w:rFonts w:cstheme="minorHAnsi"/>
          <w:b/>
        </w:rPr>
      </w:pPr>
    </w:p>
    <w:p w:rsidR="008F5E80" w:rsidRDefault="008F5E80" w:rsidP="008F5E80">
      <w:pPr>
        <w:pStyle w:val="NoSpacing"/>
        <w:jc w:val="both"/>
        <w:rPr>
          <w:rFonts w:cstheme="minorHAnsi"/>
        </w:rPr>
      </w:pPr>
      <w:r>
        <w:rPr>
          <w:rFonts w:cstheme="minorHAnsi"/>
        </w:rPr>
        <w:t>Bhagawan’s 92</w:t>
      </w:r>
      <w:r>
        <w:rPr>
          <w:rFonts w:cstheme="minorHAnsi"/>
          <w:vertAlign w:val="superscript"/>
        </w:rPr>
        <w:t>nd</w:t>
      </w:r>
      <w:r>
        <w:rPr>
          <w:rFonts w:cstheme="minorHAnsi"/>
        </w:rPr>
        <w:t xml:space="preserve"> birthday was celebrated at His holy abode in Chennai, Sundaram as an eight-day festival from 16</w:t>
      </w:r>
      <w:r>
        <w:rPr>
          <w:rFonts w:cstheme="minorHAnsi"/>
          <w:vertAlign w:val="superscript"/>
        </w:rPr>
        <w:t>th</w:t>
      </w:r>
      <w:r>
        <w:rPr>
          <w:rFonts w:cstheme="minorHAnsi"/>
        </w:rPr>
        <w:t xml:space="preserve"> to 23</w:t>
      </w:r>
      <w:r>
        <w:rPr>
          <w:rFonts w:cstheme="minorHAnsi"/>
          <w:vertAlign w:val="superscript"/>
        </w:rPr>
        <w:t>rd</w:t>
      </w:r>
      <w:r>
        <w:rPr>
          <w:rFonts w:cstheme="minorHAnsi"/>
        </w:rPr>
        <w:t xml:space="preserve"> November 2017 woven as a garland of activities offered at His Divine Lotus </w:t>
      </w:r>
      <w:r>
        <w:rPr>
          <w:rFonts w:cstheme="minorHAnsi"/>
        </w:rPr>
        <w:lastRenderedPageBreak/>
        <w:t xml:space="preserve">Feet. The daily day long program commenced at 06:00 am with mangalavadyam, hoisting of Prasanthi flag, abishekam and pooja to Sri Shirdi Sai and Sai Sundarareswarar, Sahasranamarchana at 10:30 am and Narayana Seva at 12:00 noon. The evening program commenced at 04:00 pm with video show on Bhagawan followed by Veda Parayanam. At 05:00 pm special programs were held of which the soul stirring performances include Satsangam and devotional renderings which included Satsangam by Dr. T. Venugopal, mandolin by master. Sai Govind, vocal recital by Smt. Bhooshani Kalyanaraman and party, musical rendering by Sundaram gents bhajan group and flute recital by Smt. Sikkal Mala Chandrasekar. At 06:00 pm Sai bhajans by bhajans groups from various districts - Kanchipuram south, Kanchipuram north, Sundaram bhajan group, Chennai south and east districts, Chennai west district, Chennai north and Tiruvallur districts were held. </w:t>
      </w:r>
    </w:p>
    <w:p w:rsidR="008F5E80" w:rsidRDefault="008F5E80" w:rsidP="008F5E80">
      <w:pPr>
        <w:pStyle w:val="NoSpacing"/>
        <w:jc w:val="both"/>
        <w:rPr>
          <w:rFonts w:cstheme="minorHAnsi"/>
        </w:rPr>
      </w:pPr>
    </w:p>
    <w:p w:rsidR="008F5E80" w:rsidRDefault="008F5E80" w:rsidP="008F5E80">
      <w:pPr>
        <w:pStyle w:val="NoSpacing"/>
        <w:jc w:val="both"/>
        <w:rPr>
          <w:rFonts w:cstheme="minorHAnsi"/>
        </w:rPr>
      </w:pPr>
      <w:r>
        <w:rPr>
          <w:rFonts w:cstheme="minorHAnsi"/>
        </w:rPr>
        <w:t>On the auspicious occasion of Global mahila day on 19</w:t>
      </w:r>
      <w:r>
        <w:rPr>
          <w:rFonts w:cstheme="minorHAnsi"/>
          <w:vertAlign w:val="superscript"/>
        </w:rPr>
        <w:t>th</w:t>
      </w:r>
      <w:r>
        <w:rPr>
          <w:rFonts w:cstheme="minorHAnsi"/>
        </w:rPr>
        <w:t xml:space="preserve"> November at 05:00 am Omkaram, suprabhatham and nagara sankeertan with active participation by mahilas from Chennai metros was hel;d. This was followed by Sri Gayathri homam from 06:00 am to 09:00 am.</w:t>
      </w:r>
    </w:p>
    <w:p w:rsidR="008F5E80" w:rsidRDefault="008F5E80" w:rsidP="008F5E80">
      <w:pPr>
        <w:pStyle w:val="NoSpacing"/>
        <w:jc w:val="both"/>
        <w:rPr>
          <w:rFonts w:cstheme="minorHAnsi"/>
        </w:rPr>
      </w:pPr>
    </w:p>
    <w:p w:rsidR="008F5E80" w:rsidRDefault="008F5E80" w:rsidP="008F5E80">
      <w:pPr>
        <w:pStyle w:val="NoSpacing"/>
        <w:jc w:val="both"/>
        <w:rPr>
          <w:rFonts w:cstheme="minorHAnsi"/>
        </w:rPr>
      </w:pPr>
      <w:r>
        <w:rPr>
          <w:rFonts w:cstheme="minorHAnsi"/>
        </w:rPr>
        <w:t xml:space="preserve">On that day a memorable rally by bal vikas children marching from four directions congregated at Sundaram much to the delight of the people witnessing the event. The evening program commenced with video show at 03:30 pm by alumni of SSSIHL (mahilas) Anantapur campus. </w:t>
      </w:r>
    </w:p>
    <w:p w:rsidR="008F5E80" w:rsidRDefault="008F5E80" w:rsidP="008F5E80">
      <w:pPr>
        <w:pStyle w:val="NoSpacing"/>
        <w:jc w:val="both"/>
        <w:rPr>
          <w:rFonts w:cstheme="minorHAnsi"/>
        </w:rPr>
      </w:pPr>
    </w:p>
    <w:p w:rsidR="008F5E80" w:rsidRDefault="008F5E80" w:rsidP="008F5E80">
      <w:pPr>
        <w:pStyle w:val="NoSpacing"/>
        <w:jc w:val="both"/>
        <w:rPr>
          <w:rFonts w:cstheme="minorHAnsi"/>
        </w:rPr>
      </w:pPr>
      <w:r>
        <w:rPr>
          <w:rFonts w:cstheme="minorHAnsi"/>
        </w:rPr>
        <w:t>On the much awaited Bhagawan’s birthday on 23</w:t>
      </w:r>
      <w:r>
        <w:rPr>
          <w:rFonts w:cstheme="minorHAnsi"/>
          <w:vertAlign w:val="superscript"/>
        </w:rPr>
        <w:t>rd</w:t>
      </w:r>
      <w:r>
        <w:rPr>
          <w:rFonts w:cstheme="minorHAnsi"/>
        </w:rPr>
        <w:t xml:space="preserve"> November the day long programs began with Omkaram and Suprabhtham. This was followed by nagara sankeertan attended by a swarm of devotees during which a flower decked decorated chariot carrying the holy portrait of our beloved Bhagawn was taken along the streets which was a feast to the eye. From 06:00 am to 08:00 am Avahanti homam and abishekam were performed. From 06:00 am to 08:00 am Sai youth rendered Rudra parayanam and bhajan. At mid noon Narayana seva and vastra danam were held.  At 04:00 pm programs by alumni of Prasanthi Nilayam and Brindavan campus was held. At 06;00 pm Sai bhajans were held and the day long celebrations concluded with jhoola seva and maha mangala arathi. On all the days after maha mangala arathi prasdam was distributed to the gathered devotees. </w:t>
      </w:r>
    </w:p>
    <w:p w:rsidR="008F5E80" w:rsidRDefault="008F5E80" w:rsidP="008F5E80">
      <w:pPr>
        <w:pStyle w:val="NoSpacing"/>
        <w:jc w:val="both"/>
        <w:rPr>
          <w:rFonts w:cstheme="minorHAnsi"/>
        </w:rPr>
      </w:pPr>
    </w:p>
    <w:p w:rsidR="008F5E80" w:rsidRDefault="008F5E80" w:rsidP="008F5E80">
      <w:pPr>
        <w:pStyle w:val="NoSpacing"/>
        <w:jc w:val="both"/>
        <w:rPr>
          <w:rFonts w:cstheme="minorHAnsi"/>
        </w:rPr>
      </w:pPr>
      <w:r>
        <w:rPr>
          <w:rFonts w:cstheme="minorHAnsi"/>
        </w:rPr>
        <w:t>On the very day to mark the glory of Sai seva sevadals of respective districts undertook the noble seva activity of distribution of blankets to the destitutes crouching on the roadsides from 10:00 pm to 01:00 am. In this manner a garland of activities marked the memorable eight day long 92</w:t>
      </w:r>
      <w:r>
        <w:rPr>
          <w:rFonts w:cstheme="minorHAnsi"/>
          <w:vertAlign w:val="superscript"/>
        </w:rPr>
        <w:t>nd</w:t>
      </w:r>
      <w:r>
        <w:rPr>
          <w:rFonts w:cstheme="minorHAnsi"/>
        </w:rPr>
        <w:t xml:space="preserve"> birthday celebrations of our beloved Bhagawan which filled the hearts of the devotees with bliss and earned the bountiful blessings of our beloved Bhagawan. </w:t>
      </w:r>
    </w:p>
    <w:p w:rsidR="008F5E80" w:rsidRDefault="008F5E80" w:rsidP="008F5E80">
      <w:pPr>
        <w:pStyle w:val="NoSpacing"/>
        <w:jc w:val="both"/>
        <w:rPr>
          <w:rFonts w:cstheme="minorHAnsi"/>
        </w:rPr>
      </w:pPr>
    </w:p>
    <w:p w:rsidR="008F5E80" w:rsidRDefault="008F5E80" w:rsidP="008F5E80">
      <w:pPr>
        <w:pStyle w:val="NoSpacing"/>
        <w:jc w:val="center"/>
        <w:rPr>
          <w:rFonts w:cs="Calibri"/>
          <w:b/>
        </w:rPr>
      </w:pPr>
      <w:r>
        <w:rPr>
          <w:rFonts w:cs="Calibri"/>
          <w:b/>
        </w:rPr>
        <w:t>37</w:t>
      </w:r>
      <w:r>
        <w:rPr>
          <w:rFonts w:cs="Calibri"/>
          <w:b/>
          <w:vertAlign w:val="superscript"/>
        </w:rPr>
        <w:t>th</w:t>
      </w:r>
      <w:r>
        <w:rPr>
          <w:rFonts w:cs="Calibri"/>
          <w:b/>
        </w:rPr>
        <w:t xml:space="preserve"> Anniversary celebrations</w:t>
      </w:r>
    </w:p>
    <w:p w:rsidR="008F5E80" w:rsidRDefault="008F5E80" w:rsidP="008F5E80">
      <w:pPr>
        <w:pStyle w:val="NoSpacing"/>
        <w:jc w:val="both"/>
        <w:rPr>
          <w:rFonts w:cs="Calibri"/>
        </w:rPr>
      </w:pPr>
      <w:r>
        <w:rPr>
          <w:rFonts w:cs="Calibri"/>
        </w:rPr>
        <w:t>The 37</w:t>
      </w:r>
      <w:r>
        <w:rPr>
          <w:rFonts w:cs="Calibri"/>
          <w:vertAlign w:val="superscript"/>
        </w:rPr>
        <w:t>th</w:t>
      </w:r>
      <w:r>
        <w:rPr>
          <w:rFonts w:cs="Calibri"/>
        </w:rPr>
        <w:t xml:space="preserve"> anniversary celebrations of Sundaram, Bhagawan’s divine abode in Chennai were celebrated on 19</w:t>
      </w:r>
      <w:r>
        <w:rPr>
          <w:rFonts w:cs="Calibri"/>
          <w:vertAlign w:val="superscript"/>
        </w:rPr>
        <w:t>th</w:t>
      </w:r>
      <w:r>
        <w:rPr>
          <w:rFonts w:cs="Calibri"/>
        </w:rPr>
        <w:t>, 20</w:t>
      </w:r>
      <w:r>
        <w:rPr>
          <w:rFonts w:cs="Calibri"/>
          <w:vertAlign w:val="superscript"/>
        </w:rPr>
        <w:t>th</w:t>
      </w:r>
      <w:r>
        <w:rPr>
          <w:rFonts w:cs="Calibri"/>
        </w:rPr>
        <w:t xml:space="preserve"> and 21</w:t>
      </w:r>
      <w:r>
        <w:rPr>
          <w:rFonts w:cs="Calibri"/>
          <w:vertAlign w:val="superscript"/>
        </w:rPr>
        <w:t>st</w:t>
      </w:r>
      <w:r>
        <w:rPr>
          <w:rFonts w:cs="Calibri"/>
        </w:rPr>
        <w:t xml:space="preserve"> January 2018 with aesthetic and spiritual fervor. On 19</w:t>
      </w:r>
      <w:r>
        <w:rPr>
          <w:rFonts w:cs="Calibri"/>
          <w:vertAlign w:val="superscript"/>
        </w:rPr>
        <w:t>th</w:t>
      </w:r>
      <w:r>
        <w:rPr>
          <w:rFonts w:cs="Calibri"/>
        </w:rPr>
        <w:t xml:space="preserve"> January the celebrations commenced with Omkaram, suprabhtham and nagara sankeertan. At 06:00 am amidst the rendering of auspicious mangalavadyam the Prasanthi flag was hoisted. Sri Sudarshana homam was performed at Sri Sai Sundareswarar Sannidhi followed by abishekam. Following this abishekam was performed to Sri Shirdi Sai. At 10:30 am Sai Sahasranamarchana was performed at the main bhajan hall. This was followed by vastradanam and Narayana seva to the gathered devotees. The evening programme commenced at 03:30 pm with a video show on the glory and grandeur of Sundaram. This was followed by Veda parayanam and musical rendering by Sundaram mahil bhajan group. A devotional rendering by Smt. Lavanya (grand daughter of Smt. D. K. Pattamal) was held. This was followed by bhajan and the day long programme concluded with maha mangala arathi to Bhagawan.</w:t>
      </w:r>
    </w:p>
    <w:p w:rsidR="008F5E80" w:rsidRDefault="008F5E80" w:rsidP="008F5E80">
      <w:pPr>
        <w:pStyle w:val="NoSpacing"/>
        <w:jc w:val="both"/>
        <w:rPr>
          <w:rFonts w:cs="Calibri"/>
        </w:rPr>
      </w:pPr>
    </w:p>
    <w:p w:rsidR="008F5E80" w:rsidRDefault="008F5E80" w:rsidP="008F5E80">
      <w:pPr>
        <w:pStyle w:val="NoSpacing"/>
        <w:jc w:val="both"/>
        <w:rPr>
          <w:rFonts w:cs="Calibri"/>
        </w:rPr>
      </w:pPr>
      <w:r>
        <w:rPr>
          <w:rFonts w:cs="Calibri"/>
        </w:rPr>
        <w:t>On 20</w:t>
      </w:r>
      <w:r>
        <w:rPr>
          <w:rFonts w:cs="Calibri"/>
          <w:vertAlign w:val="superscript"/>
        </w:rPr>
        <w:t>th</w:t>
      </w:r>
      <w:r>
        <w:rPr>
          <w:rFonts w:cs="Calibri"/>
        </w:rPr>
        <w:t xml:space="preserve"> January the second day proceedings commenced at 04:00 pm with Sri Maha Ganapathi pooja, raksha bandhanam and followed by Sri Srinivasa Kalyana Mahotsavam and the second day program concluded at 07:00 pm with maha mangala arathi to Bhagawan.</w:t>
      </w:r>
    </w:p>
    <w:p w:rsidR="008F5E80" w:rsidRDefault="008F5E80" w:rsidP="008F5E80">
      <w:pPr>
        <w:pStyle w:val="NoSpacing"/>
        <w:jc w:val="both"/>
        <w:rPr>
          <w:rFonts w:cs="Calibri"/>
        </w:rPr>
      </w:pPr>
    </w:p>
    <w:p w:rsidR="008F5E80" w:rsidRDefault="008F5E80" w:rsidP="008F5E80">
      <w:pPr>
        <w:pStyle w:val="NoSpacing"/>
        <w:jc w:val="both"/>
        <w:rPr>
          <w:rFonts w:cs="Calibri"/>
        </w:rPr>
      </w:pPr>
      <w:r>
        <w:rPr>
          <w:rFonts w:cs="Calibri"/>
        </w:rPr>
        <w:t>On 21</w:t>
      </w:r>
      <w:r>
        <w:rPr>
          <w:rFonts w:cs="Calibri"/>
          <w:vertAlign w:val="superscript"/>
        </w:rPr>
        <w:t>st</w:t>
      </w:r>
      <w:r>
        <w:rPr>
          <w:rFonts w:cs="Calibri"/>
        </w:rPr>
        <w:t xml:space="preserve"> January the third day celebrations commenced at 05:00 am with Go pooja. At 08:00 am Sri Rudra Parayanam along with abishekam was performed followed by Sri Rudra japa yagnam and concluded with maha poornahuthi. Amidst rendering of bhajans, abishekam was performed to Sri Sai Sundareswarar with the sanctified kalasha teertham. This was followed by alanakram and the Rudra yagna concluded with maha deeparadhana. In the evening bhajans by Sundarm bhajan group was held. </w:t>
      </w:r>
    </w:p>
    <w:p w:rsidR="008F5E80" w:rsidRDefault="008F5E80" w:rsidP="008F5E80">
      <w:pPr>
        <w:pStyle w:val="NoSpacing"/>
        <w:jc w:val="both"/>
        <w:rPr>
          <w:rFonts w:cs="Calibri"/>
        </w:rPr>
      </w:pPr>
    </w:p>
    <w:p w:rsidR="008F5E80" w:rsidRDefault="008F5E80" w:rsidP="008F5E80">
      <w:pPr>
        <w:pStyle w:val="NoSpacing"/>
        <w:jc w:val="both"/>
        <w:rPr>
          <w:rFonts w:cs="Calibri"/>
        </w:rPr>
      </w:pPr>
      <w:r>
        <w:rPr>
          <w:rFonts w:cs="Calibri"/>
        </w:rPr>
        <w:t xml:space="preserve">In this three-day anniversary celebrations, a swarm of devotees participated and made the event even more memorable. The State President, district presidents of all districts, trust members, National Vice President presided in these celebrations. The celebrations left evergreen memories especially the aesthetically decorated Sundram building with hanging festoons were a feast to the eye. On all the three day at the end of the day long celebrations prasadam was distributed to the gathered devotees. </w:t>
      </w:r>
    </w:p>
    <w:p w:rsidR="008F5E80" w:rsidRDefault="008F5E80" w:rsidP="008F5E80">
      <w:pPr>
        <w:pStyle w:val="NoSpacing"/>
        <w:jc w:val="both"/>
        <w:rPr>
          <w:rFonts w:cs="Calibri"/>
        </w:rPr>
      </w:pPr>
    </w:p>
    <w:p w:rsidR="008F5E80" w:rsidRDefault="008F5E80" w:rsidP="008F5E80">
      <w:pPr>
        <w:pStyle w:val="NoSpacing"/>
        <w:jc w:val="center"/>
        <w:rPr>
          <w:rFonts w:cs="Calibri"/>
          <w:b/>
        </w:rPr>
      </w:pPr>
      <w:r>
        <w:rPr>
          <w:rFonts w:cs="Calibri"/>
          <w:b/>
        </w:rPr>
        <w:t>Sri Rama Navami Celebrations</w:t>
      </w:r>
    </w:p>
    <w:p w:rsidR="008F5E80" w:rsidRDefault="008F5E80" w:rsidP="008F5E80">
      <w:pPr>
        <w:pStyle w:val="NoSpacing"/>
        <w:jc w:val="both"/>
        <w:rPr>
          <w:rFonts w:cs="Calibri"/>
        </w:rPr>
      </w:pPr>
      <w:r>
        <w:rPr>
          <w:rFonts w:cs="Calibri"/>
        </w:rPr>
        <w:t>Sri Rama Navami was celebrated at Sundaram temple on March 25, 2018 in a very grand manner. At 07:00 am abishekam was performed to Sri Shirdi Sai and Sai Sundareswarar. The evening programme commenced at 04:00 pm with Video show and Veda parayanam. At 05:00 pm a devotional rendering was performed by Dr. Narayanan and party. At 06:00 pm bhjan by Sundram bhajan group was held and the celebrations concluded with at 07:00 pm with maha mngala arathi to our beloved Bhagawan.</w:t>
      </w:r>
    </w:p>
    <w:p w:rsidR="008F5E80" w:rsidRDefault="008F5E80" w:rsidP="008F5E80">
      <w:pPr>
        <w:pStyle w:val="NoSpacing"/>
        <w:jc w:val="both"/>
        <w:rPr>
          <w:rFonts w:cs="Calibri"/>
          <w:b/>
        </w:rPr>
      </w:pPr>
    </w:p>
    <w:p w:rsidR="008F5E80" w:rsidRDefault="008F5E80" w:rsidP="008F5E80">
      <w:pPr>
        <w:pStyle w:val="NoSpacing"/>
        <w:jc w:val="center"/>
        <w:rPr>
          <w:rFonts w:cs="Calibri"/>
          <w:b/>
        </w:rPr>
      </w:pPr>
      <w:r>
        <w:rPr>
          <w:rFonts w:cs="Calibri"/>
          <w:b/>
        </w:rPr>
        <w:t>Maha Shivarathri</w:t>
      </w:r>
    </w:p>
    <w:p w:rsidR="008F5E80" w:rsidRDefault="008F5E80" w:rsidP="008F5E80">
      <w:pPr>
        <w:pStyle w:val="NoSpacing"/>
        <w:jc w:val="both"/>
        <w:rPr>
          <w:rFonts w:cs="Calibri"/>
        </w:rPr>
      </w:pPr>
      <w:r>
        <w:rPr>
          <w:rFonts w:cs="Calibri"/>
        </w:rPr>
        <w:t>Maha Shivarathri was celebrated at Sundaram temple on March 13, 2018 with spiritual fervor. The programme commenced t 04:00 pm with Pradosha kala abishekam to Sri Sai Sundareswarar. At 05:00 pm video show and Veda parayanam were held. At 06:00 pm Akhanda Bhajan commenced amidst the lighting of kuthu vilakku. At 10:00 pm along with Ekadasha Rudra paraynam abishekam was performed to Sri Sai Sundareswarar. The whole night Sai brothers and sisters from samithis as per their roster participated in the Akhanda Bhajan. Devotees in large numbers thronged to the aesthetically and colourfully illumined Sundaram temple the whole night and participated in the bhajans and had the darshan of Bhagawan. The 12 hour long Akhanda Bhajan concluded at 06:00 am on 14</w:t>
      </w:r>
      <w:r>
        <w:rPr>
          <w:rFonts w:cs="Calibri"/>
          <w:vertAlign w:val="superscript"/>
        </w:rPr>
        <w:t>th</w:t>
      </w:r>
      <w:r>
        <w:rPr>
          <w:rFonts w:cs="Calibri"/>
        </w:rPr>
        <w:t xml:space="preserve"> with maha mangala arathi to Bhagawan. </w:t>
      </w:r>
    </w:p>
    <w:p w:rsidR="008F5E80" w:rsidRDefault="008F5E80" w:rsidP="008F5E80">
      <w:pPr>
        <w:rPr>
          <w:rFonts w:cs="Calibri"/>
          <w:i/>
        </w:rPr>
      </w:pPr>
    </w:p>
    <w:p w:rsidR="008F5E80" w:rsidRDefault="008F5E80" w:rsidP="008F5E80">
      <w:pPr>
        <w:rPr>
          <w:rFonts w:cs="Calibri"/>
          <w:i/>
        </w:rPr>
      </w:pPr>
    </w:p>
    <w:p w:rsidR="008F5E80" w:rsidRDefault="008F5E80" w:rsidP="008F5E80">
      <w:pPr>
        <w:rPr>
          <w:rFonts w:cs="Calibri"/>
          <w:i/>
        </w:rPr>
      </w:pPr>
    </w:p>
    <w:p w:rsidR="008F5E80" w:rsidRDefault="008F5E80" w:rsidP="008F5E80">
      <w:pPr>
        <w:rPr>
          <w:rFonts w:cs="Times New Roman"/>
        </w:rPr>
      </w:pPr>
    </w:p>
    <w:p w:rsidR="008F5E80" w:rsidRDefault="008F5E80" w:rsidP="00DA0FD3">
      <w:pPr>
        <w:spacing w:line="240" w:lineRule="auto"/>
        <w:ind w:right="70"/>
        <w:jc w:val="both"/>
        <w:rPr>
          <w:rFonts w:asciiTheme="majorHAnsi" w:hAnsiTheme="majorHAnsi" w:cstheme="majorHAnsi"/>
          <w:lang w:val="en-US"/>
        </w:rPr>
      </w:pPr>
    </w:p>
    <w:p w:rsidR="008F5E80" w:rsidRDefault="008F5E80" w:rsidP="00DA0FD3">
      <w:pPr>
        <w:spacing w:line="240" w:lineRule="auto"/>
        <w:ind w:right="70"/>
        <w:jc w:val="both"/>
        <w:rPr>
          <w:rFonts w:asciiTheme="majorHAnsi" w:hAnsiTheme="majorHAnsi" w:cstheme="majorHAnsi"/>
          <w:lang w:val="en-US"/>
        </w:rPr>
      </w:pPr>
    </w:p>
    <w:p w:rsidR="008F5E80" w:rsidRDefault="008F5E80" w:rsidP="00DA0FD3">
      <w:pPr>
        <w:spacing w:line="240" w:lineRule="auto"/>
        <w:ind w:right="70"/>
        <w:jc w:val="both"/>
        <w:rPr>
          <w:rFonts w:asciiTheme="majorHAnsi" w:hAnsiTheme="majorHAnsi" w:cstheme="majorHAnsi"/>
          <w:lang w:val="en-US"/>
        </w:rPr>
      </w:pPr>
    </w:p>
    <w:p w:rsidR="008F5E80" w:rsidRDefault="008F5E80" w:rsidP="00DA0FD3">
      <w:pPr>
        <w:spacing w:line="240" w:lineRule="auto"/>
        <w:ind w:right="70"/>
        <w:jc w:val="both"/>
        <w:rPr>
          <w:rFonts w:asciiTheme="majorHAnsi" w:hAnsiTheme="majorHAnsi" w:cstheme="majorHAnsi"/>
          <w:lang w:val="en-US"/>
        </w:rPr>
      </w:pPr>
    </w:p>
    <w:p w:rsidR="008F5E80" w:rsidRDefault="008F5E80" w:rsidP="00DA0FD3">
      <w:pPr>
        <w:spacing w:line="240" w:lineRule="auto"/>
        <w:ind w:right="70"/>
        <w:jc w:val="both"/>
        <w:rPr>
          <w:rFonts w:asciiTheme="majorHAnsi" w:hAnsiTheme="majorHAnsi" w:cstheme="majorHAnsi"/>
          <w:lang w:val="en-US"/>
        </w:rPr>
      </w:pPr>
    </w:p>
    <w:p w:rsidR="008F5E80" w:rsidRDefault="008F5E80" w:rsidP="00DA0FD3">
      <w:pPr>
        <w:spacing w:line="240" w:lineRule="auto"/>
        <w:ind w:right="70"/>
        <w:jc w:val="both"/>
        <w:rPr>
          <w:rFonts w:asciiTheme="majorHAnsi" w:hAnsiTheme="majorHAnsi" w:cstheme="majorHAnsi"/>
          <w:lang w:val="en-US"/>
        </w:rPr>
      </w:pPr>
    </w:p>
    <w:p w:rsidR="008F5E80" w:rsidRDefault="008F5E80" w:rsidP="00DA0FD3">
      <w:pPr>
        <w:spacing w:line="240" w:lineRule="auto"/>
        <w:ind w:right="70"/>
        <w:jc w:val="both"/>
        <w:rPr>
          <w:rFonts w:asciiTheme="majorHAnsi" w:hAnsiTheme="majorHAnsi" w:cstheme="majorHAnsi"/>
          <w:lang w:val="en-US"/>
        </w:rPr>
      </w:pPr>
    </w:p>
    <w:p w:rsidR="008F5E80" w:rsidRDefault="008F5E80" w:rsidP="008F5E80">
      <w:pPr>
        <w:jc w:val="both"/>
        <w:rPr>
          <w:rFonts w:ascii="Nirmala UI" w:hAnsi="Nirmala UI" w:cs="Nirmala UI"/>
          <w:b/>
          <w:color w:val="000000"/>
          <w:sz w:val="20"/>
          <w:szCs w:val="20"/>
          <w:highlight w:val="lightGray"/>
          <w:shd w:val="clear" w:color="auto" w:fill="FFFFFF"/>
        </w:rPr>
      </w:pPr>
      <w:r>
        <w:rPr>
          <w:rFonts w:ascii="Nirmala UI" w:hAnsi="Nirmala UI" w:cs="Nirmala UI"/>
          <w:b/>
          <w:color w:val="000000"/>
          <w:sz w:val="20"/>
          <w:szCs w:val="20"/>
          <w:highlight w:val="lightGray"/>
          <w:shd w:val="clear" w:color="auto" w:fill="FFFFFF"/>
        </w:rPr>
        <w:lastRenderedPageBreak/>
        <w:t>5.2 Activities across the Districts</w:t>
      </w:r>
    </w:p>
    <w:p w:rsidR="008F5E80" w:rsidRDefault="008F5E80" w:rsidP="008F5E80">
      <w:pPr>
        <w:spacing w:after="0" w:line="240" w:lineRule="auto"/>
        <w:jc w:val="both"/>
        <w:rPr>
          <w:rFonts w:ascii="Nirmala UI" w:hAnsi="Nirmala UI" w:cs="Nirmala UI"/>
          <w:color w:val="000000"/>
          <w:sz w:val="20"/>
          <w:szCs w:val="20"/>
          <w:shd w:val="clear" w:color="auto" w:fill="FFFFFF"/>
        </w:rPr>
      </w:pPr>
      <w:r>
        <w:rPr>
          <w:rFonts w:ascii="Nirmala UI" w:hAnsi="Nirmala UI" w:cs="Nirmala UI"/>
          <w:color w:val="000000"/>
          <w:sz w:val="20"/>
          <w:szCs w:val="20"/>
          <w:highlight w:val="lightGray"/>
          <w:shd w:val="clear" w:color="auto" w:fill="FFFFFF"/>
        </w:rPr>
        <w:t>08-04-2017</w:t>
      </w:r>
      <w:r>
        <w:rPr>
          <w:rFonts w:ascii="Nirmala UI" w:hAnsi="Nirmala UI" w:cs="Nirmala UI"/>
          <w:color w:val="000000"/>
          <w:sz w:val="20"/>
          <w:szCs w:val="20"/>
          <w:highlight w:val="lightGray"/>
          <w:shd w:val="clear" w:color="auto" w:fill="FFFFFF"/>
        </w:rPr>
        <w:tab/>
        <w:t>Seetha Kalyanam</w:t>
      </w:r>
      <w:r>
        <w:rPr>
          <w:rFonts w:ascii="Nirmala UI" w:hAnsi="Nirmala UI" w:cs="Nirmala UI"/>
          <w:color w:val="000000"/>
          <w:sz w:val="20"/>
          <w:szCs w:val="20"/>
          <w:highlight w:val="lightGray"/>
          <w:shd w:val="clear" w:color="auto" w:fill="FFFFFF"/>
        </w:rPr>
        <w:tab/>
      </w:r>
      <w:r>
        <w:rPr>
          <w:rFonts w:ascii="Nirmala UI" w:hAnsi="Nirmala UI" w:cs="Nirmala UI"/>
          <w:color w:val="000000"/>
          <w:sz w:val="20"/>
          <w:szCs w:val="20"/>
          <w:highlight w:val="lightGray"/>
          <w:shd w:val="clear" w:color="auto" w:fill="FFFFFF"/>
        </w:rPr>
        <w:tab/>
      </w:r>
      <w:r>
        <w:rPr>
          <w:rFonts w:ascii="Nirmala UI" w:hAnsi="Nirmala UI" w:cs="Nirmala UI"/>
          <w:color w:val="000000"/>
          <w:sz w:val="20"/>
          <w:szCs w:val="20"/>
          <w:highlight w:val="lightGray"/>
          <w:shd w:val="clear" w:color="auto" w:fill="FFFFFF"/>
        </w:rPr>
        <w:tab/>
      </w:r>
      <w:r>
        <w:rPr>
          <w:rFonts w:ascii="Nirmala UI" w:hAnsi="Nirmala UI" w:cs="Nirmala UI"/>
          <w:color w:val="000000"/>
          <w:sz w:val="20"/>
          <w:szCs w:val="20"/>
          <w:highlight w:val="lightGray"/>
          <w:shd w:val="clear" w:color="auto" w:fill="FFFFFF"/>
        </w:rPr>
        <w:tab/>
      </w:r>
      <w:r>
        <w:rPr>
          <w:rFonts w:ascii="Nirmala UI" w:hAnsi="Nirmala UI" w:cs="Nirmala UI"/>
          <w:color w:val="000000"/>
          <w:sz w:val="20"/>
          <w:szCs w:val="20"/>
          <w:highlight w:val="lightGray"/>
          <w:shd w:val="clear" w:color="auto" w:fill="FFFFFF"/>
        </w:rPr>
        <w:tab/>
      </w:r>
      <w:r>
        <w:rPr>
          <w:rFonts w:ascii="Nirmala UI" w:hAnsi="Nirmala UI" w:cs="Nirmala UI"/>
          <w:color w:val="000000"/>
          <w:sz w:val="20"/>
          <w:szCs w:val="20"/>
          <w:highlight w:val="lightGray"/>
          <w:shd w:val="clear" w:color="auto" w:fill="FFFFFF"/>
        </w:rPr>
        <w:tab/>
      </w:r>
      <w:r>
        <w:rPr>
          <w:rFonts w:ascii="Nirmala UI" w:hAnsi="Nirmala UI" w:cs="Nirmala UI"/>
          <w:color w:val="000000"/>
          <w:sz w:val="20"/>
          <w:szCs w:val="20"/>
          <w:highlight w:val="lightGray"/>
          <w:shd w:val="clear" w:color="auto" w:fill="FFFFFF"/>
        </w:rPr>
        <w:tab/>
        <w:t xml:space="preserve">      Madurai</w:t>
      </w:r>
    </w:p>
    <w:p w:rsidR="008F5E80" w:rsidRDefault="008F5E80" w:rsidP="008F5E80">
      <w:pPr>
        <w:spacing w:after="0" w:line="240" w:lineRule="auto"/>
        <w:jc w:val="both"/>
        <w:rPr>
          <w:rFonts w:ascii="Nirmala UI" w:hAnsi="Nirmala UI" w:cs="Nirmala UI"/>
          <w:color w:val="000000"/>
          <w:sz w:val="20"/>
          <w:szCs w:val="20"/>
          <w:shd w:val="clear" w:color="auto" w:fill="FFFFFF"/>
        </w:rPr>
      </w:pPr>
      <w:r>
        <w:rPr>
          <w:rFonts w:ascii="Nirmala UI" w:hAnsi="Nirmala UI" w:cs="Nirmala UI"/>
          <w:color w:val="000000"/>
          <w:sz w:val="20"/>
          <w:szCs w:val="20"/>
          <w:shd w:val="clear" w:color="auto" w:fill="FFFFFF"/>
        </w:rPr>
        <w:t>The SS colony Samithi of Madurai district had organised a Seetha Rama Kalyanam at Bharamana Mahal on 8</w:t>
      </w:r>
      <w:r>
        <w:rPr>
          <w:rFonts w:ascii="Nirmala UI" w:hAnsi="Nirmala UI" w:cs="Nirmala UI"/>
          <w:color w:val="000000"/>
          <w:sz w:val="20"/>
          <w:szCs w:val="20"/>
          <w:shd w:val="clear" w:color="auto" w:fill="FFFFFF"/>
          <w:vertAlign w:val="superscript"/>
        </w:rPr>
        <w:t>th</w:t>
      </w:r>
      <w:r>
        <w:rPr>
          <w:rFonts w:ascii="Nirmala UI" w:hAnsi="Nirmala UI" w:cs="Nirmala UI"/>
          <w:color w:val="000000"/>
          <w:sz w:val="20"/>
          <w:szCs w:val="20"/>
          <w:shd w:val="clear" w:color="auto" w:fill="FFFFFF"/>
        </w:rPr>
        <w:t xml:space="preserve"> April 2017. Sri.Prakas and his team conducted the ritual in the traditional manner with rendering of devotional songs. A rally was also organised to mark the event from Samithi to the venue which was attended by 140 devotees. </w:t>
      </w:r>
    </w:p>
    <w:p w:rsidR="008F5E80" w:rsidRDefault="008F5E80" w:rsidP="008F5E80">
      <w:pPr>
        <w:spacing w:after="0" w:line="240" w:lineRule="auto"/>
        <w:jc w:val="both"/>
        <w:rPr>
          <w:rFonts w:ascii="Nirmala UI" w:hAnsi="Nirmala UI" w:cs="Nirmala UI"/>
          <w:color w:val="000000"/>
          <w:sz w:val="20"/>
          <w:szCs w:val="20"/>
          <w:shd w:val="clear" w:color="auto" w:fill="FFFFFF"/>
        </w:rPr>
      </w:pPr>
    </w:p>
    <w:p w:rsidR="008F5E80" w:rsidRDefault="008F5E80" w:rsidP="008F5E80">
      <w:pPr>
        <w:spacing w:after="0" w:line="240" w:lineRule="auto"/>
        <w:jc w:val="both"/>
        <w:rPr>
          <w:rFonts w:ascii="Nirmala UI" w:hAnsi="Nirmala UI" w:cs="Nirmala UI"/>
          <w:color w:val="000000"/>
          <w:shd w:val="clear" w:color="auto" w:fill="FFFFFF"/>
        </w:rPr>
      </w:pPr>
      <w:r>
        <w:rPr>
          <w:rFonts w:cs="Latha"/>
          <w:color w:val="000000"/>
          <w:highlight w:val="lightGray"/>
          <w:shd w:val="clear" w:color="auto" w:fill="FFFFFF"/>
        </w:rPr>
        <w:t>24-04-2017</w:t>
      </w:r>
      <w:r>
        <w:rPr>
          <w:rFonts w:cs="Latha"/>
          <w:color w:val="000000"/>
          <w:highlight w:val="lightGray"/>
          <w:shd w:val="clear" w:color="auto" w:fill="FFFFFF"/>
        </w:rPr>
        <w:tab/>
        <w:t>Aaradhana Mahotsavam</w:t>
      </w:r>
      <w:r>
        <w:rPr>
          <w:rFonts w:cs="Latha"/>
          <w:color w:val="000000"/>
          <w:highlight w:val="lightGray"/>
          <w:shd w:val="clear" w:color="auto" w:fill="FFFFFF"/>
        </w:rPr>
        <w:tab/>
      </w:r>
      <w:r>
        <w:rPr>
          <w:rFonts w:cs="Latha"/>
          <w:color w:val="000000"/>
          <w:highlight w:val="lightGray"/>
          <w:shd w:val="clear" w:color="auto" w:fill="FFFFFF"/>
        </w:rPr>
        <w:tab/>
      </w:r>
      <w:r>
        <w:rPr>
          <w:rFonts w:cs="Latha"/>
          <w:color w:val="000000"/>
          <w:highlight w:val="lightGray"/>
          <w:shd w:val="clear" w:color="auto" w:fill="FFFFFF"/>
        </w:rPr>
        <w:tab/>
      </w:r>
      <w:r>
        <w:rPr>
          <w:rFonts w:cs="Latha"/>
          <w:color w:val="000000"/>
          <w:highlight w:val="lightGray"/>
          <w:shd w:val="clear" w:color="auto" w:fill="FFFFFF"/>
        </w:rPr>
        <w:tab/>
      </w:r>
      <w:r>
        <w:rPr>
          <w:rFonts w:cs="Latha"/>
          <w:color w:val="000000"/>
          <w:highlight w:val="lightGray"/>
          <w:shd w:val="clear" w:color="auto" w:fill="FFFFFF"/>
        </w:rPr>
        <w:tab/>
      </w:r>
      <w:r>
        <w:rPr>
          <w:rFonts w:cs="Latha"/>
          <w:color w:val="000000"/>
          <w:highlight w:val="lightGray"/>
          <w:shd w:val="clear" w:color="auto" w:fill="FFFFFF"/>
        </w:rPr>
        <w:tab/>
        <w:t xml:space="preserve">   Tamilnadu</w:t>
      </w:r>
    </w:p>
    <w:p w:rsidR="008F5E80" w:rsidRDefault="008F5E80" w:rsidP="008F5E80">
      <w:pPr>
        <w:spacing w:after="0" w:line="240" w:lineRule="auto"/>
        <w:jc w:val="both"/>
        <w:rPr>
          <w:rFonts w:cstheme="minorHAnsi"/>
        </w:rPr>
      </w:pPr>
      <w:r>
        <w:rPr>
          <w:rFonts w:cstheme="minorHAnsi"/>
        </w:rPr>
        <w:t>Special Omkarm, Nagarsankitan, Bhajans and Narayanseva was held in almost all the samithis in Tamilnadu. Devotees and active workers of the respective samithis participated in large numbers to mark the event.</w:t>
      </w:r>
    </w:p>
    <w:p w:rsidR="008F5E80" w:rsidRDefault="008F5E80" w:rsidP="008F5E80">
      <w:pPr>
        <w:spacing w:after="0" w:line="240" w:lineRule="auto"/>
        <w:jc w:val="both"/>
        <w:rPr>
          <w:rFonts w:cstheme="minorHAnsi"/>
        </w:rPr>
      </w:pPr>
    </w:p>
    <w:p w:rsidR="008F5E80" w:rsidRDefault="008F5E80" w:rsidP="008F5E80">
      <w:pPr>
        <w:spacing w:after="0" w:line="240" w:lineRule="auto"/>
        <w:jc w:val="both"/>
        <w:rPr>
          <w:rFonts w:eastAsia="Times New Roman" w:cstheme="minorHAnsi"/>
          <w:color w:val="000000"/>
          <w:highlight w:val="lightGray"/>
          <w:lang w:eastAsia="en-IN"/>
        </w:rPr>
      </w:pPr>
      <w:r>
        <w:rPr>
          <w:rFonts w:eastAsia="Times New Roman" w:cstheme="minorHAnsi"/>
          <w:color w:val="000000"/>
          <w:highlight w:val="lightGray"/>
          <w:lang w:eastAsia="en-IN"/>
        </w:rPr>
        <w:t>06-05-2017</w:t>
      </w:r>
      <w:r>
        <w:rPr>
          <w:rFonts w:eastAsia="Times New Roman" w:cstheme="minorHAnsi"/>
          <w:color w:val="000000"/>
          <w:highlight w:val="lightGray"/>
          <w:lang w:eastAsia="en-IN"/>
        </w:rPr>
        <w:tab/>
        <w:t>Eswarammma Day Celebrations</w:t>
      </w:r>
      <w:r>
        <w:rPr>
          <w:rFonts w:eastAsia="Times New Roman" w:cstheme="minorHAnsi"/>
          <w:color w:val="000000"/>
          <w:highlight w:val="lightGray"/>
          <w:lang w:eastAsia="en-IN"/>
        </w:rPr>
        <w:tab/>
      </w:r>
      <w:r>
        <w:rPr>
          <w:rFonts w:eastAsia="Times New Roman" w:cstheme="minorHAnsi"/>
          <w:color w:val="000000"/>
          <w:highlight w:val="lightGray"/>
          <w:lang w:eastAsia="en-IN"/>
        </w:rPr>
        <w:tab/>
      </w:r>
      <w:r>
        <w:rPr>
          <w:rFonts w:eastAsia="Times New Roman" w:cstheme="minorHAnsi"/>
          <w:color w:val="000000"/>
          <w:highlight w:val="lightGray"/>
          <w:lang w:eastAsia="en-IN"/>
        </w:rPr>
        <w:tab/>
      </w:r>
      <w:r>
        <w:rPr>
          <w:rFonts w:eastAsia="Times New Roman" w:cstheme="minorHAnsi"/>
          <w:color w:val="000000"/>
          <w:highlight w:val="lightGray"/>
          <w:lang w:eastAsia="en-IN"/>
        </w:rPr>
        <w:tab/>
      </w:r>
      <w:r>
        <w:rPr>
          <w:rFonts w:eastAsia="Times New Roman" w:cstheme="minorHAnsi"/>
          <w:color w:val="000000"/>
          <w:highlight w:val="lightGray"/>
          <w:lang w:eastAsia="en-IN"/>
        </w:rPr>
        <w:tab/>
      </w:r>
      <w:r>
        <w:rPr>
          <w:rFonts w:eastAsia="Times New Roman" w:cstheme="minorHAnsi"/>
          <w:color w:val="000000"/>
          <w:highlight w:val="lightGray"/>
          <w:lang w:eastAsia="en-IN"/>
        </w:rPr>
        <w:tab/>
        <w:t>Kodaikannal</w:t>
      </w:r>
    </w:p>
    <w:p w:rsidR="008F5E80" w:rsidRDefault="008F5E80" w:rsidP="008F5E80">
      <w:pPr>
        <w:spacing w:after="0" w:line="240" w:lineRule="auto"/>
        <w:jc w:val="both"/>
        <w:rPr>
          <w:rFonts w:eastAsia="Times New Roman" w:cstheme="minorHAnsi"/>
          <w:color w:val="000000"/>
          <w:highlight w:val="lightGray"/>
          <w:lang w:eastAsia="en-IN"/>
        </w:rPr>
      </w:pPr>
      <w:r>
        <w:rPr>
          <w:rFonts w:eastAsia="Times New Roman" w:cstheme="minorHAnsi"/>
          <w:color w:val="000000"/>
          <w:lang w:eastAsia="en-IN"/>
        </w:rPr>
        <w:t>The devotees from the districts of Chennai Metro West, Tirpur, Salem, Madurai and Dindugal organised cultural program, Nrayan seva and Vastra Dhanam at Sai Shruthi- the divine abode of our Beloved Bhagwan. More than 2000 beneficiaries attended the program on 6</w:t>
      </w:r>
      <w:r>
        <w:rPr>
          <w:rFonts w:eastAsia="Times New Roman" w:cstheme="minorHAnsi"/>
          <w:color w:val="000000"/>
          <w:vertAlign w:val="superscript"/>
          <w:lang w:eastAsia="en-IN"/>
        </w:rPr>
        <w:t>th</w:t>
      </w:r>
      <w:r>
        <w:rPr>
          <w:rFonts w:eastAsia="Times New Roman" w:cstheme="minorHAnsi"/>
          <w:color w:val="000000"/>
          <w:lang w:eastAsia="en-IN"/>
        </w:rPr>
        <w:t xml:space="preserve"> morning who were given Prasadam, blankets for gents and sarees for mahilas.</w:t>
      </w:r>
    </w:p>
    <w:p w:rsidR="008F5E80" w:rsidRDefault="008F5E80" w:rsidP="008F5E80">
      <w:pPr>
        <w:spacing w:after="0" w:line="240" w:lineRule="auto"/>
        <w:jc w:val="both"/>
        <w:rPr>
          <w:rFonts w:eastAsia="Times New Roman" w:cstheme="minorHAnsi"/>
          <w:color w:val="000000"/>
          <w:highlight w:val="lightGray"/>
          <w:lang w:eastAsia="en-IN"/>
        </w:rPr>
      </w:pPr>
    </w:p>
    <w:p w:rsidR="008F5E80" w:rsidRDefault="008F5E80" w:rsidP="008F5E80">
      <w:pPr>
        <w:spacing w:after="0" w:line="240" w:lineRule="auto"/>
        <w:jc w:val="both"/>
        <w:rPr>
          <w:rFonts w:eastAsia="Times New Roman" w:cstheme="minorHAnsi"/>
          <w:color w:val="000000"/>
          <w:lang w:eastAsia="en-IN"/>
        </w:rPr>
      </w:pPr>
      <w:r>
        <w:rPr>
          <w:rFonts w:eastAsia="Times New Roman" w:cstheme="minorHAnsi"/>
          <w:color w:val="000000"/>
          <w:highlight w:val="lightGray"/>
          <w:lang w:eastAsia="en-IN"/>
        </w:rPr>
        <w:t>10-05-2017</w:t>
      </w:r>
      <w:r>
        <w:rPr>
          <w:rFonts w:eastAsia="Times New Roman" w:cstheme="minorHAnsi"/>
          <w:color w:val="000000"/>
          <w:highlight w:val="lightGray"/>
          <w:lang w:eastAsia="en-IN"/>
        </w:rPr>
        <w:tab/>
        <w:t>Vastradhanam</w:t>
      </w:r>
      <w:r>
        <w:rPr>
          <w:rFonts w:eastAsia="Times New Roman" w:cstheme="minorHAnsi"/>
          <w:color w:val="000000"/>
          <w:highlight w:val="lightGray"/>
          <w:lang w:eastAsia="en-IN"/>
        </w:rPr>
        <w:tab/>
      </w:r>
      <w:r>
        <w:rPr>
          <w:rFonts w:eastAsia="Times New Roman" w:cstheme="minorHAnsi"/>
          <w:color w:val="000000"/>
          <w:highlight w:val="lightGray"/>
          <w:lang w:eastAsia="en-IN"/>
        </w:rPr>
        <w:tab/>
      </w:r>
      <w:r>
        <w:rPr>
          <w:rFonts w:eastAsia="Times New Roman" w:cstheme="minorHAnsi"/>
          <w:color w:val="000000"/>
          <w:highlight w:val="lightGray"/>
          <w:lang w:eastAsia="en-IN"/>
        </w:rPr>
        <w:tab/>
      </w:r>
      <w:r>
        <w:rPr>
          <w:rFonts w:eastAsia="Times New Roman" w:cstheme="minorHAnsi"/>
          <w:color w:val="000000"/>
          <w:highlight w:val="lightGray"/>
          <w:lang w:eastAsia="en-IN"/>
        </w:rPr>
        <w:tab/>
      </w:r>
      <w:r>
        <w:rPr>
          <w:rFonts w:eastAsia="Times New Roman" w:cstheme="minorHAnsi"/>
          <w:color w:val="000000"/>
          <w:highlight w:val="lightGray"/>
          <w:lang w:eastAsia="en-IN"/>
        </w:rPr>
        <w:tab/>
      </w:r>
      <w:r>
        <w:rPr>
          <w:rFonts w:eastAsia="Times New Roman" w:cstheme="minorHAnsi"/>
          <w:color w:val="000000"/>
          <w:highlight w:val="lightGray"/>
          <w:lang w:eastAsia="en-IN"/>
        </w:rPr>
        <w:tab/>
        <w:t xml:space="preserve">             Chennai Metro West</w:t>
      </w:r>
    </w:p>
    <w:p w:rsidR="008F5E80" w:rsidRDefault="008F5E80" w:rsidP="008F5E80">
      <w:pPr>
        <w:spacing w:after="0" w:line="240" w:lineRule="auto"/>
        <w:jc w:val="both"/>
        <w:rPr>
          <w:rFonts w:eastAsia="Times New Roman" w:cstheme="minorHAnsi"/>
          <w:color w:val="000000"/>
          <w:lang w:eastAsia="en-IN"/>
        </w:rPr>
      </w:pPr>
      <w:r>
        <w:rPr>
          <w:rFonts w:eastAsia="Times New Roman" w:cstheme="minorHAnsi"/>
          <w:color w:val="000000"/>
          <w:lang w:eastAsia="en-IN"/>
        </w:rPr>
        <w:t>With the Divine Blessings of Bhagawan Sri Sathya Sai Baba Varu, Sri Sathya Sai Seva Organisation, India, Tamil Nadu, Chennai Metro West, West Mambalam Samithi organised Vasthradhanam to 200 patients of Government Mental Hospital, Kilpauk, Chennai on 10/05/2017.</w:t>
      </w:r>
    </w:p>
    <w:p w:rsidR="008F5E80" w:rsidRDefault="008F5E80" w:rsidP="008F5E80">
      <w:pPr>
        <w:spacing w:after="0" w:line="240" w:lineRule="auto"/>
        <w:jc w:val="both"/>
        <w:rPr>
          <w:rFonts w:eastAsia="Times New Roman" w:cstheme="minorHAnsi"/>
          <w:color w:val="000000"/>
          <w:lang w:eastAsia="en-IN"/>
        </w:rPr>
      </w:pPr>
      <w:r>
        <w:rPr>
          <w:rFonts w:eastAsia="Times New Roman" w:cstheme="minorHAnsi"/>
          <w:color w:val="000000"/>
          <w:lang w:eastAsia="en-IN"/>
        </w:rPr>
        <w:t>Dr. Shanthi, Medical director of the hospital &amp; an ardent devotee of Swami appreciated &amp; welcomed our service and advised us to do more services to mentally challenged persons. Dr. Shanthi is a regular attendee for Sundaram bhajans and travels to Prasanthi Nilayam once in a year to attend medical camps/conferences.</w:t>
      </w:r>
    </w:p>
    <w:p w:rsidR="008F5E80" w:rsidRDefault="008F5E80" w:rsidP="008F5E80">
      <w:pPr>
        <w:jc w:val="both"/>
        <w:rPr>
          <w:rFonts w:cstheme="minorHAnsi"/>
        </w:rPr>
      </w:pPr>
      <w:r>
        <w:rPr>
          <w:noProof/>
          <w:lang w:eastAsia="en-IN"/>
        </w:rPr>
        <w:drawing>
          <wp:anchor distT="0" distB="0" distL="114300" distR="114300" simplePos="0" relativeHeight="251878400" behindDoc="1" locked="0" layoutInCell="1" allowOverlap="1">
            <wp:simplePos x="0" y="0"/>
            <wp:positionH relativeFrom="column">
              <wp:posOffset>123825</wp:posOffset>
            </wp:positionH>
            <wp:positionV relativeFrom="paragraph">
              <wp:posOffset>143510</wp:posOffset>
            </wp:positionV>
            <wp:extent cx="2705100" cy="1803400"/>
            <wp:effectExtent l="0" t="0" r="0" b="6350"/>
            <wp:wrapTight wrapText="bothSides">
              <wp:wrapPolygon edited="0">
                <wp:start x="0" y="0"/>
                <wp:lineTo x="0" y="21448"/>
                <wp:lineTo x="21448" y="21448"/>
                <wp:lineTo x="21448" y="0"/>
                <wp:lineTo x="0" y="0"/>
              </wp:wrapPolygon>
            </wp:wrapTight>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705100" cy="18034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879424" behindDoc="1" locked="0" layoutInCell="1" allowOverlap="1">
            <wp:simplePos x="0" y="0"/>
            <wp:positionH relativeFrom="column">
              <wp:posOffset>123825</wp:posOffset>
            </wp:positionH>
            <wp:positionV relativeFrom="paragraph">
              <wp:posOffset>1896110</wp:posOffset>
            </wp:positionV>
            <wp:extent cx="2705100" cy="1804035"/>
            <wp:effectExtent l="0" t="0" r="0" b="5715"/>
            <wp:wrapTight wrapText="bothSides">
              <wp:wrapPolygon edited="0">
                <wp:start x="0" y="0"/>
                <wp:lineTo x="0" y="21440"/>
                <wp:lineTo x="21448" y="21440"/>
                <wp:lineTo x="21448" y="0"/>
                <wp:lineTo x="0" y="0"/>
              </wp:wrapPolygon>
            </wp:wrapTight>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705100" cy="180403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880448" behindDoc="1" locked="0" layoutInCell="1" allowOverlap="1">
            <wp:simplePos x="0" y="0"/>
            <wp:positionH relativeFrom="column">
              <wp:posOffset>3409950</wp:posOffset>
            </wp:positionH>
            <wp:positionV relativeFrom="paragraph">
              <wp:posOffset>285750</wp:posOffset>
            </wp:positionV>
            <wp:extent cx="2178685" cy="2904490"/>
            <wp:effectExtent l="0" t="0" r="0" b="0"/>
            <wp:wrapTight wrapText="bothSides">
              <wp:wrapPolygon edited="0">
                <wp:start x="0" y="0"/>
                <wp:lineTo x="0" y="21392"/>
                <wp:lineTo x="21342" y="21392"/>
                <wp:lineTo x="21342" y="0"/>
                <wp:lineTo x="0" y="0"/>
              </wp:wrapPolygon>
            </wp:wrapTight>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178685" cy="2904490"/>
                    </a:xfrm>
                    <a:prstGeom prst="rect">
                      <a:avLst/>
                    </a:prstGeom>
                    <a:noFill/>
                  </pic:spPr>
                </pic:pic>
              </a:graphicData>
            </a:graphic>
            <wp14:sizeRelH relativeFrom="page">
              <wp14:pctWidth>0</wp14:pctWidth>
            </wp14:sizeRelH>
            <wp14:sizeRelV relativeFrom="page">
              <wp14:pctHeight>0</wp14:pctHeight>
            </wp14:sizeRelV>
          </wp:anchor>
        </w:drawing>
      </w:r>
    </w:p>
    <w:p w:rsidR="008F5E80" w:rsidRDefault="008F5E80" w:rsidP="008F5E80">
      <w:pPr>
        <w:jc w:val="both"/>
        <w:rPr>
          <w:rFonts w:cstheme="minorHAnsi"/>
          <w:highlight w:val="lightGray"/>
        </w:rPr>
      </w:pPr>
    </w:p>
    <w:p w:rsidR="008F5E80" w:rsidRDefault="008F5E80" w:rsidP="008F5E80">
      <w:pPr>
        <w:jc w:val="both"/>
        <w:rPr>
          <w:rFonts w:cstheme="minorHAnsi"/>
          <w:highlight w:val="lightGray"/>
        </w:rPr>
      </w:pPr>
    </w:p>
    <w:p w:rsidR="008F5E80" w:rsidRDefault="008F5E80" w:rsidP="008F5E80">
      <w:pPr>
        <w:jc w:val="both"/>
        <w:rPr>
          <w:rFonts w:cstheme="minorHAnsi"/>
          <w:highlight w:val="lightGray"/>
        </w:rPr>
      </w:pPr>
    </w:p>
    <w:p w:rsidR="008F5E80" w:rsidRDefault="008F5E80" w:rsidP="008F5E80">
      <w:pPr>
        <w:jc w:val="both"/>
        <w:rPr>
          <w:rFonts w:cstheme="minorHAnsi"/>
          <w:highlight w:val="lightGray"/>
        </w:rPr>
      </w:pPr>
    </w:p>
    <w:p w:rsidR="008F5E80" w:rsidRDefault="008F5E80" w:rsidP="008F5E80">
      <w:pPr>
        <w:jc w:val="both"/>
        <w:rPr>
          <w:rFonts w:cstheme="minorHAnsi"/>
          <w:highlight w:val="lightGray"/>
        </w:rPr>
      </w:pPr>
    </w:p>
    <w:p w:rsidR="008F5E80" w:rsidRDefault="008F5E80" w:rsidP="008F5E80">
      <w:pPr>
        <w:jc w:val="both"/>
        <w:rPr>
          <w:rFonts w:cstheme="minorHAnsi"/>
          <w:highlight w:val="lightGray"/>
        </w:rPr>
      </w:pPr>
    </w:p>
    <w:p w:rsidR="008F5E80" w:rsidRDefault="008F5E80" w:rsidP="008F5E80">
      <w:pPr>
        <w:jc w:val="both"/>
        <w:rPr>
          <w:rFonts w:cstheme="minorHAnsi"/>
          <w:highlight w:val="lightGray"/>
        </w:rPr>
      </w:pPr>
    </w:p>
    <w:p w:rsidR="008F5E80" w:rsidRDefault="008F5E80" w:rsidP="008F5E80">
      <w:pPr>
        <w:jc w:val="both"/>
        <w:rPr>
          <w:rFonts w:cstheme="minorHAnsi"/>
          <w:highlight w:val="lightGray"/>
        </w:rPr>
      </w:pPr>
    </w:p>
    <w:p w:rsidR="008F5E80" w:rsidRDefault="008F5E80" w:rsidP="008F5E80">
      <w:pPr>
        <w:jc w:val="both"/>
        <w:rPr>
          <w:rFonts w:cstheme="minorHAnsi"/>
          <w:highlight w:val="lightGray"/>
        </w:rPr>
      </w:pPr>
    </w:p>
    <w:p w:rsidR="008F5E80" w:rsidRDefault="008F5E80" w:rsidP="008F5E80">
      <w:pPr>
        <w:jc w:val="both"/>
        <w:rPr>
          <w:rFonts w:cstheme="minorHAnsi"/>
          <w:highlight w:val="lightGray"/>
        </w:rPr>
      </w:pPr>
    </w:p>
    <w:p w:rsidR="008F5E80" w:rsidRDefault="008F5E80" w:rsidP="008F5E80">
      <w:pPr>
        <w:jc w:val="both"/>
        <w:rPr>
          <w:rFonts w:cstheme="minorHAnsi"/>
          <w:highlight w:val="lightGray"/>
        </w:rPr>
      </w:pPr>
    </w:p>
    <w:p w:rsidR="008F5E80" w:rsidRDefault="008F5E80" w:rsidP="008F5E80">
      <w:pPr>
        <w:jc w:val="both"/>
        <w:rPr>
          <w:rFonts w:cstheme="minorHAnsi"/>
          <w:highlight w:val="lightGray"/>
        </w:rPr>
      </w:pPr>
    </w:p>
    <w:p w:rsidR="008F5E80" w:rsidRDefault="008F5E80" w:rsidP="008F5E80">
      <w:pPr>
        <w:jc w:val="both"/>
        <w:rPr>
          <w:rFonts w:cstheme="minorHAnsi"/>
          <w:highlight w:val="lightGray"/>
        </w:rPr>
      </w:pPr>
    </w:p>
    <w:p w:rsidR="008F5E80" w:rsidRDefault="008F5E80" w:rsidP="008F5E80">
      <w:pPr>
        <w:spacing w:after="0"/>
        <w:jc w:val="both"/>
        <w:rPr>
          <w:rFonts w:cstheme="minorHAnsi"/>
        </w:rPr>
      </w:pPr>
      <w:r>
        <w:rPr>
          <w:rFonts w:cstheme="minorHAnsi"/>
          <w:highlight w:val="lightGray"/>
        </w:rPr>
        <w:t>22-04-2017</w:t>
      </w:r>
      <w:r>
        <w:rPr>
          <w:rFonts w:cstheme="minorHAnsi"/>
          <w:highlight w:val="lightGray"/>
        </w:rPr>
        <w:tab/>
        <w:t>Anandha Nilayam Inaguration day</w:t>
      </w:r>
      <w:r>
        <w:rPr>
          <w:rFonts w:cstheme="minorHAnsi"/>
          <w:highlight w:val="lightGray"/>
        </w:rPr>
        <w:tab/>
      </w:r>
      <w:r>
        <w:rPr>
          <w:rFonts w:cstheme="minorHAnsi"/>
          <w:highlight w:val="lightGray"/>
        </w:rPr>
        <w:tab/>
      </w:r>
      <w:r>
        <w:rPr>
          <w:rFonts w:cstheme="minorHAnsi"/>
          <w:highlight w:val="lightGray"/>
        </w:rPr>
        <w:tab/>
      </w:r>
      <w:r>
        <w:rPr>
          <w:rFonts w:cstheme="minorHAnsi"/>
          <w:highlight w:val="lightGray"/>
        </w:rPr>
        <w:tab/>
      </w:r>
      <w:r>
        <w:rPr>
          <w:rFonts w:cstheme="minorHAnsi"/>
          <w:highlight w:val="lightGray"/>
        </w:rPr>
        <w:tab/>
        <w:t xml:space="preserve">       Madurai</w:t>
      </w:r>
    </w:p>
    <w:p w:rsidR="008F5E80" w:rsidRDefault="008F5E80" w:rsidP="008F5E80">
      <w:pPr>
        <w:spacing w:after="0"/>
        <w:jc w:val="both"/>
        <w:rPr>
          <w:rFonts w:cstheme="minorHAnsi"/>
        </w:rPr>
      </w:pPr>
      <w:r>
        <w:rPr>
          <w:rFonts w:cstheme="minorHAnsi"/>
        </w:rPr>
        <w:t>19</w:t>
      </w:r>
      <w:r>
        <w:rPr>
          <w:rFonts w:cstheme="minorHAnsi"/>
          <w:vertAlign w:val="superscript"/>
        </w:rPr>
        <w:t>th</w:t>
      </w:r>
      <w:r>
        <w:rPr>
          <w:rFonts w:cstheme="minorHAnsi"/>
        </w:rPr>
        <w:t xml:space="preserve"> Anniversary day was celebrated by the devotees of Madurai district to mark the inauguration of Anandha Nilyam by the Divine hands of Bhagwan Sri Sathya Sai Baba. A special Pallaki seva and Nagar Sankitan was carried out in the evening carrying Bhagwan’s chariot across the main lanes of the town. A special video show was arranged recollecting the cherished moments of Divine Visit to Anandha Nilayam and its inauguration.</w:t>
      </w:r>
    </w:p>
    <w:p w:rsidR="008F5E80" w:rsidRDefault="008F5E80" w:rsidP="008F5E80">
      <w:pPr>
        <w:spacing w:after="0"/>
        <w:jc w:val="both"/>
        <w:rPr>
          <w:rFonts w:cstheme="minorHAnsi"/>
        </w:rPr>
      </w:pPr>
    </w:p>
    <w:p w:rsidR="008F5E80" w:rsidRDefault="008F5E80" w:rsidP="008F5E80">
      <w:pPr>
        <w:spacing w:after="0" w:line="240" w:lineRule="auto"/>
        <w:jc w:val="both"/>
        <w:rPr>
          <w:rFonts w:cstheme="minorHAnsi"/>
        </w:rPr>
      </w:pPr>
      <w:r>
        <w:rPr>
          <w:rFonts w:cstheme="minorHAnsi"/>
          <w:highlight w:val="lightGray"/>
        </w:rPr>
        <w:t>23-04-2017</w:t>
      </w:r>
      <w:r>
        <w:rPr>
          <w:rFonts w:cstheme="minorHAnsi"/>
          <w:highlight w:val="lightGray"/>
        </w:rPr>
        <w:tab/>
        <w:t>Thiruvillaku Pooja at SSSVIP Village</w:t>
      </w:r>
      <w:r>
        <w:rPr>
          <w:rFonts w:cstheme="minorHAnsi"/>
          <w:highlight w:val="lightGray"/>
        </w:rPr>
        <w:tab/>
      </w:r>
      <w:r>
        <w:rPr>
          <w:rFonts w:cstheme="minorHAnsi"/>
          <w:highlight w:val="lightGray"/>
        </w:rPr>
        <w:tab/>
      </w:r>
      <w:r>
        <w:rPr>
          <w:rFonts w:cstheme="minorHAnsi"/>
          <w:highlight w:val="lightGray"/>
        </w:rPr>
        <w:tab/>
      </w:r>
      <w:r>
        <w:rPr>
          <w:rFonts w:cstheme="minorHAnsi"/>
          <w:highlight w:val="lightGray"/>
        </w:rPr>
        <w:tab/>
      </w:r>
      <w:r>
        <w:rPr>
          <w:rFonts w:cstheme="minorHAnsi"/>
          <w:highlight w:val="lightGray"/>
        </w:rPr>
        <w:tab/>
        <w:t xml:space="preserve">       Madurai</w:t>
      </w:r>
    </w:p>
    <w:p w:rsidR="008F5E80" w:rsidRDefault="008F5E80" w:rsidP="008F5E80">
      <w:pPr>
        <w:spacing w:after="0" w:line="240" w:lineRule="auto"/>
        <w:jc w:val="both"/>
        <w:rPr>
          <w:rFonts w:cstheme="minorHAnsi"/>
        </w:rPr>
      </w:pPr>
      <w:r>
        <w:rPr>
          <w:rFonts w:cstheme="minorHAnsi"/>
        </w:rPr>
        <w:t>As part of the Maha Aaradhana Celebrations of our Beloved Bhagwan, the Madurai district SSSSO had organised a Thiruvillaku Pooja at Angappan Kottam Village on 23</w:t>
      </w:r>
      <w:r>
        <w:rPr>
          <w:rFonts w:cstheme="minorHAnsi"/>
          <w:vertAlign w:val="superscript"/>
        </w:rPr>
        <w:t>rd</w:t>
      </w:r>
      <w:r>
        <w:rPr>
          <w:rFonts w:cstheme="minorHAnsi"/>
        </w:rPr>
        <w:t xml:space="preserve"> April 2017. More than 35 mahilas of the village participated in this event. A special Nagar sankirtan was also organised at this venue.</w:t>
      </w:r>
    </w:p>
    <w:p w:rsidR="008F5E80" w:rsidRDefault="008F5E80" w:rsidP="008F5E80">
      <w:pPr>
        <w:spacing w:after="0" w:line="240" w:lineRule="auto"/>
        <w:jc w:val="both"/>
        <w:rPr>
          <w:rFonts w:eastAsia="Times New Roman" w:cstheme="minorHAnsi"/>
          <w:lang w:eastAsia="en-IN"/>
        </w:rPr>
      </w:pPr>
      <w:r>
        <w:rPr>
          <w:rFonts w:eastAsia="Times New Roman" w:cstheme="minorHAnsi"/>
          <w:highlight w:val="lightGray"/>
          <w:lang w:eastAsia="en-IN"/>
        </w:rPr>
        <w:t>23-04-2017</w:t>
      </w:r>
      <w:r>
        <w:rPr>
          <w:rFonts w:eastAsia="Times New Roman" w:cstheme="minorHAnsi"/>
          <w:highlight w:val="lightGray"/>
          <w:lang w:eastAsia="en-IN"/>
        </w:rPr>
        <w:tab/>
        <w:t>Anandha Vaibhavam</w:t>
      </w:r>
      <w:r>
        <w:rPr>
          <w:rFonts w:eastAsia="Times New Roman" w:cstheme="minorHAnsi"/>
          <w:highlight w:val="lightGray"/>
          <w:lang w:eastAsia="en-IN"/>
        </w:rPr>
        <w:tab/>
      </w:r>
      <w:r>
        <w:rPr>
          <w:rFonts w:eastAsia="Times New Roman" w:cstheme="minorHAnsi"/>
          <w:highlight w:val="lightGray"/>
          <w:lang w:eastAsia="en-IN"/>
        </w:rPr>
        <w:tab/>
      </w:r>
      <w:r>
        <w:rPr>
          <w:rFonts w:eastAsia="Times New Roman" w:cstheme="minorHAnsi"/>
          <w:highlight w:val="lightGray"/>
          <w:lang w:eastAsia="en-IN"/>
        </w:rPr>
        <w:tab/>
      </w:r>
      <w:r>
        <w:rPr>
          <w:rFonts w:eastAsia="Times New Roman" w:cstheme="minorHAnsi"/>
          <w:highlight w:val="lightGray"/>
          <w:lang w:eastAsia="en-IN"/>
        </w:rPr>
        <w:tab/>
      </w:r>
      <w:r>
        <w:rPr>
          <w:rFonts w:eastAsia="Times New Roman" w:cstheme="minorHAnsi"/>
          <w:highlight w:val="lightGray"/>
          <w:lang w:eastAsia="en-IN"/>
        </w:rPr>
        <w:tab/>
      </w:r>
      <w:r>
        <w:rPr>
          <w:rFonts w:eastAsia="Times New Roman" w:cstheme="minorHAnsi"/>
          <w:highlight w:val="lightGray"/>
          <w:lang w:eastAsia="en-IN"/>
        </w:rPr>
        <w:tab/>
      </w:r>
      <w:r>
        <w:rPr>
          <w:rFonts w:eastAsia="Times New Roman" w:cstheme="minorHAnsi"/>
          <w:highlight w:val="lightGray"/>
          <w:lang w:eastAsia="en-IN"/>
        </w:rPr>
        <w:tab/>
        <w:t xml:space="preserve">       Madurai</w:t>
      </w:r>
    </w:p>
    <w:p w:rsidR="008F5E80" w:rsidRDefault="008F5E80" w:rsidP="008F5E80">
      <w:pPr>
        <w:spacing w:after="0" w:line="240" w:lineRule="auto"/>
        <w:jc w:val="both"/>
        <w:rPr>
          <w:rFonts w:eastAsia="Times New Roman" w:cstheme="minorHAnsi"/>
          <w:lang w:eastAsia="en-IN"/>
        </w:rPr>
      </w:pPr>
      <w:r>
        <w:rPr>
          <w:rFonts w:eastAsia="Times New Roman" w:cstheme="minorHAnsi"/>
          <w:lang w:eastAsia="en-IN"/>
        </w:rPr>
        <w:t>As part of the Anandha Vaibhavam event Sri Srinivasan fromMumbai addressed the gathering which was well attended by the deovtees and members of the organisation. On 24</w:t>
      </w:r>
      <w:r>
        <w:rPr>
          <w:rFonts w:eastAsia="Times New Roman" w:cstheme="minorHAnsi"/>
          <w:vertAlign w:val="superscript"/>
          <w:lang w:eastAsia="en-IN"/>
        </w:rPr>
        <w:t>th</w:t>
      </w:r>
      <w:r>
        <w:rPr>
          <w:rFonts w:eastAsia="Times New Roman" w:cstheme="minorHAnsi"/>
          <w:lang w:eastAsia="en-IN"/>
        </w:rPr>
        <w:t xml:space="preserve"> April 2017 Selvi.Dhanalakshmi from Karaikudi rendered a musical consert at Anandha Nilyam. </w:t>
      </w:r>
    </w:p>
    <w:p w:rsidR="008F5E80" w:rsidRDefault="008F5E80" w:rsidP="008F5E80">
      <w:pPr>
        <w:spacing w:after="0" w:line="240" w:lineRule="auto"/>
        <w:jc w:val="both"/>
        <w:rPr>
          <w:rFonts w:eastAsia="Times New Roman" w:cstheme="minorHAnsi"/>
          <w:lang w:eastAsia="en-IN"/>
        </w:rPr>
      </w:pPr>
      <w:r>
        <w:rPr>
          <w:rFonts w:ascii="Verdana" w:eastAsia="Times New Roman" w:hAnsi="Verdana" w:cs="Times New Roman"/>
          <w:sz w:val="24"/>
          <w:szCs w:val="24"/>
          <w:lang w:eastAsia="en-IN"/>
        </w:rPr>
        <w:t> </w:t>
      </w:r>
      <w:r>
        <w:rPr>
          <w:rFonts w:ascii="Times New Roman" w:eastAsia="Times New Roman" w:hAnsi="Times New Roman" w:cs="Latha"/>
          <w:sz w:val="20"/>
          <w:szCs w:val="20"/>
          <w:lang w:eastAsia="en-IN"/>
        </w:rPr>
        <w:t> </w:t>
      </w:r>
    </w:p>
    <w:p w:rsidR="008F5E80" w:rsidRDefault="008F5E80" w:rsidP="008F5E80">
      <w:pPr>
        <w:spacing w:after="0" w:line="240" w:lineRule="auto"/>
        <w:jc w:val="both"/>
        <w:rPr>
          <w:rFonts w:ascii="Times New Roman" w:eastAsia="Times New Roman" w:hAnsi="Times New Roman" w:cs="Times New Roman"/>
          <w:sz w:val="24"/>
          <w:szCs w:val="24"/>
          <w:lang w:eastAsia="en-IN"/>
        </w:rPr>
      </w:pPr>
      <w:r>
        <w:rPr>
          <w:rFonts w:eastAsia="Times New Roman" w:cstheme="minorHAnsi"/>
          <w:highlight w:val="lightGray"/>
          <w:lang w:eastAsia="en-IN"/>
        </w:rPr>
        <w:t>xx-xx-xxxx</w:t>
      </w:r>
      <w:r>
        <w:rPr>
          <w:rFonts w:eastAsia="Times New Roman" w:cstheme="minorHAnsi"/>
          <w:highlight w:val="lightGray"/>
          <w:lang w:eastAsia="en-IN"/>
        </w:rPr>
        <w:tab/>
        <w:t>Nithya Narayan Seva</w:t>
      </w:r>
      <w:r>
        <w:rPr>
          <w:rFonts w:eastAsia="Times New Roman" w:cstheme="minorHAnsi"/>
          <w:highlight w:val="lightGray"/>
          <w:lang w:eastAsia="en-IN"/>
        </w:rPr>
        <w:tab/>
      </w:r>
      <w:r>
        <w:rPr>
          <w:rFonts w:eastAsia="Times New Roman" w:cstheme="minorHAnsi"/>
          <w:highlight w:val="lightGray"/>
          <w:lang w:eastAsia="en-IN"/>
        </w:rPr>
        <w:tab/>
      </w:r>
      <w:r>
        <w:rPr>
          <w:rFonts w:eastAsia="Times New Roman" w:cstheme="minorHAnsi"/>
          <w:highlight w:val="lightGray"/>
          <w:lang w:eastAsia="en-IN"/>
        </w:rPr>
        <w:tab/>
      </w:r>
      <w:r>
        <w:rPr>
          <w:rFonts w:eastAsia="Times New Roman" w:cstheme="minorHAnsi"/>
          <w:highlight w:val="lightGray"/>
          <w:lang w:eastAsia="en-IN"/>
        </w:rPr>
        <w:tab/>
      </w:r>
      <w:r>
        <w:rPr>
          <w:rFonts w:eastAsia="Times New Roman" w:cstheme="minorHAnsi"/>
          <w:highlight w:val="lightGray"/>
          <w:lang w:eastAsia="en-IN"/>
        </w:rPr>
        <w:tab/>
        <w:t xml:space="preserve">            Chennai Metro West</w:t>
      </w:r>
      <w:r>
        <w:rPr>
          <w:rFonts w:ascii="Verdana" w:eastAsia="Times New Roman" w:hAnsi="Verdana" w:cs="Times New Roman"/>
          <w:sz w:val="24"/>
          <w:szCs w:val="24"/>
          <w:lang w:eastAsia="en-IN"/>
        </w:rPr>
        <w:t> </w:t>
      </w:r>
    </w:p>
    <w:p w:rsidR="008F5E80" w:rsidRDefault="008F5E80" w:rsidP="008F5E80">
      <w:pPr>
        <w:spacing w:after="0" w:line="240" w:lineRule="auto"/>
        <w:jc w:val="both"/>
        <w:rPr>
          <w:rFonts w:eastAsia="Times New Roman" w:cstheme="minorHAnsi"/>
          <w:color w:val="222222"/>
          <w:lang w:eastAsia="en-IN"/>
        </w:rPr>
      </w:pPr>
      <w:r>
        <w:rPr>
          <w:rFonts w:ascii="Arial" w:eastAsia="Times New Roman" w:hAnsi="Arial" w:cs="Arial"/>
          <w:sz w:val="24"/>
          <w:szCs w:val="24"/>
          <w:lang w:eastAsia="en-IN"/>
        </w:rPr>
        <w:t> </w:t>
      </w:r>
      <w:r>
        <w:rPr>
          <w:rFonts w:eastAsia="Times New Roman" w:cstheme="minorHAnsi"/>
          <w:color w:val="222222"/>
          <w:lang w:eastAsia="en-IN"/>
        </w:rPr>
        <w:t>The Chennai Metro District is doing National Narayana Seva to group of 75 people who are mainly destitute for the last 5 years on a continuously for the past six years . All the samithis of our district, would deliver food for a minimum of 75 persons on each day, as per the roaster prepared. The coordinator or one of his team members, will be present on all days at the appointed hour for handing over the food prasadam to the recipients. The food served is sufficient for 2 times including night. During summer, we provide butter milk also and on function days, sweet is also provided.</w:t>
      </w:r>
    </w:p>
    <w:p w:rsidR="008F5E80" w:rsidRDefault="008F5E80" w:rsidP="008F5E80">
      <w:pPr>
        <w:shd w:val="clear" w:color="auto" w:fill="FFFFFF"/>
        <w:spacing w:after="0" w:line="240" w:lineRule="auto"/>
        <w:jc w:val="both"/>
        <w:rPr>
          <w:rFonts w:eastAsia="Times New Roman" w:cstheme="minorHAnsi"/>
          <w:color w:val="222222"/>
          <w:lang w:eastAsia="en-IN"/>
        </w:rPr>
      </w:pPr>
    </w:p>
    <w:p w:rsidR="008F5E80" w:rsidRDefault="008F5E80" w:rsidP="008F5E80">
      <w:pPr>
        <w:spacing w:after="0" w:line="240" w:lineRule="auto"/>
        <w:jc w:val="both"/>
        <w:rPr>
          <w:rFonts w:cstheme="minorHAnsi"/>
          <w:color w:val="222A35" w:themeColor="text2" w:themeShade="80"/>
          <w:highlight w:val="lightGray"/>
        </w:rPr>
      </w:pPr>
      <w:r>
        <w:rPr>
          <w:rFonts w:cstheme="minorHAnsi"/>
          <w:color w:val="222A35" w:themeColor="text2" w:themeShade="80"/>
          <w:highlight w:val="lightGray"/>
        </w:rPr>
        <w:t>08-06-2017</w:t>
      </w:r>
      <w:r>
        <w:rPr>
          <w:rFonts w:cstheme="minorHAnsi"/>
          <w:color w:val="222A35" w:themeColor="text2" w:themeShade="80"/>
          <w:highlight w:val="lightGray"/>
        </w:rPr>
        <w:tab/>
        <w:t>INAUGURATION &amp; INSTALLATION OF R.O WATER PLANT</w:t>
      </w:r>
      <w:r>
        <w:rPr>
          <w:rFonts w:cstheme="minorHAnsi"/>
          <w:color w:val="222A35" w:themeColor="text2" w:themeShade="80"/>
          <w:highlight w:val="lightGray"/>
        </w:rPr>
        <w:tab/>
      </w:r>
      <w:r>
        <w:rPr>
          <w:rFonts w:cstheme="minorHAnsi"/>
          <w:color w:val="222A35" w:themeColor="text2" w:themeShade="80"/>
          <w:highlight w:val="lightGray"/>
        </w:rPr>
        <w:tab/>
      </w:r>
      <w:r>
        <w:rPr>
          <w:rFonts w:cstheme="minorHAnsi"/>
          <w:color w:val="222A35" w:themeColor="text2" w:themeShade="80"/>
          <w:highlight w:val="lightGray"/>
        </w:rPr>
        <w:tab/>
        <w:t>Thiruvallore</w:t>
      </w:r>
    </w:p>
    <w:p w:rsidR="008F5E80" w:rsidRDefault="008F5E80" w:rsidP="008F5E80">
      <w:pPr>
        <w:jc w:val="both"/>
        <w:rPr>
          <w:rFonts w:cstheme="minorHAnsi"/>
          <w:color w:val="222A35" w:themeColor="text2" w:themeShade="80"/>
        </w:rPr>
      </w:pPr>
      <w:r>
        <w:rPr>
          <w:noProof/>
          <w:lang w:eastAsia="en-IN"/>
        </w:rPr>
        <w:drawing>
          <wp:anchor distT="0" distB="0" distL="114300" distR="114300" simplePos="0" relativeHeight="251881472" behindDoc="1" locked="0" layoutInCell="1" allowOverlap="1">
            <wp:simplePos x="0" y="0"/>
            <wp:positionH relativeFrom="column">
              <wp:posOffset>-38100</wp:posOffset>
            </wp:positionH>
            <wp:positionV relativeFrom="paragraph">
              <wp:posOffset>1574165</wp:posOffset>
            </wp:positionV>
            <wp:extent cx="2733675" cy="1815465"/>
            <wp:effectExtent l="0" t="0" r="9525" b="0"/>
            <wp:wrapTight wrapText="bothSides">
              <wp:wrapPolygon edited="0">
                <wp:start x="0" y="0"/>
                <wp:lineTo x="0" y="21305"/>
                <wp:lineTo x="21525" y="21305"/>
                <wp:lineTo x="21525" y="0"/>
                <wp:lineTo x="0" y="0"/>
              </wp:wrapPolygon>
            </wp:wrapTight>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733675" cy="181546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882496" behindDoc="1" locked="0" layoutInCell="1" allowOverlap="1">
            <wp:simplePos x="0" y="0"/>
            <wp:positionH relativeFrom="column">
              <wp:posOffset>2819400</wp:posOffset>
            </wp:positionH>
            <wp:positionV relativeFrom="paragraph">
              <wp:posOffset>1577340</wp:posOffset>
            </wp:positionV>
            <wp:extent cx="2701290" cy="1815465"/>
            <wp:effectExtent l="0" t="0" r="3810" b="0"/>
            <wp:wrapTight wrapText="bothSides">
              <wp:wrapPolygon edited="0">
                <wp:start x="0" y="0"/>
                <wp:lineTo x="0" y="21305"/>
                <wp:lineTo x="21478" y="21305"/>
                <wp:lineTo x="21478" y="0"/>
                <wp:lineTo x="0" y="0"/>
              </wp:wrapPolygon>
            </wp:wrapTight>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701290" cy="1815465"/>
                    </a:xfrm>
                    <a:prstGeom prst="rect">
                      <a:avLst/>
                    </a:prstGeom>
                    <a:noFill/>
                  </pic:spPr>
                </pic:pic>
              </a:graphicData>
            </a:graphic>
            <wp14:sizeRelH relativeFrom="page">
              <wp14:pctWidth>0</wp14:pctWidth>
            </wp14:sizeRelH>
            <wp14:sizeRelV relativeFrom="margin">
              <wp14:pctHeight>0</wp14:pctHeight>
            </wp14:sizeRelV>
          </wp:anchor>
        </w:drawing>
      </w:r>
      <w:r>
        <w:rPr>
          <w:rFonts w:cstheme="minorHAnsi"/>
          <w:color w:val="222A35" w:themeColor="text2" w:themeShade="80"/>
        </w:rPr>
        <w:t>On 08</w:t>
      </w:r>
      <w:r>
        <w:rPr>
          <w:rFonts w:cstheme="minorHAnsi"/>
          <w:color w:val="222A35" w:themeColor="text2" w:themeShade="80"/>
          <w:vertAlign w:val="superscript"/>
        </w:rPr>
        <w:t>th</w:t>
      </w:r>
      <w:r>
        <w:rPr>
          <w:rFonts w:cstheme="minorHAnsi"/>
          <w:color w:val="222A35" w:themeColor="text2" w:themeShade="80"/>
        </w:rPr>
        <w:t xml:space="preserve"> June 2017, Thursday, the R.O Plant has been installed for the benefit of Panchayath Union school children and staff. The R.O Plant has been contributed by P.A Footwear India Pvt. Ltd. Shri. Venkat Jayaraman, who is a senior sai devotee, alumni of Sri Sathya Sai Institute of higer learning and also the general manager of P.A Footwear helped to coordinated with the management of P.A Footwear and Kavarapettai Samithi. Sri. G. Varadhan, State president, SSSSO(I), TN, Shri. Venkat Jayaraman, general manager of P.A Footwear, Shri. SathyaNarayanan, District president, tiruvallur district and other office bearers participated in the event. Around 212 children along with other staffs are benefited by this R.O Plant.</w:t>
      </w:r>
    </w:p>
    <w:p w:rsidR="008F5E80" w:rsidRDefault="008F5E80" w:rsidP="008F5E80">
      <w:pPr>
        <w:pStyle w:val="NoSpacing"/>
        <w:rPr>
          <w:rFonts w:cstheme="minorHAnsi"/>
          <w:b/>
          <w:highlight w:val="lightGray"/>
        </w:rPr>
      </w:pPr>
    </w:p>
    <w:p w:rsidR="008F5E80" w:rsidRDefault="008F5E80" w:rsidP="008F5E80">
      <w:pPr>
        <w:pStyle w:val="NoSpacing"/>
        <w:rPr>
          <w:rFonts w:cstheme="minorHAnsi"/>
          <w:b/>
          <w:highlight w:val="lightGray"/>
        </w:rPr>
      </w:pPr>
    </w:p>
    <w:p w:rsidR="008F5E80" w:rsidRDefault="008F5E80" w:rsidP="008F5E80">
      <w:pPr>
        <w:pStyle w:val="NoSpacing"/>
        <w:rPr>
          <w:rFonts w:cstheme="minorHAnsi"/>
          <w:b/>
          <w:highlight w:val="lightGray"/>
        </w:rPr>
      </w:pPr>
    </w:p>
    <w:p w:rsidR="008F5E80" w:rsidRDefault="008F5E80" w:rsidP="008F5E80">
      <w:pPr>
        <w:pStyle w:val="NoSpacing"/>
        <w:rPr>
          <w:rFonts w:cstheme="minorHAnsi"/>
          <w:b/>
        </w:rPr>
      </w:pPr>
      <w:r>
        <w:rPr>
          <w:rFonts w:cstheme="minorHAnsi"/>
          <w:b/>
          <w:highlight w:val="lightGray"/>
        </w:rPr>
        <w:lastRenderedPageBreak/>
        <w:t>18-07-2017</w:t>
      </w:r>
      <w:r>
        <w:rPr>
          <w:rFonts w:cstheme="minorHAnsi"/>
          <w:b/>
          <w:highlight w:val="lightGray"/>
        </w:rPr>
        <w:tab/>
        <w:t>“Go seva”</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Chennai metro north district</w:t>
      </w:r>
    </w:p>
    <w:p w:rsidR="008F5E80" w:rsidRDefault="008F5E80" w:rsidP="008F5E80">
      <w:pPr>
        <w:pStyle w:val="NoSpacing"/>
        <w:jc w:val="both"/>
        <w:rPr>
          <w:rFonts w:cstheme="minorHAnsi"/>
        </w:rPr>
      </w:pPr>
      <w:r>
        <w:rPr>
          <w:rFonts w:cstheme="minorHAnsi"/>
        </w:rPr>
        <w:t xml:space="preserve">On behalf of the district “Go Narayana Seva” was performed at “The Madras Pinjrapole Goshala”, Otteri was held on June 18, 2017. The program commenced with offering milk in feeding bottles to 16 young motherless calves. 800 chappatis and 500kgs of cut vegetables were offered to the 2500 cows, bullocks and buffaloes inhabited in the goshala. Moreover, cleaning work was undertaken in the goshala. Around 125 sevadals including gents and mahilas participated in this noble seva. It is to be noted that this seva is being undertaken every year for the past six years. </w:t>
      </w:r>
    </w:p>
    <w:p w:rsidR="008F5E80" w:rsidRDefault="008F5E80" w:rsidP="008F5E80">
      <w:pPr>
        <w:pStyle w:val="NoSpacing"/>
        <w:jc w:val="both"/>
        <w:rPr>
          <w:rFonts w:cstheme="minorHAnsi"/>
        </w:rPr>
      </w:pPr>
    </w:p>
    <w:p w:rsidR="008F5E80" w:rsidRDefault="008F5E80" w:rsidP="000B696F">
      <w:pPr>
        <w:pStyle w:val="NoSpacing"/>
        <w:numPr>
          <w:ilvl w:val="2"/>
          <w:numId w:val="35"/>
        </w:numPr>
        <w:rPr>
          <w:rFonts w:cstheme="minorHAnsi"/>
          <w:b/>
          <w:highlight w:val="lightGray"/>
        </w:rPr>
      </w:pPr>
      <w:r>
        <w:rPr>
          <w:rFonts w:cstheme="minorHAnsi"/>
          <w:b/>
          <w:highlight w:val="lightGray"/>
        </w:rPr>
        <w:t>Global Gayathri Japa yagnam</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Chennai metro west district</w:t>
      </w:r>
    </w:p>
    <w:p w:rsidR="008F5E80" w:rsidRDefault="008F5E80" w:rsidP="008F5E80">
      <w:pPr>
        <w:pStyle w:val="NoSpacing"/>
        <w:jc w:val="both"/>
        <w:rPr>
          <w:rFonts w:cstheme="minorHAnsi"/>
        </w:rPr>
      </w:pPr>
      <w:r>
        <w:rPr>
          <w:rFonts w:cstheme="minorHAnsi"/>
        </w:rPr>
        <w:t xml:space="preserve">On May 28, 2017 Gayathri japam, Varuna Japam and abishekam to the idol of Sri Gayathri Matha was performed at Sri Maakaali Amman Koil, Nagar by members of the samithis under Sathya Zone of Chennai metro west district in a grand manner. It was a memorable event since that day marked the conclusion of the Koti Gayathri Maha Mantra Japam which commenced with the divine blessings of Swami on November 27, 2016. Manu number of devotees participated in this yagna. </w:t>
      </w:r>
    </w:p>
    <w:p w:rsidR="008F5E80" w:rsidRDefault="008F5E80" w:rsidP="008F5E80">
      <w:pPr>
        <w:pStyle w:val="NoSpacing"/>
        <w:jc w:val="both"/>
        <w:rPr>
          <w:rFonts w:cstheme="minorHAnsi"/>
        </w:rPr>
      </w:pPr>
    </w:p>
    <w:p w:rsidR="008F5E80" w:rsidRDefault="008F5E80" w:rsidP="000B696F">
      <w:pPr>
        <w:pStyle w:val="NoSpacing"/>
        <w:numPr>
          <w:ilvl w:val="2"/>
          <w:numId w:val="36"/>
        </w:numPr>
        <w:rPr>
          <w:rFonts w:cstheme="minorHAnsi"/>
          <w:b/>
          <w:highlight w:val="lightGray"/>
        </w:rPr>
      </w:pPr>
      <w:r>
        <w:rPr>
          <w:rFonts w:cstheme="minorHAnsi"/>
          <w:b/>
          <w:highlight w:val="lightGray"/>
        </w:rPr>
        <w:t>Seva rendered during the holy month of Ramzan</w:t>
      </w:r>
      <w:r>
        <w:rPr>
          <w:rFonts w:cstheme="minorHAnsi"/>
          <w:b/>
          <w:highlight w:val="lightGray"/>
        </w:rPr>
        <w:tab/>
      </w:r>
      <w:r>
        <w:rPr>
          <w:rFonts w:cstheme="minorHAnsi"/>
          <w:b/>
          <w:highlight w:val="lightGray"/>
        </w:rPr>
        <w:tab/>
        <w:t xml:space="preserve"> Coimbatore district</w:t>
      </w:r>
    </w:p>
    <w:p w:rsidR="008F5E80" w:rsidRDefault="008F5E80" w:rsidP="008F5E80">
      <w:pPr>
        <w:pStyle w:val="NoSpacing"/>
        <w:jc w:val="both"/>
        <w:rPr>
          <w:rFonts w:cstheme="minorHAnsi"/>
        </w:rPr>
      </w:pPr>
      <w:r>
        <w:rPr>
          <w:rFonts w:cstheme="minorHAnsi"/>
        </w:rPr>
        <w:t xml:space="preserve">The holy festival of Ramzan was celebrated along with Muslim brothers and sisters on behalf of Pothanur samithi at Sri Sathya Sai Mandir located at Sathya Sai Nagar, Pothanur on June 11, 2017. The district president presided and addressed the gathering. The District Integrated Jama Ad ex – President Sri. Ammer Aldab and Government Ulma Welfare Beneficiaries Board State Principal Secretary Sri. Ashraf Ali enlightened the gathering regarding the significance of the month of Ramzan and fasting. Fruits and tiffin were distributed to the gathering after the traditional Namaaz. More than hundred gents and mahilas participated and enjoyed the celebration. </w:t>
      </w:r>
    </w:p>
    <w:p w:rsidR="008F5E80" w:rsidRDefault="008F5E80" w:rsidP="008F5E80">
      <w:pPr>
        <w:pStyle w:val="NoSpacing"/>
        <w:jc w:val="both"/>
        <w:rPr>
          <w:rFonts w:cstheme="minorHAnsi"/>
        </w:rPr>
      </w:pPr>
    </w:p>
    <w:p w:rsidR="008F5E80" w:rsidRDefault="008F5E80" w:rsidP="000B696F">
      <w:pPr>
        <w:pStyle w:val="NoSpacing"/>
        <w:numPr>
          <w:ilvl w:val="2"/>
          <w:numId w:val="37"/>
        </w:numPr>
        <w:ind w:left="1080"/>
        <w:rPr>
          <w:rFonts w:cstheme="minorHAnsi"/>
          <w:b/>
          <w:highlight w:val="lightGray"/>
        </w:rPr>
      </w:pPr>
      <w:r>
        <w:rPr>
          <w:rFonts w:cstheme="minorHAnsi"/>
          <w:b/>
          <w:highlight w:val="lightGray"/>
        </w:rPr>
        <w:t>R O Plant inaugural function</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Tiruvallur district</w:t>
      </w:r>
    </w:p>
    <w:p w:rsidR="008F5E80" w:rsidRDefault="008F5E80" w:rsidP="008F5E80">
      <w:pPr>
        <w:pStyle w:val="NoSpacing"/>
        <w:jc w:val="both"/>
        <w:rPr>
          <w:rFonts w:cstheme="minorHAnsi"/>
        </w:rPr>
      </w:pPr>
      <w:r>
        <w:rPr>
          <w:rFonts w:cstheme="minorHAnsi"/>
        </w:rPr>
        <w:t xml:space="preserve">Purified drinking water R O Plant was installed at Panchayat Union School, Kavarapettai by Kavarapettai Samithi and inaugurated on June 8, 2017. More than 200 children and authorities were benefitted by this installation. Sr. G. Varadan, State President, Sri. Sathya Narayanan, District President, Sri. Venkat Jayaraman, General Manager, P.A. Footwear India Pvt. Ltd., school authroties and samithi members presided over the inaugural function. </w:t>
      </w:r>
    </w:p>
    <w:p w:rsidR="008F5E80" w:rsidRDefault="008F5E80" w:rsidP="008F5E80">
      <w:pPr>
        <w:pStyle w:val="NoSpacing"/>
        <w:rPr>
          <w:rFonts w:cstheme="minorHAnsi"/>
          <w:b/>
        </w:rPr>
      </w:pPr>
    </w:p>
    <w:p w:rsidR="008F5E80" w:rsidRDefault="008F5E80" w:rsidP="008F5E80">
      <w:pPr>
        <w:pStyle w:val="NoSpacing"/>
        <w:rPr>
          <w:rFonts w:cstheme="minorHAnsi"/>
          <w:b/>
        </w:rPr>
      </w:pPr>
      <w:r>
        <w:rPr>
          <w:rFonts w:cstheme="minorHAnsi"/>
          <w:b/>
          <w:highlight w:val="lightGray"/>
        </w:rPr>
        <w:t>05-06-2017</w:t>
      </w:r>
      <w:r>
        <w:rPr>
          <w:rFonts w:cstheme="minorHAnsi"/>
          <w:b/>
          <w:highlight w:val="lightGray"/>
        </w:rPr>
        <w:tab/>
        <w:t>Temple festival seva</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Madurai district</w:t>
      </w:r>
    </w:p>
    <w:p w:rsidR="008F5E80" w:rsidRDefault="008F5E80" w:rsidP="008F5E80">
      <w:pPr>
        <w:pStyle w:val="NoSpacing"/>
        <w:jc w:val="both"/>
        <w:rPr>
          <w:rFonts w:cstheme="minorHAnsi"/>
        </w:rPr>
      </w:pPr>
      <w:r>
        <w:rPr>
          <w:rFonts w:cstheme="minorHAnsi"/>
        </w:rPr>
        <w:t>Sholavandan Samithi members participated in the seva activity in commemoration with Vaikasi Tiruvizha at Sri Janakai Mariamman Koil, Sholavandan from 5</w:t>
      </w:r>
      <w:r>
        <w:rPr>
          <w:rFonts w:cstheme="minorHAnsi"/>
          <w:vertAlign w:val="superscript"/>
        </w:rPr>
        <w:t>th</w:t>
      </w:r>
      <w:r>
        <w:rPr>
          <w:rFonts w:cstheme="minorHAnsi"/>
        </w:rPr>
        <w:t xml:space="preserve"> to 7</w:t>
      </w:r>
      <w:r>
        <w:rPr>
          <w:rFonts w:cstheme="minorHAnsi"/>
          <w:vertAlign w:val="superscript"/>
        </w:rPr>
        <w:t>th</w:t>
      </w:r>
      <w:r>
        <w:rPr>
          <w:rFonts w:cstheme="minorHAnsi"/>
        </w:rPr>
        <w:t xml:space="preserve"> June 2017. The seva activity included crowd control on the first day, butter milk distribution on the second day and assisting the first aid team monitoring the Pookuzhi function (walking on hot fire embers by devotees). The devotees who slipped and fell into the hot embers were moved on stretchers to the Government Hospital nearby for treatment. </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“Sai Sandesam”- District Level Conference</w:t>
      </w:r>
      <w:r>
        <w:rPr>
          <w:rFonts w:cstheme="minorHAnsi"/>
          <w:b/>
          <w:highlight w:val="lightGray"/>
        </w:rPr>
        <w:tab/>
        <w:t xml:space="preserve">          Sri Sathya Sai Seva Organisations, Tamil Nadu</w:t>
      </w:r>
    </w:p>
    <w:p w:rsidR="008F5E80" w:rsidRDefault="008F5E80" w:rsidP="008F5E80">
      <w:pPr>
        <w:pStyle w:val="NoSpacing"/>
        <w:jc w:val="both"/>
        <w:rPr>
          <w:rFonts w:cstheme="minorHAnsi"/>
        </w:rPr>
      </w:pPr>
      <w:r>
        <w:rPr>
          <w:rFonts w:cstheme="minorHAnsi"/>
        </w:rPr>
        <w:t xml:space="preserve">One-and-a-half-day district level conferences entitled “Sai Sandesam” were held in the respective districts for the present day district and samithi level office bearers of Sri Sathya Sai Seva Organisations, Tamil Nadu in their respective districts. The ongoing spiritual, seva, educational and young wing activities were highlighted by the erudite speakers of the districts. Moreover, gearing up to undertake the future divine assignments in full swing with interaction session to welcome suggestions and exchange ideas were also held. More over Sri Sathya Sai Seva Organisations national and state level in charges and coordinators participated in these conferences and gave valuable suggestive measures. </w:t>
      </w:r>
    </w:p>
    <w:p w:rsidR="008F5E80" w:rsidRDefault="008F5E80" w:rsidP="008F5E80">
      <w:pPr>
        <w:pStyle w:val="NoSpacing"/>
        <w:jc w:val="both"/>
        <w:rPr>
          <w:rFonts w:cstheme="minorHAnsi"/>
        </w:rPr>
      </w:pPr>
      <w:r>
        <w:rPr>
          <w:rFonts w:cstheme="minorHAnsi"/>
        </w:rPr>
        <w:t xml:space="preserve">The significant topics discussed in the conferences include bhajana mandalis, samithis,bal vikas centres, bhajan, grama seva, Sri Sathya Sai Rehabilitation Program, disaster awareness program, </w:t>
      </w:r>
      <w:r>
        <w:rPr>
          <w:rFonts w:cstheme="minorHAnsi"/>
        </w:rPr>
        <w:lastRenderedPageBreak/>
        <w:t>vocational training centres, Veda classes, medical camps, backing up schools, under Sri Sathya Sai Vidya Jyothi Program, IT wing, Sanathana Sarathi, Sai One App and Prasanthi seva.</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10-06-2017</w:t>
      </w:r>
      <w:r>
        <w:rPr>
          <w:rFonts w:cstheme="minorHAnsi"/>
          <w:b/>
          <w:highlight w:val="lightGray"/>
        </w:rPr>
        <w:tab/>
        <w:t xml:space="preserve">District level conference </w:t>
      </w:r>
      <w:r>
        <w:rPr>
          <w:rFonts w:cstheme="minorHAnsi"/>
          <w:b/>
          <w:highlight w:val="lightGray"/>
        </w:rPr>
        <w:tab/>
      </w:r>
      <w:r>
        <w:rPr>
          <w:rFonts w:cstheme="minorHAnsi"/>
          <w:b/>
          <w:highlight w:val="lightGray"/>
        </w:rPr>
        <w:tab/>
      </w:r>
      <w:r>
        <w:rPr>
          <w:rFonts w:cstheme="minorHAnsi"/>
          <w:b/>
          <w:highlight w:val="lightGray"/>
        </w:rPr>
        <w:tab/>
        <w:t xml:space="preserve">              Chennai metro West district</w:t>
      </w:r>
    </w:p>
    <w:p w:rsidR="008F5E80" w:rsidRDefault="008F5E80" w:rsidP="008F5E80">
      <w:pPr>
        <w:pStyle w:val="NoSpacing"/>
        <w:jc w:val="both"/>
        <w:rPr>
          <w:rFonts w:cstheme="minorHAnsi"/>
        </w:rPr>
      </w:pPr>
      <w:r>
        <w:rPr>
          <w:rFonts w:cstheme="minorHAnsi"/>
        </w:rPr>
        <w:t>District level conference for the office bearers of Chennai metro west district was held at district centre “Sai Pushpanjali”, T. Nagar on 10</w:t>
      </w:r>
      <w:r>
        <w:rPr>
          <w:rFonts w:cstheme="minorHAnsi"/>
          <w:vertAlign w:val="superscript"/>
        </w:rPr>
        <w:t>th</w:t>
      </w:r>
      <w:r>
        <w:rPr>
          <w:rFonts w:cstheme="minorHAnsi"/>
        </w:rPr>
        <w:t xml:space="preserve"> and 11</w:t>
      </w:r>
      <w:r>
        <w:rPr>
          <w:rFonts w:cstheme="minorHAnsi"/>
          <w:vertAlign w:val="superscript"/>
        </w:rPr>
        <w:t>th</w:t>
      </w:r>
      <w:r>
        <w:rPr>
          <w:rFonts w:cstheme="minorHAnsi"/>
        </w:rPr>
        <w:t xml:space="preserve"> June 2017 in a very grand manner. Around 170 office bearers of the district participated in this conference. </w:t>
      </w:r>
    </w:p>
    <w:p w:rsidR="008F5E80" w:rsidRDefault="008F5E80" w:rsidP="008F5E80">
      <w:pPr>
        <w:pStyle w:val="NoSpacing"/>
        <w:jc w:val="center"/>
        <w:rPr>
          <w:rFonts w:cstheme="minorHAnsi"/>
          <w:b/>
          <w:u w:val="single"/>
        </w:rPr>
      </w:pPr>
    </w:p>
    <w:p w:rsidR="008F5E80" w:rsidRDefault="008F5E80" w:rsidP="008F5E80">
      <w:pPr>
        <w:pStyle w:val="NoSpacing"/>
        <w:rPr>
          <w:rFonts w:cstheme="minorHAnsi"/>
          <w:b/>
        </w:rPr>
      </w:pPr>
      <w:r>
        <w:rPr>
          <w:rFonts w:cstheme="minorHAnsi"/>
          <w:b/>
          <w:highlight w:val="lightGray"/>
        </w:rPr>
        <w:t>7</w:t>
      </w:r>
      <w:r>
        <w:rPr>
          <w:rFonts w:cstheme="minorHAnsi"/>
          <w:b/>
          <w:highlight w:val="lightGray"/>
          <w:vertAlign w:val="superscript"/>
        </w:rPr>
        <w:t>th</w:t>
      </w:r>
      <w:r>
        <w:rPr>
          <w:rFonts w:cstheme="minorHAnsi"/>
          <w:b/>
          <w:highlight w:val="lightGray"/>
        </w:rPr>
        <w:t xml:space="preserve"> and 9</w:t>
      </w:r>
      <w:r>
        <w:rPr>
          <w:rFonts w:cstheme="minorHAnsi"/>
          <w:b/>
          <w:highlight w:val="lightGray"/>
          <w:vertAlign w:val="superscript"/>
        </w:rPr>
        <w:t>th</w:t>
      </w:r>
      <w:r>
        <w:rPr>
          <w:rFonts w:cstheme="minorHAnsi"/>
          <w:b/>
          <w:highlight w:val="lightGray"/>
        </w:rPr>
        <w:t xml:space="preserve"> June 2018</w:t>
      </w:r>
      <w:r>
        <w:rPr>
          <w:rFonts w:cstheme="minorHAnsi"/>
          <w:b/>
          <w:highlight w:val="lightGray"/>
        </w:rPr>
        <w:tab/>
        <w:t xml:space="preserve">Guru Poornima celebrations </w:t>
      </w:r>
      <w:r>
        <w:rPr>
          <w:rFonts w:cstheme="minorHAnsi"/>
          <w:b/>
          <w:highlight w:val="lightGray"/>
        </w:rPr>
        <w:tab/>
      </w:r>
      <w:r>
        <w:rPr>
          <w:rFonts w:cstheme="minorHAnsi"/>
          <w:b/>
          <w:highlight w:val="lightGray"/>
        </w:rPr>
        <w:tab/>
      </w:r>
      <w:r>
        <w:rPr>
          <w:rFonts w:cstheme="minorHAnsi"/>
          <w:b/>
          <w:highlight w:val="lightGray"/>
        </w:rPr>
        <w:tab/>
        <w:t>Chennai metro west district</w:t>
      </w:r>
    </w:p>
    <w:p w:rsidR="008F5E80" w:rsidRDefault="008F5E80" w:rsidP="000B696F">
      <w:pPr>
        <w:pStyle w:val="NoSpacing"/>
        <w:numPr>
          <w:ilvl w:val="0"/>
          <w:numId w:val="38"/>
        </w:numPr>
        <w:jc w:val="both"/>
        <w:rPr>
          <w:rFonts w:cstheme="minorHAnsi"/>
        </w:rPr>
      </w:pPr>
      <w:r>
        <w:rPr>
          <w:rFonts w:cstheme="minorHAnsi"/>
        </w:rPr>
        <w:t>Members of Anna Nagar East samithi celebrated Guru Poornima in their samithi premises on July 7, 2017 in a very grand manner. In the evening devotional rendering by play back singer Smt. Amritha and party was held.</w:t>
      </w:r>
    </w:p>
    <w:p w:rsidR="008F5E80" w:rsidRDefault="008F5E80" w:rsidP="000B696F">
      <w:pPr>
        <w:pStyle w:val="NoSpacing"/>
        <w:numPr>
          <w:ilvl w:val="0"/>
          <w:numId w:val="38"/>
        </w:numPr>
        <w:jc w:val="both"/>
        <w:rPr>
          <w:rFonts w:cstheme="minorHAnsi"/>
        </w:rPr>
      </w:pPr>
      <w:r>
        <w:rPr>
          <w:rFonts w:cstheme="minorHAnsi"/>
        </w:rPr>
        <w:t xml:space="preserve">Members of T. Nagar samithi celebrated Guru Poornima in the morning of July 9, 2017 in their samithi premises with spiritual fervor. Matru pooja was performed to 65 mothers of bal vikas children. Besides this cultural program by bal vikas children and special address by Sri. Ganesh were held. </w:t>
      </w:r>
    </w:p>
    <w:p w:rsidR="008F5E80" w:rsidRDefault="008F5E80" w:rsidP="000B696F">
      <w:pPr>
        <w:pStyle w:val="NoSpacing"/>
        <w:numPr>
          <w:ilvl w:val="0"/>
          <w:numId w:val="38"/>
        </w:numPr>
        <w:jc w:val="both"/>
        <w:rPr>
          <w:rFonts w:cstheme="minorHAnsi"/>
        </w:rPr>
      </w:pPr>
      <w:r>
        <w:rPr>
          <w:rFonts w:cstheme="minorHAnsi"/>
        </w:rPr>
        <w:t>Special bhajan was held in commemoration with Guru Poornima at district spiritual centre “Sai Pushpanjali” in the evening of July 9, 2017. A video presentation of Swami’s Guru Poornima divine discourse was held. Sri. Marisami addressed the gathering which was attended by members of all samithis in large numbers.</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17-07-2017</w:t>
      </w:r>
      <w:r>
        <w:rPr>
          <w:rFonts w:cstheme="minorHAnsi"/>
          <w:b/>
          <w:highlight w:val="lightGray"/>
        </w:rPr>
        <w:tab/>
        <w:t xml:space="preserve">Vastra danam </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Chennai metro west district</w:t>
      </w:r>
    </w:p>
    <w:p w:rsidR="008F5E80" w:rsidRDefault="008F5E80" w:rsidP="008F5E80">
      <w:pPr>
        <w:pStyle w:val="NoSpacing"/>
        <w:jc w:val="both"/>
        <w:rPr>
          <w:rFonts w:cstheme="minorHAnsi"/>
        </w:rPr>
      </w:pPr>
      <w:r>
        <w:rPr>
          <w:rFonts w:cstheme="minorHAnsi"/>
        </w:rPr>
        <w:t xml:space="preserve">In commemoration with Sports Day for the inmates of Institute of Mental Health, Kilpauk vastra danam (stitched dresses) was performed to 150 inmates by members of Zackaria Colony samithi on July 17, 2017. </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02-07-2017</w:t>
      </w:r>
      <w:r>
        <w:rPr>
          <w:rFonts w:cstheme="minorHAnsi"/>
          <w:b/>
          <w:highlight w:val="lightGray"/>
        </w:rPr>
        <w:tab/>
        <w:t>Balvikas Workshop</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Virudhunagar district</w:t>
      </w:r>
    </w:p>
    <w:p w:rsidR="008F5E80" w:rsidRDefault="008F5E80" w:rsidP="008F5E80">
      <w:pPr>
        <w:pStyle w:val="NoSpacing"/>
        <w:jc w:val="both"/>
        <w:rPr>
          <w:rFonts w:cstheme="minorHAnsi"/>
        </w:rPr>
      </w:pPr>
      <w:r>
        <w:rPr>
          <w:rFonts w:cstheme="minorHAnsi"/>
        </w:rPr>
        <w:t>A bal vikas workshop was conducted on July 2, 2017 at the new Mandir of Srivilliputhur Samithi, for group 2 bal vikas parents, new gurus, group 3 bal vikas children and Ananda Vidyalaya School teachers on behalf of Virudhunagar district. The workshop commenced at 09:00 am and concluded at 03:00 pm. This was presided over by Sri. T. A, Matchavel, district president and Smt. S. Mahalakshmi, district educational coordinator. Sri. Narayanan, former district president, Dindugul in his key note address explained the importance and purpose of bal vikas classes and teaching techniques while the gurus spoke on various topics with a detailed explanation. About 138 people participated in this workshop.</w:t>
      </w:r>
    </w:p>
    <w:p w:rsidR="008F5E80" w:rsidRDefault="008F5E80" w:rsidP="008F5E80">
      <w:pPr>
        <w:rPr>
          <w:rFonts w:cstheme="minorHAnsi"/>
        </w:rPr>
      </w:pPr>
    </w:p>
    <w:p w:rsidR="008F5E80" w:rsidRDefault="008F5E80" w:rsidP="008F5E80">
      <w:pPr>
        <w:pStyle w:val="NoSpacing"/>
        <w:rPr>
          <w:rFonts w:cstheme="minorHAnsi"/>
          <w:b/>
        </w:rPr>
      </w:pPr>
      <w:r>
        <w:rPr>
          <w:rFonts w:cstheme="minorHAnsi"/>
          <w:b/>
          <w:highlight w:val="lightGray"/>
        </w:rPr>
        <w:t xml:space="preserve">Guru Poornima celebrations </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Dharmapuri district</w:t>
      </w:r>
    </w:p>
    <w:p w:rsidR="008F5E80" w:rsidRDefault="008F5E80" w:rsidP="008F5E80">
      <w:pPr>
        <w:pStyle w:val="NoSpacing"/>
        <w:jc w:val="both"/>
        <w:rPr>
          <w:rFonts w:cstheme="minorHAnsi"/>
        </w:rPr>
      </w:pPr>
      <w:r>
        <w:rPr>
          <w:rFonts w:cstheme="minorHAnsi"/>
        </w:rPr>
        <w:t>The members of Hosur samithi conducted Pada pooja to the teachers of bal vikas children studying in respective schools at the samithi premises in a very memorable manner. A skit entitled “Acharya devo bhava” followed by rendering of Bhaja Govindam and Abhang bhajans by bal vikas children was held. Teachers, gurus, parents and samithi members around 100 in number graced the celebrations. Besides this Sri Sathya Sai Vratha pooja was held in which devotee couples participated.</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 xml:space="preserve">Vilakku Pooja  </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Dharmapuri district</w:t>
      </w:r>
    </w:p>
    <w:p w:rsidR="008F5E80" w:rsidRDefault="008F5E80" w:rsidP="008F5E80">
      <w:pPr>
        <w:pStyle w:val="NoSpacing"/>
        <w:jc w:val="both"/>
        <w:rPr>
          <w:rFonts w:cstheme="minorHAnsi"/>
        </w:rPr>
      </w:pPr>
      <w:r>
        <w:rPr>
          <w:rFonts w:cstheme="minorHAnsi"/>
        </w:rPr>
        <w:t>The members of Chennasandiram samithi conducted Vilakku Pooja at Sri Shirdi Sai temple, Bandarayapalli village. More than 100 mahilas participated in this pooja.</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 xml:space="preserve">Sri Sai Sathya Narayana Vratha Pooja       </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Dharmapuri district</w:t>
      </w:r>
    </w:p>
    <w:p w:rsidR="008F5E80" w:rsidRDefault="008F5E80" w:rsidP="008F5E80">
      <w:pPr>
        <w:pStyle w:val="NoSpacing"/>
        <w:jc w:val="both"/>
        <w:rPr>
          <w:rFonts w:cstheme="minorHAnsi"/>
        </w:rPr>
      </w:pPr>
      <w:r>
        <w:rPr>
          <w:rFonts w:cstheme="minorHAnsi"/>
        </w:rPr>
        <w:t xml:space="preserve">Dharmapuri samithi conducted Sri Sai Sathya Narayana Vratha Pooja in which 40 devotee couples participated. </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lastRenderedPageBreak/>
        <w:t xml:space="preserve">Grama Seva </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Madurai district</w:t>
      </w:r>
    </w:p>
    <w:p w:rsidR="008F5E80" w:rsidRDefault="008F5E80" w:rsidP="008F5E80">
      <w:pPr>
        <w:pStyle w:val="NoSpacing"/>
        <w:jc w:val="both"/>
        <w:rPr>
          <w:rFonts w:cstheme="minorHAnsi"/>
        </w:rPr>
      </w:pPr>
      <w:r>
        <w:rPr>
          <w:rFonts w:cstheme="minorHAnsi"/>
        </w:rPr>
        <w:t xml:space="preserve">Under the Cleaning Up Program two colored waste baskets one for decomposable and the other for non – decomposable wastes were offered to each household of Angappan Thottam village under SSSVIP. In the afternoon Narayana seva was performed to all the villagers at their doorstep. </w:t>
      </w:r>
    </w:p>
    <w:p w:rsidR="008F5E80" w:rsidRDefault="008F5E80" w:rsidP="008F5E80">
      <w:pPr>
        <w:pStyle w:val="NoSpacing"/>
        <w:tabs>
          <w:tab w:val="left" w:pos="1680"/>
        </w:tabs>
        <w:jc w:val="both"/>
        <w:rPr>
          <w:rFonts w:cstheme="minorHAnsi"/>
        </w:rPr>
      </w:pPr>
    </w:p>
    <w:p w:rsidR="008F5E80" w:rsidRDefault="008F5E80" w:rsidP="008F5E80">
      <w:pPr>
        <w:pStyle w:val="NoSpacing"/>
        <w:rPr>
          <w:rFonts w:cstheme="minorHAnsi"/>
          <w:b/>
          <w:bCs/>
        </w:rPr>
      </w:pPr>
      <w:r>
        <w:rPr>
          <w:rFonts w:cstheme="minorHAnsi"/>
          <w:b/>
          <w:bCs/>
          <w:highlight w:val="lightGray"/>
        </w:rPr>
        <w:t>11</w:t>
      </w:r>
      <w:r>
        <w:rPr>
          <w:rFonts w:cstheme="minorHAnsi"/>
          <w:b/>
          <w:bCs/>
          <w:highlight w:val="lightGray"/>
          <w:vertAlign w:val="superscript"/>
        </w:rPr>
        <w:t>th</w:t>
      </w:r>
      <w:r>
        <w:rPr>
          <w:rFonts w:cstheme="minorHAnsi"/>
          <w:b/>
          <w:bCs/>
          <w:highlight w:val="lightGray"/>
        </w:rPr>
        <w:t xml:space="preserve"> August – 15</w:t>
      </w:r>
      <w:r>
        <w:rPr>
          <w:rFonts w:cstheme="minorHAnsi"/>
          <w:b/>
          <w:bCs/>
          <w:highlight w:val="lightGray"/>
          <w:vertAlign w:val="superscript"/>
        </w:rPr>
        <w:t>th</w:t>
      </w:r>
      <w:r>
        <w:rPr>
          <w:rFonts w:cstheme="minorHAnsi"/>
          <w:b/>
          <w:bCs/>
          <w:highlight w:val="lightGray"/>
        </w:rPr>
        <w:t xml:space="preserve"> August 2017: 92 hours Akhanda bhajans        Krishnagiri and Dharmapuri districts</w:t>
      </w:r>
    </w:p>
    <w:p w:rsidR="008F5E80" w:rsidRDefault="008F5E80" w:rsidP="008F5E80">
      <w:pPr>
        <w:pStyle w:val="NoSpacing"/>
        <w:jc w:val="both"/>
        <w:rPr>
          <w:rFonts w:cstheme="minorHAnsi"/>
        </w:rPr>
      </w:pPr>
      <w:r>
        <w:rPr>
          <w:rFonts w:cstheme="minorHAnsi"/>
          <w:bCs/>
        </w:rPr>
        <w:t>92 hours akhanda bhajan was held at the premises of Hosur samithi at 02:00 pm on August 11, 2017 and concluded at 12:30 pm on August 15, 2017. This unique program has been underway for the past 15 years since Bhagawan’s 78</w:t>
      </w:r>
      <w:r>
        <w:rPr>
          <w:rFonts w:cstheme="minorHAnsi"/>
          <w:bCs/>
          <w:vertAlign w:val="superscript"/>
        </w:rPr>
        <w:t>th</w:t>
      </w:r>
      <w:r>
        <w:rPr>
          <w:rFonts w:cstheme="minorHAnsi"/>
          <w:bCs/>
        </w:rPr>
        <w:t xml:space="preserve"> birthday</w:t>
      </w:r>
      <w:r>
        <w:rPr>
          <w:rFonts w:cstheme="minorHAnsi"/>
          <w:b/>
          <w:bCs/>
        </w:rPr>
        <w:t xml:space="preserve">. </w:t>
      </w:r>
      <w:r>
        <w:rPr>
          <w:rFonts w:cstheme="minorHAnsi"/>
        </w:rPr>
        <w:t>In this program Dharmapuri, Krishnagiri, Hosur samithis, Brindavan bhajan group, Bangalore, Coimbatore metro Vadavalli samithi, Kovilapatti samithi, Cuddalore district samithis, Chennai, Salem, Wallajabad and bhajan singers sfrom various other samithis participated in this bhajan yagna. On the first day the origran commenced with Ganapathi homam. On the concluding day August 15, 2017 alumni of Satya Sai University participated in the bhajan. The program concluded with maha mangala arathi to Bhagawn.  The modalities for the program were well planned and organized under the stewardship of the District President.</w:t>
      </w:r>
    </w:p>
    <w:p w:rsidR="008F5E80" w:rsidRDefault="008F5E80" w:rsidP="008F5E80">
      <w:pPr>
        <w:pStyle w:val="NoSpacing"/>
        <w:tabs>
          <w:tab w:val="left" w:pos="1215"/>
        </w:tabs>
        <w:jc w:val="both"/>
        <w:rPr>
          <w:rFonts w:cstheme="minorHAnsi"/>
          <w:b/>
          <w:bCs/>
        </w:rPr>
      </w:pPr>
    </w:p>
    <w:p w:rsidR="008F5E80" w:rsidRDefault="008F5E80" w:rsidP="008F5E80">
      <w:pPr>
        <w:pStyle w:val="NoSpacing"/>
        <w:rPr>
          <w:rFonts w:cstheme="minorHAnsi"/>
          <w:b/>
        </w:rPr>
      </w:pPr>
      <w:r>
        <w:rPr>
          <w:rFonts w:cstheme="minorHAnsi"/>
          <w:b/>
          <w:highlight w:val="lightGray"/>
        </w:rPr>
        <w:t>16-07-2017</w:t>
      </w:r>
      <w:r>
        <w:rPr>
          <w:rFonts w:cstheme="minorHAnsi"/>
          <w:b/>
          <w:highlight w:val="lightGray"/>
        </w:rPr>
        <w:tab/>
        <w:t xml:space="preserve">Medical camp </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Pondicherry district</w:t>
      </w:r>
    </w:p>
    <w:p w:rsidR="008F5E80" w:rsidRDefault="008F5E80" w:rsidP="008F5E80">
      <w:pPr>
        <w:pStyle w:val="NoSpacing"/>
        <w:jc w:val="both"/>
        <w:rPr>
          <w:rFonts w:cstheme="minorHAnsi"/>
        </w:rPr>
      </w:pPr>
      <w:r>
        <w:rPr>
          <w:rFonts w:cstheme="minorHAnsi"/>
        </w:rPr>
        <w:t xml:space="preserve">On behalf of Sri Satya Sai Seva Organisations, Pondicherry district, a medical camp was conducted at panchayat town Thiruvennainallur village, Vilupuram district on July 16, 2017. A temple cleaning activity was also undertaken at the famous Chola period Lord Shiva temple. In this mega cleaning activity 160 sevadals involved whole heartedly. Following course medical camp was conducted by a medical team of 5 doctors and 20 paramedical staff in which medical tests under diabetes, blood pressure and physiotherapy and on diagnosis medicines were offered to these village patients.  </w:t>
      </w:r>
    </w:p>
    <w:p w:rsidR="008F5E80" w:rsidRDefault="008F5E80" w:rsidP="008F5E80">
      <w:pPr>
        <w:pStyle w:val="NoSpacing"/>
        <w:jc w:val="both"/>
        <w:rPr>
          <w:rFonts w:cstheme="minorHAnsi"/>
        </w:rPr>
      </w:pPr>
    </w:p>
    <w:p w:rsidR="008F5E80" w:rsidRDefault="008F5E80" w:rsidP="008F5E80">
      <w:pPr>
        <w:pStyle w:val="NoSpacing"/>
        <w:jc w:val="both"/>
        <w:rPr>
          <w:rFonts w:cstheme="minorHAnsi"/>
        </w:rPr>
      </w:pPr>
      <w:r>
        <w:rPr>
          <w:rFonts w:cstheme="minorHAnsi"/>
        </w:rPr>
        <w:t>In this camp around 300 villagers were benefited. Dr Sri. Bala Subramanian, Former Director, JIPMER Medical college addressed the gathering in which he elucidated Bhagawan’s teachings and shared his experiences.</w:t>
      </w:r>
    </w:p>
    <w:p w:rsidR="008F5E80" w:rsidRDefault="008F5E80" w:rsidP="008F5E80">
      <w:pPr>
        <w:pStyle w:val="NoSpacing"/>
        <w:jc w:val="center"/>
        <w:rPr>
          <w:rFonts w:cstheme="minorHAnsi"/>
        </w:rPr>
      </w:pPr>
    </w:p>
    <w:p w:rsidR="008F5E80" w:rsidRDefault="008F5E80" w:rsidP="008F5E80">
      <w:pPr>
        <w:pStyle w:val="NoSpacing"/>
        <w:rPr>
          <w:rFonts w:cstheme="minorHAnsi"/>
          <w:b/>
          <w:bCs/>
        </w:rPr>
      </w:pPr>
      <w:r>
        <w:rPr>
          <w:rFonts w:cstheme="minorHAnsi"/>
          <w:b/>
          <w:bCs/>
          <w:highlight w:val="lightGray"/>
        </w:rPr>
        <w:t xml:space="preserve">19-07-2017 </w:t>
      </w:r>
      <w:r>
        <w:rPr>
          <w:rFonts w:cstheme="minorHAnsi"/>
          <w:b/>
          <w:bCs/>
          <w:highlight w:val="lightGray"/>
        </w:rPr>
        <w:tab/>
        <w:t>Temple festival seva</w:t>
      </w:r>
      <w:r>
        <w:rPr>
          <w:rFonts w:cstheme="minorHAnsi"/>
          <w:b/>
          <w:bCs/>
          <w:highlight w:val="lightGray"/>
        </w:rPr>
        <w:tab/>
      </w:r>
      <w:r>
        <w:rPr>
          <w:rFonts w:cstheme="minorHAnsi"/>
          <w:b/>
          <w:bCs/>
          <w:highlight w:val="lightGray"/>
        </w:rPr>
        <w:tab/>
      </w:r>
      <w:r>
        <w:rPr>
          <w:rFonts w:cstheme="minorHAnsi"/>
          <w:b/>
          <w:bCs/>
          <w:highlight w:val="lightGray"/>
        </w:rPr>
        <w:tab/>
      </w:r>
      <w:r>
        <w:rPr>
          <w:rFonts w:cstheme="minorHAnsi"/>
          <w:b/>
          <w:bCs/>
          <w:highlight w:val="lightGray"/>
        </w:rPr>
        <w:tab/>
      </w:r>
      <w:r>
        <w:rPr>
          <w:rFonts w:cstheme="minorHAnsi"/>
          <w:b/>
          <w:bCs/>
          <w:highlight w:val="lightGray"/>
        </w:rPr>
        <w:tab/>
      </w:r>
      <w:r>
        <w:rPr>
          <w:rFonts w:cstheme="minorHAnsi"/>
          <w:b/>
          <w:bCs/>
          <w:highlight w:val="lightGray"/>
        </w:rPr>
        <w:tab/>
        <w:t xml:space="preserve">           Theni District</w:t>
      </w:r>
    </w:p>
    <w:p w:rsidR="008F5E80" w:rsidRDefault="008F5E80" w:rsidP="008F5E80">
      <w:pPr>
        <w:pStyle w:val="NoSpacing"/>
        <w:jc w:val="both"/>
        <w:rPr>
          <w:rFonts w:cstheme="minorHAnsi"/>
        </w:rPr>
      </w:pPr>
      <w:r>
        <w:rPr>
          <w:rFonts w:cstheme="minorHAnsi"/>
          <w:b/>
          <w:bCs/>
        </w:rPr>
        <w:t>P</w:t>
      </w:r>
      <w:r>
        <w:rPr>
          <w:rFonts w:cstheme="minorHAnsi"/>
        </w:rPr>
        <w:t>eriyakulam Mariamman Koil festival was conducted as a 8 day festival commencing on July 19, 2017. During this festival Sai sevadals involved in the noble seva of taking care of the footwear of the devotees and also conducted butter milk distribution to quench the thirst of the swarm of devotees. This seight day long eva was heartily welcomed by the devotees.</w:t>
      </w:r>
    </w:p>
    <w:p w:rsidR="008F5E80" w:rsidRDefault="008F5E80" w:rsidP="008F5E80">
      <w:pPr>
        <w:spacing w:after="0" w:line="240" w:lineRule="auto"/>
        <w:rPr>
          <w:rFonts w:eastAsia="Times New Roman" w:cstheme="minorHAnsi"/>
        </w:rPr>
      </w:pPr>
    </w:p>
    <w:p w:rsidR="008F5E80" w:rsidRDefault="008F5E80" w:rsidP="008F5E80">
      <w:pPr>
        <w:pStyle w:val="NoSpacing"/>
        <w:rPr>
          <w:rFonts w:cstheme="minorHAnsi"/>
          <w:b/>
        </w:rPr>
      </w:pPr>
      <w:r>
        <w:rPr>
          <w:rFonts w:cstheme="minorHAnsi"/>
          <w:b/>
          <w:highlight w:val="lightGray"/>
        </w:rPr>
        <w:t>07-08-2017</w:t>
      </w:r>
      <w:r>
        <w:rPr>
          <w:rFonts w:cstheme="minorHAnsi"/>
          <w:b/>
          <w:highlight w:val="lightGray"/>
        </w:rPr>
        <w:tab/>
        <w:t>Visit to Cancer patients home</w:t>
      </w:r>
      <w:r>
        <w:rPr>
          <w:rFonts w:cstheme="minorHAnsi"/>
          <w:b/>
          <w:highlight w:val="lightGray"/>
        </w:rPr>
        <w:tab/>
      </w:r>
      <w:r>
        <w:rPr>
          <w:rFonts w:cstheme="minorHAnsi"/>
          <w:b/>
          <w:highlight w:val="lightGray"/>
        </w:rPr>
        <w:tab/>
      </w:r>
      <w:r>
        <w:rPr>
          <w:rFonts w:cstheme="minorHAnsi"/>
          <w:b/>
          <w:highlight w:val="lightGray"/>
        </w:rPr>
        <w:tab/>
        <w:t xml:space="preserve">            Chennai metro south district</w:t>
      </w:r>
    </w:p>
    <w:p w:rsidR="008F5E80" w:rsidRDefault="008F5E80" w:rsidP="008F5E80">
      <w:pPr>
        <w:pStyle w:val="NoSpacing"/>
        <w:jc w:val="both"/>
        <w:rPr>
          <w:rFonts w:cstheme="minorHAnsi"/>
        </w:rPr>
      </w:pPr>
      <w:r>
        <w:rPr>
          <w:rFonts w:cstheme="minorHAnsi"/>
        </w:rPr>
        <w:t>In commemoration with the 18</w:t>
      </w:r>
      <w:r>
        <w:rPr>
          <w:rFonts w:cstheme="minorHAnsi"/>
          <w:vertAlign w:val="superscript"/>
        </w:rPr>
        <w:t>th</w:t>
      </w:r>
      <w:r>
        <w:rPr>
          <w:rFonts w:cstheme="minorHAnsi"/>
        </w:rPr>
        <w:t xml:space="preserve"> foundation day of Sri Matha Trust rehabilitating about 250 cancer patients undergoing treatment was held on August 7, 2017 the members of Beasant Nagar samithi undertaking seva activities there participated in the celebrations and made it a memorable event for the patients. The program which commenced with Sai bhajan was followed by key note addresses by Smt. Sumithra Kalyanaraman, mahila wing in-charge and Sri. Krishnamurthy, Sri Matha Trust founder boosted the morale of the patients, necessary life style and highlighted the activities undertaken by the trust. Sri. Krishnamurthy lauded the seva activities undertaken by Beasant Nagar samithi. On behalf of our Organisation, Sri. Sarveswaran, district service coordinator addressed the gathering and distributed tokens of love to the beneficiaries as well as the staff serving the patients. At the end of the program on behalf of the samithi Narayana seva was performed to the whole gathering.</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August 2018</w:t>
      </w:r>
      <w:r>
        <w:rPr>
          <w:rFonts w:cstheme="minorHAnsi"/>
          <w:b/>
          <w:highlight w:val="lightGray"/>
        </w:rPr>
        <w:tab/>
        <w:t xml:space="preserve">Government General Hospital Seva </w:t>
      </w:r>
      <w:r>
        <w:rPr>
          <w:rFonts w:cstheme="minorHAnsi"/>
          <w:b/>
          <w:highlight w:val="lightGray"/>
        </w:rPr>
        <w:tab/>
      </w:r>
      <w:r>
        <w:rPr>
          <w:rFonts w:cstheme="minorHAnsi"/>
          <w:b/>
          <w:highlight w:val="lightGray"/>
        </w:rPr>
        <w:tab/>
      </w:r>
      <w:r>
        <w:rPr>
          <w:rFonts w:cstheme="minorHAnsi"/>
          <w:b/>
          <w:highlight w:val="lightGray"/>
        </w:rPr>
        <w:tab/>
        <w:t xml:space="preserve">            Virudhunagar district</w:t>
      </w:r>
    </w:p>
    <w:p w:rsidR="008F5E80" w:rsidRDefault="008F5E80" w:rsidP="008F5E80">
      <w:pPr>
        <w:pStyle w:val="NoSpacing"/>
        <w:jc w:val="both"/>
        <w:rPr>
          <w:rFonts w:cstheme="minorHAnsi"/>
        </w:rPr>
      </w:pPr>
      <w:r>
        <w:rPr>
          <w:rFonts w:cstheme="minorHAnsi"/>
        </w:rPr>
        <w:t>The members of disaster management team and members of samithi undertook a mega cleaning activity t the Government general hospital, Rajapalayam. In this cleaning activity 20 DM team members, 20 mahila sevadals and members participated.</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lastRenderedPageBreak/>
        <w:t>25</w:t>
      </w:r>
      <w:r>
        <w:rPr>
          <w:rFonts w:cstheme="minorHAnsi"/>
          <w:b/>
          <w:highlight w:val="lightGray"/>
          <w:vertAlign w:val="superscript"/>
        </w:rPr>
        <w:t>th</w:t>
      </w:r>
      <w:r>
        <w:rPr>
          <w:rFonts w:cstheme="minorHAnsi"/>
          <w:b/>
          <w:highlight w:val="lightGray"/>
        </w:rPr>
        <w:t xml:space="preserve"> to 27</w:t>
      </w:r>
      <w:r>
        <w:rPr>
          <w:rFonts w:cstheme="minorHAnsi"/>
          <w:b/>
          <w:highlight w:val="lightGray"/>
          <w:vertAlign w:val="superscript"/>
        </w:rPr>
        <w:t>th</w:t>
      </w:r>
      <w:r>
        <w:rPr>
          <w:rFonts w:cstheme="minorHAnsi"/>
          <w:b/>
          <w:highlight w:val="lightGray"/>
        </w:rPr>
        <w:t xml:space="preserve"> Aug 2018</w:t>
      </w:r>
      <w:r>
        <w:rPr>
          <w:rFonts w:cstheme="minorHAnsi"/>
          <w:b/>
          <w:highlight w:val="lightGray"/>
        </w:rPr>
        <w:tab/>
        <w:t>Sadhana camp</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Virudhunagar District</w:t>
      </w:r>
    </w:p>
    <w:p w:rsidR="008F5E80" w:rsidRDefault="008F5E80" w:rsidP="008F5E80">
      <w:pPr>
        <w:pStyle w:val="NoSpacing"/>
        <w:jc w:val="both"/>
        <w:rPr>
          <w:rFonts w:cstheme="minorHAnsi"/>
        </w:rPr>
      </w:pPr>
      <w:r>
        <w:rPr>
          <w:rFonts w:cstheme="minorHAnsi"/>
        </w:rPr>
        <w:t>Rajapalayam samithi held sadhana camp on 25</w:t>
      </w:r>
      <w:r>
        <w:rPr>
          <w:rFonts w:cstheme="minorHAnsi"/>
          <w:vertAlign w:val="superscript"/>
        </w:rPr>
        <w:t>th</w:t>
      </w:r>
      <w:r>
        <w:rPr>
          <w:rFonts w:cstheme="minorHAnsi"/>
        </w:rPr>
        <w:t>, 26</w:t>
      </w:r>
      <w:r>
        <w:rPr>
          <w:rFonts w:cstheme="minorHAnsi"/>
          <w:vertAlign w:val="superscript"/>
        </w:rPr>
        <w:t>th</w:t>
      </w:r>
      <w:r>
        <w:rPr>
          <w:rFonts w:cstheme="minorHAnsi"/>
        </w:rPr>
        <w:t xml:space="preserve"> and 27</w:t>
      </w:r>
      <w:r>
        <w:rPr>
          <w:rFonts w:cstheme="minorHAnsi"/>
          <w:vertAlign w:val="superscript"/>
        </w:rPr>
        <w:t>th</w:t>
      </w:r>
      <w:r>
        <w:rPr>
          <w:rFonts w:cstheme="minorHAnsi"/>
        </w:rPr>
        <w:t xml:space="preserve"> August 2017 at Sai Sruthi, Kodaikanal. In this sadhana camp 42 disaster management team youth and 21 members participated. </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03-09-2017</w:t>
      </w:r>
      <w:r>
        <w:rPr>
          <w:rFonts w:cstheme="minorHAnsi"/>
          <w:b/>
          <w:highlight w:val="lightGray"/>
        </w:rPr>
        <w:tab/>
        <w:t>Sri Sathya Sai Vidya Jyothi</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Trichy distric</w:t>
      </w:r>
      <w:r>
        <w:rPr>
          <w:rFonts w:cstheme="minorHAnsi"/>
          <w:highlight w:val="lightGray"/>
        </w:rPr>
        <w:t>t</w:t>
      </w:r>
    </w:p>
    <w:p w:rsidR="008F5E80" w:rsidRDefault="008F5E80" w:rsidP="008F5E80">
      <w:pPr>
        <w:pStyle w:val="NoSpacing"/>
        <w:jc w:val="both"/>
        <w:rPr>
          <w:rFonts w:cstheme="minorHAnsi"/>
        </w:rPr>
      </w:pPr>
      <w:r>
        <w:rPr>
          <w:rFonts w:cstheme="minorHAnsi"/>
        </w:rPr>
        <w:t>Panchayat Union Middle School located near Pichandavar Koil South Street was adopted under Sri Sathya Sai Vidya Jyothi project and the inaugural function was held on September 3, 2017 in a very grand manner. Bal vikas classes for the school children were commenced on the same day. It is to be noted that this school is the fourth amongst the schools adopted under SSSVJ by Trichy district.</w:t>
      </w:r>
    </w:p>
    <w:p w:rsidR="008F5E80" w:rsidRDefault="008F5E80" w:rsidP="008F5E80">
      <w:pPr>
        <w:pStyle w:val="NoSpacing"/>
        <w:jc w:val="center"/>
        <w:rPr>
          <w:rFonts w:cstheme="minorHAnsi"/>
          <w:b/>
        </w:rPr>
      </w:pPr>
    </w:p>
    <w:p w:rsidR="008F5E80" w:rsidRDefault="008F5E80" w:rsidP="008F5E80">
      <w:pPr>
        <w:pStyle w:val="NoSpacing"/>
        <w:rPr>
          <w:rFonts w:cstheme="minorHAnsi"/>
          <w:b/>
        </w:rPr>
      </w:pPr>
      <w:r>
        <w:rPr>
          <w:rFonts w:cstheme="minorHAnsi"/>
          <w:b/>
          <w:highlight w:val="lightGray"/>
        </w:rPr>
        <w:t>04-09-2017</w:t>
      </w:r>
      <w:r>
        <w:rPr>
          <w:rFonts w:cstheme="minorHAnsi"/>
          <w:b/>
          <w:highlight w:val="lightGray"/>
        </w:rPr>
        <w:tab/>
        <w:t xml:space="preserve">New bal vikas centre </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Trichy distric</w:t>
      </w:r>
      <w:r>
        <w:rPr>
          <w:rFonts w:cstheme="minorHAnsi"/>
          <w:highlight w:val="lightGray"/>
        </w:rPr>
        <w:t>t</w:t>
      </w:r>
    </w:p>
    <w:p w:rsidR="008F5E80" w:rsidRDefault="008F5E80" w:rsidP="008F5E80">
      <w:pPr>
        <w:pStyle w:val="NoSpacing"/>
        <w:jc w:val="both"/>
        <w:rPr>
          <w:rFonts w:cstheme="minorHAnsi"/>
        </w:rPr>
      </w:pPr>
      <w:r>
        <w:rPr>
          <w:rFonts w:cstheme="minorHAnsi"/>
        </w:rPr>
        <w:t>Bal vikas classes were commenced for the benefit of students studying in Adi Dravidar Higher Secondary School, Telungapatti on September 4, 2017. As a part of the inaugural program note books and writing materials were provided to 215 students of that school.</w:t>
      </w:r>
    </w:p>
    <w:p w:rsidR="008F5E80" w:rsidRDefault="008F5E80" w:rsidP="008F5E80">
      <w:pPr>
        <w:pStyle w:val="NoSpacing"/>
        <w:jc w:val="center"/>
        <w:rPr>
          <w:rFonts w:cstheme="minorHAnsi"/>
        </w:rPr>
      </w:pPr>
    </w:p>
    <w:p w:rsidR="008F5E80" w:rsidRDefault="008F5E80" w:rsidP="008F5E80">
      <w:pPr>
        <w:pStyle w:val="NoSpacing"/>
        <w:rPr>
          <w:rFonts w:cstheme="minorHAnsi"/>
          <w:b/>
        </w:rPr>
      </w:pPr>
      <w:r>
        <w:rPr>
          <w:rFonts w:cstheme="minorHAnsi"/>
          <w:b/>
          <w:highlight w:val="lightGray"/>
        </w:rPr>
        <w:t>15-08-2017</w:t>
      </w:r>
      <w:r>
        <w:rPr>
          <w:rFonts w:cstheme="minorHAnsi"/>
          <w:b/>
          <w:highlight w:val="lightGray"/>
        </w:rPr>
        <w:tab/>
        <w:t>Sri Krishna Janmashtami celebrations</w:t>
      </w:r>
      <w:r>
        <w:rPr>
          <w:rFonts w:cstheme="minorHAnsi"/>
          <w:b/>
          <w:highlight w:val="lightGray"/>
        </w:rPr>
        <w:tab/>
      </w:r>
      <w:r>
        <w:rPr>
          <w:rFonts w:cstheme="minorHAnsi"/>
          <w:b/>
          <w:highlight w:val="lightGray"/>
        </w:rPr>
        <w:tab/>
      </w:r>
      <w:r>
        <w:rPr>
          <w:rFonts w:cstheme="minorHAnsi"/>
          <w:b/>
          <w:highlight w:val="lightGray"/>
        </w:rPr>
        <w:tab/>
        <w:t xml:space="preserve">                         Trichy District</w:t>
      </w:r>
    </w:p>
    <w:p w:rsidR="008F5E80" w:rsidRDefault="008F5E80" w:rsidP="008F5E80">
      <w:pPr>
        <w:pStyle w:val="NoSpacing"/>
        <w:jc w:val="both"/>
        <w:rPr>
          <w:rFonts w:cstheme="minorHAnsi"/>
        </w:rPr>
      </w:pPr>
      <w:r>
        <w:rPr>
          <w:rFonts w:cstheme="minorHAnsi"/>
        </w:rPr>
        <w:t xml:space="preserve">Sri Krishna Janmashtami was celebrated at Sangiliyandapuram goshala on August 15, 2017 by performing “Go Narayana Seva” with offering of husk, oil cakes, green grass, bananas and jangree sweet to about 200 cows. 20 mahila sevadals and 10 gents sevadals participated in this noble seva. </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24-08-2017</w:t>
      </w:r>
      <w:r>
        <w:rPr>
          <w:rFonts w:cstheme="minorHAnsi"/>
          <w:b/>
          <w:highlight w:val="lightGray"/>
        </w:rPr>
        <w:tab/>
        <w:t xml:space="preserve">Borewell and R O water project </w:t>
      </w:r>
      <w:r>
        <w:rPr>
          <w:rFonts w:cstheme="minorHAnsi"/>
          <w:b/>
          <w:highlight w:val="lightGray"/>
        </w:rPr>
        <w:tab/>
      </w:r>
      <w:r>
        <w:rPr>
          <w:rFonts w:cstheme="minorHAnsi"/>
          <w:b/>
          <w:highlight w:val="lightGray"/>
        </w:rPr>
        <w:tab/>
      </w:r>
      <w:r>
        <w:rPr>
          <w:rFonts w:cstheme="minorHAnsi"/>
          <w:b/>
          <w:highlight w:val="lightGray"/>
        </w:rPr>
        <w:tab/>
        <w:t xml:space="preserve"> Kanchipuram north district</w:t>
      </w:r>
    </w:p>
    <w:p w:rsidR="008F5E80" w:rsidRDefault="008F5E80" w:rsidP="008F5E80">
      <w:pPr>
        <w:pStyle w:val="NoSpacing"/>
        <w:jc w:val="both"/>
        <w:rPr>
          <w:rFonts w:cstheme="minorHAnsi"/>
        </w:rPr>
      </w:pPr>
      <w:r>
        <w:rPr>
          <w:rFonts w:cstheme="minorHAnsi"/>
        </w:rPr>
        <w:t>Borewell and R O Water Project installation work was undertaken at Otiambakkam Government School to cater to the needs of the students under Sri Sathya Sai Vidya Jyothi Project on the auspicious occasion of Bhagawan’s Aradhana &lt;Mahotsavam on April 24, 2017. The installation work was completed in four months course and on August 24, 2017 the inaugural function was held and was facilitated for usage. Sri. G. Varadhan, State President inaugurated the plant. Sri. Venugopal, District President, villge assistant village administrative officer, school head master, teachers, students and Sais samithi members in large numbers participated.</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20-08-2017</w:t>
      </w:r>
      <w:r>
        <w:rPr>
          <w:rFonts w:cstheme="minorHAnsi"/>
          <w:b/>
          <w:highlight w:val="lightGray"/>
        </w:rPr>
        <w:tab/>
        <w:t xml:space="preserve">92 bhajan songs program         </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Kanchipuram north district</w:t>
      </w:r>
    </w:p>
    <w:p w:rsidR="008F5E80" w:rsidRDefault="008F5E80" w:rsidP="008F5E80">
      <w:pPr>
        <w:pStyle w:val="NoSpacing"/>
        <w:jc w:val="both"/>
        <w:rPr>
          <w:rFonts w:cstheme="minorHAnsi"/>
        </w:rPr>
      </w:pPr>
      <w:r>
        <w:rPr>
          <w:rFonts w:cstheme="minorHAnsi"/>
        </w:rPr>
        <w:t xml:space="preserve">On behalf of the district 92 songs bhajan program was held at Sri Sankara Global Academy premises on August 20, 2017. 103 gents and mahila youths from 19 samithis of the district participated in this program. On invitation boys and girls and public from the surrounding areas attended the program in large numbers attended the program. Along with the bhajan session a video show of Bhagawan’s rare photographs and video clippings were held. </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 xml:space="preserve">15-08-2017 </w:t>
      </w:r>
      <w:r>
        <w:rPr>
          <w:rFonts w:cstheme="minorHAnsi"/>
          <w:b/>
          <w:highlight w:val="lightGray"/>
        </w:rPr>
        <w:tab/>
        <w:t xml:space="preserve">Hridaya Sangamam </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Coimbatore district</w:t>
      </w:r>
    </w:p>
    <w:p w:rsidR="008F5E80" w:rsidRDefault="008F5E80" w:rsidP="008F5E80">
      <w:pPr>
        <w:pStyle w:val="NoSpacing"/>
        <w:jc w:val="both"/>
        <w:rPr>
          <w:rFonts w:cstheme="minorHAnsi"/>
        </w:rPr>
      </w:pPr>
      <w:r>
        <w:rPr>
          <w:rFonts w:cstheme="minorHAnsi"/>
        </w:rPr>
        <w:t xml:space="preserve">A review medical camp for patients who underwent surgeries at Sri Sathya Sai Institute of Higher Medical Sciences, Prasanthigram and Whitefield Super Specialty Hospital under Sri Sathya Sai Rehabilitation Program (SSSRP) entitled “Hridaya Sangamam” was held on August 15, 2017. 40 beneficiaries attended the review medical camp. Dr. Sri. Ramani, cardiologist, Dr. Sri. Ravi Kumar, senior general physic, Dr. Sri. B. Radha Krishnan, eye specialist, Dr. Sri. Subbian, neurologist, Dr. Smt, Kanakavalli, rheumatoid specialist along with 5 paramedical staff screened the patients and provided medical advice. Sri. Raja Subramaniam, District President, Sri. Chandra Sekar, district SSSRP coordinator, Sri. Jayaraj, State SSSRPcoordinator presided over and addressed the gathering. </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 xml:space="preserve">22-09-2017 </w:t>
      </w:r>
      <w:r>
        <w:rPr>
          <w:rFonts w:cstheme="minorHAnsi"/>
          <w:b/>
          <w:highlight w:val="lightGray"/>
        </w:rPr>
        <w:tab/>
        <w:t xml:space="preserve">Sri Sathya Sai Vidya Jyothi </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Villupuram district</w:t>
      </w:r>
    </w:p>
    <w:p w:rsidR="008F5E80" w:rsidRDefault="008F5E80" w:rsidP="008F5E80">
      <w:pPr>
        <w:pStyle w:val="NoSpacing"/>
        <w:jc w:val="both"/>
        <w:rPr>
          <w:rFonts w:cstheme="minorHAnsi"/>
        </w:rPr>
      </w:pPr>
      <w:r>
        <w:rPr>
          <w:rFonts w:cstheme="minorHAnsi"/>
        </w:rPr>
        <w:t xml:space="preserve">Gandhi Kamala Nehru Primary and Higher Secondary School, Kutteripadu, Villupuram was adopted under Sri Sathya Sai Vidya Jyothi project on September 22, 2017. This school under the government of Tamil Nadu cherishes a historic significance. It is red lettered that Sri Mahatma Gandhi personally handed over the keys of the school to the daughter of renowned freedom fighter Sri. Jagadeesh Iyer. </w:t>
      </w:r>
      <w:r>
        <w:rPr>
          <w:rFonts w:cstheme="minorHAnsi"/>
        </w:rPr>
        <w:lastRenderedPageBreak/>
        <w:t>Our State President, national SSSVJ coordinator, state service coordinator and state SSSVJ coordinator attended the inaugural function. State President in his address highlighted on the significance of human values and the state service coordinator highlighted the importance of seva. 190 students were provided a kit comprising of note books and writing materials. 25 teachers, PTO members, students and Sai sevadals in large numbers participated in the inaugural function. Tree sapling plantation was also held as part of the program.</w:t>
      </w:r>
    </w:p>
    <w:p w:rsidR="008F5E80" w:rsidRDefault="008F5E80" w:rsidP="008F5E80">
      <w:pPr>
        <w:pStyle w:val="NoSpacing"/>
        <w:jc w:val="both"/>
        <w:rPr>
          <w:rFonts w:cstheme="minorHAnsi"/>
          <w:b/>
        </w:rPr>
      </w:pPr>
    </w:p>
    <w:p w:rsidR="008F5E80" w:rsidRDefault="008F5E80" w:rsidP="008F5E80">
      <w:pPr>
        <w:pStyle w:val="NoSpacing"/>
        <w:tabs>
          <w:tab w:val="left" w:pos="1095"/>
        </w:tabs>
        <w:rPr>
          <w:rFonts w:cstheme="minorHAnsi"/>
          <w:b/>
        </w:rPr>
      </w:pPr>
      <w:r>
        <w:rPr>
          <w:rFonts w:cstheme="minorHAnsi"/>
          <w:b/>
          <w:highlight w:val="lightGray"/>
        </w:rPr>
        <w:t>Sep 2017</w:t>
      </w:r>
      <w:r>
        <w:rPr>
          <w:rFonts w:cstheme="minorHAnsi"/>
          <w:b/>
          <w:highlight w:val="lightGray"/>
        </w:rPr>
        <w:tab/>
        <w:t>Dengue fever awareness program</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Chennai metro west district</w:t>
      </w:r>
    </w:p>
    <w:p w:rsidR="008F5E80" w:rsidRDefault="008F5E80" w:rsidP="008F5E80">
      <w:pPr>
        <w:pStyle w:val="NoSpacing"/>
        <w:tabs>
          <w:tab w:val="left" w:pos="1095"/>
        </w:tabs>
        <w:jc w:val="both"/>
        <w:rPr>
          <w:rFonts w:cstheme="minorHAnsi"/>
        </w:rPr>
      </w:pPr>
      <w:r>
        <w:rPr>
          <w:rFonts w:cstheme="minorHAnsi"/>
        </w:rPr>
        <w:t>Dengue awareness program was conducted for 3500 students of Government girls higher secondary school, Ashok Nagar and nilavembu kashayam (decoction) was offered to the students. This was held under the stewardship of Sri. K. Suresh Chander, District President and active participation of mahilas and gents sevadals and cooperation of school head master and teachers and this commendable seva was undertaken as a part of Sri Sathya Sai Vidya Jyothi Program.</w:t>
      </w:r>
    </w:p>
    <w:p w:rsidR="008F5E80" w:rsidRDefault="008F5E80" w:rsidP="008F5E80">
      <w:pPr>
        <w:pStyle w:val="NoSpacing"/>
        <w:tabs>
          <w:tab w:val="left" w:pos="1095"/>
        </w:tabs>
        <w:jc w:val="center"/>
        <w:rPr>
          <w:rFonts w:cstheme="minorHAnsi"/>
        </w:rPr>
      </w:pPr>
    </w:p>
    <w:p w:rsidR="008F5E80" w:rsidRDefault="008F5E80" w:rsidP="008F5E80">
      <w:pPr>
        <w:pStyle w:val="NoSpacing"/>
        <w:tabs>
          <w:tab w:val="left" w:pos="1095"/>
        </w:tabs>
        <w:rPr>
          <w:rFonts w:cstheme="minorHAnsi"/>
          <w:b/>
        </w:rPr>
      </w:pPr>
      <w:r>
        <w:rPr>
          <w:rFonts w:cstheme="minorHAnsi"/>
          <w:b/>
          <w:highlight w:val="lightGray"/>
        </w:rPr>
        <w:t>30</w:t>
      </w:r>
      <w:r>
        <w:rPr>
          <w:rFonts w:cstheme="minorHAnsi"/>
          <w:b/>
          <w:highlight w:val="lightGray"/>
          <w:vertAlign w:val="superscript"/>
        </w:rPr>
        <w:t>th</w:t>
      </w:r>
      <w:r>
        <w:rPr>
          <w:rFonts w:cstheme="minorHAnsi"/>
          <w:b/>
          <w:highlight w:val="lightGray"/>
        </w:rPr>
        <w:t xml:space="preserve"> Aug to 3</w:t>
      </w:r>
      <w:r>
        <w:rPr>
          <w:rFonts w:cstheme="minorHAnsi"/>
          <w:b/>
          <w:highlight w:val="lightGray"/>
          <w:vertAlign w:val="superscript"/>
        </w:rPr>
        <w:t>rd</w:t>
      </w:r>
      <w:r>
        <w:rPr>
          <w:rFonts w:cstheme="minorHAnsi"/>
          <w:b/>
          <w:highlight w:val="lightGray"/>
        </w:rPr>
        <w:t xml:space="preserve"> Sep 2017</w:t>
      </w:r>
      <w:r>
        <w:rPr>
          <w:rFonts w:cstheme="minorHAnsi"/>
          <w:b/>
          <w:highlight w:val="lightGray"/>
        </w:rPr>
        <w:tab/>
        <w:t xml:space="preserve">Sri Sathya Sai Charitamrutham </w:t>
      </w:r>
      <w:r>
        <w:rPr>
          <w:rFonts w:cstheme="minorHAnsi"/>
          <w:b/>
          <w:highlight w:val="lightGray"/>
        </w:rPr>
        <w:tab/>
      </w:r>
      <w:r>
        <w:rPr>
          <w:rFonts w:cstheme="minorHAnsi"/>
          <w:b/>
          <w:highlight w:val="lightGray"/>
        </w:rPr>
        <w:tab/>
      </w:r>
      <w:r>
        <w:rPr>
          <w:rFonts w:cstheme="minorHAnsi"/>
          <w:b/>
          <w:highlight w:val="lightGray"/>
        </w:rPr>
        <w:tab/>
        <w:t xml:space="preserve">       Madurai district</w:t>
      </w:r>
    </w:p>
    <w:p w:rsidR="008F5E80" w:rsidRDefault="008F5E80" w:rsidP="008F5E80">
      <w:pPr>
        <w:pStyle w:val="NoSpacing"/>
        <w:tabs>
          <w:tab w:val="left" w:pos="1095"/>
        </w:tabs>
        <w:jc w:val="both"/>
        <w:rPr>
          <w:rFonts w:cstheme="minorHAnsi"/>
        </w:rPr>
      </w:pPr>
      <w:r>
        <w:rPr>
          <w:rFonts w:cstheme="minorHAnsi"/>
        </w:rPr>
        <w:t>On behalf of Madurai east samithi a 5 day spiritual discourses program was held entitled “Sri Sathya Sai Charithamrutham” elucidating on Bhagawan’s Avatarhood, leelas and teachings at Siddharashramam near Madurai Teppakulam from 30</w:t>
      </w:r>
      <w:r>
        <w:rPr>
          <w:rFonts w:cstheme="minorHAnsi"/>
          <w:vertAlign w:val="superscript"/>
        </w:rPr>
        <w:t>th</w:t>
      </w:r>
      <w:r>
        <w:rPr>
          <w:rFonts w:cstheme="minorHAnsi"/>
        </w:rPr>
        <w:t xml:space="preserve"> August to 3</w:t>
      </w:r>
      <w:r>
        <w:rPr>
          <w:rFonts w:cstheme="minorHAnsi"/>
          <w:vertAlign w:val="superscript"/>
        </w:rPr>
        <w:t>rd</w:t>
      </w:r>
      <w:r>
        <w:rPr>
          <w:rFonts w:cstheme="minorHAnsi"/>
        </w:rPr>
        <w:t xml:space="preserve"> September in a very grand manner. Prof. Sri. Srinivasan, Tiruppur delivered the spiritual discourses. This program was attended by around 150 devotees on all the days.</w:t>
      </w:r>
    </w:p>
    <w:p w:rsidR="008F5E80" w:rsidRDefault="008F5E80" w:rsidP="008F5E80">
      <w:pPr>
        <w:pStyle w:val="NoSpacing"/>
        <w:tabs>
          <w:tab w:val="left" w:pos="1095"/>
        </w:tabs>
        <w:jc w:val="both"/>
        <w:rPr>
          <w:rFonts w:cstheme="minorHAnsi"/>
        </w:rPr>
      </w:pPr>
    </w:p>
    <w:p w:rsidR="008F5E80" w:rsidRDefault="008F5E80" w:rsidP="008F5E80">
      <w:pPr>
        <w:pStyle w:val="NoSpacing"/>
        <w:tabs>
          <w:tab w:val="left" w:pos="1095"/>
        </w:tabs>
        <w:rPr>
          <w:rFonts w:cstheme="minorHAnsi"/>
          <w:b/>
        </w:rPr>
      </w:pPr>
      <w:r>
        <w:rPr>
          <w:rFonts w:cstheme="minorHAnsi"/>
          <w:b/>
          <w:highlight w:val="lightGray"/>
        </w:rPr>
        <w:t>02-10-2017</w:t>
      </w:r>
      <w:r>
        <w:rPr>
          <w:rFonts w:cstheme="minorHAnsi"/>
          <w:b/>
          <w:highlight w:val="lightGray"/>
        </w:rPr>
        <w:tab/>
      </w:r>
      <w:r>
        <w:rPr>
          <w:rFonts w:cstheme="minorHAnsi"/>
          <w:b/>
          <w:highlight w:val="lightGray"/>
        </w:rPr>
        <w:tab/>
        <w:t xml:space="preserve">Akhanda Gayathri Japa Yagnam </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Madurai district</w:t>
      </w:r>
    </w:p>
    <w:p w:rsidR="008F5E80" w:rsidRDefault="008F5E80" w:rsidP="008F5E80">
      <w:pPr>
        <w:pStyle w:val="NoSpacing"/>
        <w:tabs>
          <w:tab w:val="left" w:pos="1095"/>
        </w:tabs>
        <w:jc w:val="both"/>
        <w:rPr>
          <w:rFonts w:cstheme="minorHAnsi"/>
        </w:rPr>
      </w:pPr>
      <w:r>
        <w:rPr>
          <w:rFonts w:cstheme="minorHAnsi"/>
        </w:rPr>
        <w:t>For the past 19 years Akhanda Gayathri Japa Yagnam is underway from 06:00 am to 06:00 pm on behalf of Madurai district on 2</w:t>
      </w:r>
      <w:r>
        <w:rPr>
          <w:rFonts w:cstheme="minorHAnsi"/>
          <w:vertAlign w:val="superscript"/>
        </w:rPr>
        <w:t>nd</w:t>
      </w:r>
      <w:r>
        <w:rPr>
          <w:rFonts w:cstheme="minorHAnsi"/>
        </w:rPr>
        <w:t xml:space="preserve"> October (Gandhi Jayanthi) every year. This year the japa yagnam was held at “Sai Santoshi” located in Santhanam Nagar, Madurai in which around 200 devotees from all samithis of Madurai district participated. </w:t>
      </w:r>
    </w:p>
    <w:p w:rsidR="008F5E80" w:rsidRDefault="008F5E80" w:rsidP="008F5E80">
      <w:pPr>
        <w:pStyle w:val="NoSpacing"/>
        <w:tabs>
          <w:tab w:val="left" w:pos="1095"/>
        </w:tabs>
        <w:jc w:val="center"/>
        <w:rPr>
          <w:rFonts w:cstheme="minorHAnsi"/>
        </w:rPr>
      </w:pPr>
    </w:p>
    <w:p w:rsidR="008F5E80" w:rsidRDefault="008F5E80" w:rsidP="008F5E80">
      <w:pPr>
        <w:pStyle w:val="NoSpacing"/>
        <w:tabs>
          <w:tab w:val="left" w:pos="1095"/>
        </w:tabs>
        <w:rPr>
          <w:rFonts w:cstheme="minorHAnsi"/>
          <w:b/>
        </w:rPr>
      </w:pPr>
      <w:r>
        <w:rPr>
          <w:rFonts w:cstheme="minorHAnsi"/>
          <w:b/>
          <w:highlight w:val="lightGray"/>
        </w:rPr>
        <w:t>Oct 2017</w:t>
      </w:r>
      <w:r>
        <w:rPr>
          <w:rFonts w:cstheme="minorHAnsi"/>
          <w:b/>
          <w:highlight w:val="lightGray"/>
        </w:rPr>
        <w:tab/>
        <w:t>“Swatchatha se Divyatha Tak”</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Theni district</w:t>
      </w:r>
    </w:p>
    <w:p w:rsidR="008F5E80" w:rsidRDefault="008F5E80" w:rsidP="008F5E80">
      <w:pPr>
        <w:pStyle w:val="NoSpacing"/>
        <w:tabs>
          <w:tab w:val="left" w:pos="1095"/>
        </w:tabs>
        <w:jc w:val="both"/>
        <w:rPr>
          <w:rFonts w:cstheme="minorHAnsi"/>
        </w:rPr>
      </w:pPr>
      <w:r>
        <w:rPr>
          <w:rFonts w:cstheme="minorHAnsi"/>
        </w:rPr>
        <w:t xml:space="preserve">The members of Sri Sathya Sai Seva Samithi, Bodi undertook a mega cremation ground cleaning activity in which they were ably supported by students of Tirumalapuram Nadar Higher Secondary School, Theni Kammavar Polytechnic College NSS volunteers and Friends of Police group. The commendable and dedicated seva of the sevadals and volunteers included removal of thorny bushes and removal of debris to annul the fear of snakes and other poisonous creatures so that people without fear may participate in the ceremonial rites procedures. This seva was undertaken under the supervision of Sri. Bala Subramani, District President, Sri. Ramamoorthy, district service coordinator, Sri Pecchi Muthi, gas crematorium maintenance personnel, Sr. Raghunaganathan, Sri. Murugan, Sri. Selva Kumar NSS coordinators, Sri. Selva Kumar and Friends of Police coordinator.More than 50 tree saplings were planted in the premises. </w:t>
      </w:r>
    </w:p>
    <w:p w:rsidR="008F5E80" w:rsidRDefault="008F5E80" w:rsidP="008F5E80">
      <w:pPr>
        <w:pStyle w:val="NoSpacing"/>
        <w:tabs>
          <w:tab w:val="left" w:pos="1095"/>
        </w:tabs>
        <w:jc w:val="both"/>
        <w:rPr>
          <w:rFonts w:cstheme="minorHAnsi"/>
        </w:rPr>
      </w:pPr>
    </w:p>
    <w:p w:rsidR="008F5E80" w:rsidRDefault="008F5E80" w:rsidP="008F5E80">
      <w:pPr>
        <w:pStyle w:val="NoSpacing"/>
        <w:tabs>
          <w:tab w:val="left" w:pos="1095"/>
        </w:tabs>
        <w:rPr>
          <w:rFonts w:cstheme="minorHAnsi"/>
          <w:b/>
        </w:rPr>
      </w:pPr>
      <w:r>
        <w:rPr>
          <w:rFonts w:cstheme="minorHAnsi"/>
          <w:b/>
          <w:highlight w:val="lightGray"/>
        </w:rPr>
        <w:t>Oct 2017</w:t>
      </w:r>
      <w:r>
        <w:rPr>
          <w:rFonts w:cstheme="minorHAnsi"/>
          <w:b/>
          <w:highlight w:val="lightGray"/>
        </w:rPr>
        <w:tab/>
      </w:r>
      <w:r>
        <w:rPr>
          <w:rFonts w:cstheme="minorHAnsi"/>
          <w:b/>
          <w:highlight w:val="lightGray"/>
        </w:rPr>
        <w:tab/>
        <w:t>Tree Plantation Project</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Tiruvallur district</w:t>
      </w:r>
    </w:p>
    <w:p w:rsidR="008F5E80" w:rsidRDefault="008F5E80" w:rsidP="008F5E80">
      <w:pPr>
        <w:pStyle w:val="NoSpacing"/>
        <w:tabs>
          <w:tab w:val="left" w:pos="1095"/>
        </w:tabs>
        <w:jc w:val="both"/>
        <w:rPr>
          <w:rFonts w:cstheme="minorHAnsi"/>
        </w:rPr>
      </w:pPr>
      <w:r>
        <w:rPr>
          <w:rFonts w:cstheme="minorHAnsi"/>
        </w:rPr>
        <w:t>The 2000 students of Sri Sathya Sai School, Nallatoor, prepared seed balls and offered to the villagers besides offering 50 tree saplings as a mark of love, gratitude and a mission to save Mother earth and nature to be planted along their respective houses and foster them.</w:t>
      </w:r>
    </w:p>
    <w:p w:rsidR="008F5E80" w:rsidRDefault="008F5E80" w:rsidP="008F5E80">
      <w:pPr>
        <w:pStyle w:val="NoSpacing"/>
        <w:tabs>
          <w:tab w:val="left" w:pos="1095"/>
        </w:tabs>
        <w:jc w:val="both"/>
        <w:rPr>
          <w:rFonts w:cstheme="minorHAnsi"/>
        </w:rPr>
      </w:pPr>
    </w:p>
    <w:p w:rsidR="008F5E80" w:rsidRDefault="008F5E80" w:rsidP="008F5E80">
      <w:pPr>
        <w:pStyle w:val="NoSpacing"/>
        <w:tabs>
          <w:tab w:val="left" w:pos="1095"/>
        </w:tabs>
        <w:rPr>
          <w:rFonts w:cstheme="minorHAnsi"/>
          <w:b/>
        </w:rPr>
      </w:pPr>
      <w:r>
        <w:rPr>
          <w:rFonts w:cstheme="minorHAnsi"/>
          <w:b/>
          <w:highlight w:val="lightGray"/>
        </w:rPr>
        <w:t>02-10-2018</w:t>
      </w:r>
      <w:r>
        <w:rPr>
          <w:rFonts w:cstheme="minorHAnsi"/>
          <w:b/>
          <w:highlight w:val="lightGray"/>
        </w:rPr>
        <w:tab/>
      </w:r>
      <w:r>
        <w:rPr>
          <w:rFonts w:cstheme="minorHAnsi"/>
          <w:b/>
          <w:highlight w:val="lightGray"/>
        </w:rPr>
        <w:tab/>
        <w:t xml:space="preserve">Sadhana camp </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Tiruvallur district</w:t>
      </w:r>
    </w:p>
    <w:p w:rsidR="008F5E80" w:rsidRDefault="008F5E80" w:rsidP="008F5E80">
      <w:pPr>
        <w:pStyle w:val="NoSpacing"/>
        <w:tabs>
          <w:tab w:val="left" w:pos="1095"/>
        </w:tabs>
        <w:jc w:val="both"/>
        <w:rPr>
          <w:rFonts w:cstheme="minorHAnsi"/>
        </w:rPr>
      </w:pPr>
      <w:r>
        <w:rPr>
          <w:rFonts w:cstheme="minorHAnsi"/>
        </w:rPr>
        <w:t>The gents’ youth wing and sevadals of Tiruvallur district undertook a mega cleaning activity at Ambattur cremation ground on October 2, 2017.</w:t>
      </w:r>
    </w:p>
    <w:p w:rsidR="008F5E80" w:rsidRDefault="008F5E80" w:rsidP="008F5E80">
      <w:pPr>
        <w:pStyle w:val="NoSpacing"/>
        <w:tabs>
          <w:tab w:val="left" w:pos="1095"/>
        </w:tabs>
        <w:jc w:val="both"/>
        <w:rPr>
          <w:rFonts w:cstheme="minorHAnsi"/>
        </w:rPr>
      </w:pPr>
    </w:p>
    <w:p w:rsidR="008F5E80" w:rsidRDefault="008F5E80" w:rsidP="008F5E80">
      <w:pPr>
        <w:pStyle w:val="NoSpacing"/>
        <w:tabs>
          <w:tab w:val="left" w:pos="1095"/>
        </w:tabs>
        <w:rPr>
          <w:rFonts w:cstheme="minorHAnsi"/>
          <w:b/>
        </w:rPr>
      </w:pPr>
      <w:r>
        <w:rPr>
          <w:rFonts w:cstheme="minorHAnsi"/>
          <w:b/>
          <w:highlight w:val="lightGray"/>
        </w:rPr>
        <w:t>17-10-2017</w:t>
      </w:r>
      <w:r>
        <w:rPr>
          <w:rFonts w:cstheme="minorHAnsi"/>
          <w:b/>
          <w:highlight w:val="lightGray"/>
        </w:rPr>
        <w:tab/>
      </w:r>
      <w:r>
        <w:rPr>
          <w:rFonts w:cstheme="minorHAnsi"/>
          <w:b/>
          <w:highlight w:val="lightGray"/>
        </w:rPr>
        <w:tab/>
        <w:t xml:space="preserve">Awareness campaign </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Virudhunagar district</w:t>
      </w:r>
    </w:p>
    <w:p w:rsidR="008F5E80" w:rsidRDefault="008F5E80" w:rsidP="008F5E80">
      <w:pPr>
        <w:pStyle w:val="NoSpacing"/>
        <w:tabs>
          <w:tab w:val="left" w:pos="1095"/>
        </w:tabs>
        <w:jc w:val="both"/>
        <w:rPr>
          <w:rFonts w:cstheme="minorHAnsi"/>
        </w:rPr>
      </w:pPr>
      <w:r>
        <w:rPr>
          <w:rFonts w:cstheme="minorHAnsi"/>
        </w:rPr>
        <w:t xml:space="preserve">In commemoration with Deepavali celebrations the Sai youth of Rajapalayam samithi along with disaster management team members jointly undertook an awareness campaign on Octobber 17, 2017 </w:t>
      </w:r>
      <w:r>
        <w:rPr>
          <w:rFonts w:cstheme="minorHAnsi"/>
        </w:rPr>
        <w:lastRenderedPageBreak/>
        <w:t>along the main streets, cracker shops and amongst public for having a zero accident Deepavali by educating the public regarding the how of bursting crackers and distribution of pamphlets highlighting the basic first aid in case of cracker fire accidents.</w:t>
      </w:r>
    </w:p>
    <w:p w:rsidR="008F5E80" w:rsidRDefault="008F5E80" w:rsidP="008F5E80">
      <w:pPr>
        <w:pStyle w:val="NoSpacing"/>
        <w:tabs>
          <w:tab w:val="left" w:pos="1095"/>
        </w:tabs>
        <w:jc w:val="center"/>
        <w:rPr>
          <w:rFonts w:cstheme="minorHAnsi"/>
          <w:b/>
        </w:rPr>
      </w:pPr>
    </w:p>
    <w:p w:rsidR="008F5E80" w:rsidRDefault="008F5E80" w:rsidP="008F5E80">
      <w:pPr>
        <w:pStyle w:val="NoSpacing"/>
        <w:tabs>
          <w:tab w:val="left" w:pos="1095"/>
        </w:tabs>
        <w:rPr>
          <w:rFonts w:cstheme="minorHAnsi"/>
          <w:b/>
        </w:rPr>
      </w:pPr>
      <w:r>
        <w:rPr>
          <w:rFonts w:cstheme="minorHAnsi"/>
          <w:b/>
          <w:highlight w:val="lightGray"/>
        </w:rPr>
        <w:t xml:space="preserve">13-10-2017 </w:t>
      </w:r>
      <w:r>
        <w:rPr>
          <w:rFonts w:cstheme="minorHAnsi"/>
          <w:b/>
          <w:highlight w:val="lightGray"/>
        </w:rPr>
        <w:tab/>
      </w:r>
      <w:r>
        <w:rPr>
          <w:rFonts w:cstheme="minorHAnsi"/>
          <w:b/>
          <w:highlight w:val="lightGray"/>
        </w:rPr>
        <w:tab/>
        <w:t xml:space="preserve">Tree Platation Project </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Pondicherry district</w:t>
      </w:r>
    </w:p>
    <w:p w:rsidR="008F5E80" w:rsidRDefault="008F5E80" w:rsidP="008F5E80">
      <w:pPr>
        <w:pStyle w:val="NoSpacing"/>
        <w:tabs>
          <w:tab w:val="left" w:pos="1095"/>
        </w:tabs>
        <w:jc w:val="both"/>
        <w:rPr>
          <w:rFonts w:cstheme="minorHAnsi"/>
        </w:rPr>
      </w:pPr>
      <w:r>
        <w:rPr>
          <w:rFonts w:cstheme="minorHAnsi"/>
        </w:rPr>
        <w:t>The gents and mahila sevadals along with youth undertook tree sapling plantation activity at SSSVIP adopted village, Keezhar village on October 13, 2017 under Clean India Project. Bal vikas children, their parents, teachers of Government Primary School took part eagerly and planted fruit bearing tree saplings in the school premises and besides their houses. In all 100 tree saplings were planted. Moreover, footwear was offered free to the school children. At the end of the program with an aesthetic fervor of celebrating Deepavali, crackers were burst and sweets were distributed to the gathered villagers.</w:t>
      </w:r>
    </w:p>
    <w:p w:rsidR="008F5E80" w:rsidRDefault="008F5E80" w:rsidP="008F5E80">
      <w:pPr>
        <w:pStyle w:val="NoSpacing"/>
        <w:tabs>
          <w:tab w:val="left" w:pos="1095"/>
        </w:tabs>
        <w:jc w:val="both"/>
        <w:rPr>
          <w:rFonts w:cstheme="minorHAnsi"/>
        </w:rPr>
      </w:pPr>
    </w:p>
    <w:p w:rsidR="008F5E80" w:rsidRDefault="008F5E80" w:rsidP="008F5E80">
      <w:pPr>
        <w:pStyle w:val="NoSpacing"/>
        <w:tabs>
          <w:tab w:val="left" w:pos="1095"/>
        </w:tabs>
        <w:rPr>
          <w:rFonts w:cstheme="minorHAnsi"/>
          <w:b/>
        </w:rPr>
      </w:pPr>
      <w:r>
        <w:rPr>
          <w:rFonts w:cstheme="minorHAnsi"/>
          <w:b/>
          <w:highlight w:val="lightGray"/>
        </w:rPr>
        <w:t>20-10-2017</w:t>
      </w:r>
      <w:r>
        <w:rPr>
          <w:rFonts w:cstheme="minorHAnsi"/>
          <w:b/>
          <w:highlight w:val="lightGray"/>
        </w:rPr>
        <w:tab/>
      </w:r>
      <w:r>
        <w:rPr>
          <w:rFonts w:cstheme="minorHAnsi"/>
          <w:b/>
          <w:highlight w:val="lightGray"/>
        </w:rPr>
        <w:tab/>
        <w:t xml:space="preserve">Avatar day celebrations </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Thanjavur district</w:t>
      </w:r>
    </w:p>
    <w:p w:rsidR="008F5E80" w:rsidRDefault="008F5E80" w:rsidP="008F5E80">
      <w:pPr>
        <w:pStyle w:val="NoSpacing"/>
        <w:tabs>
          <w:tab w:val="left" w:pos="1095"/>
        </w:tabs>
        <w:jc w:val="both"/>
        <w:rPr>
          <w:rFonts w:cstheme="minorHAnsi"/>
        </w:rPr>
      </w:pPr>
      <w:r>
        <w:rPr>
          <w:rFonts w:cstheme="minorHAnsi"/>
        </w:rPr>
        <w:t xml:space="preserve">Bhagawan’s Avatarhood declaration day was celebrated at Kumbakonam Samithi on October 20, 2017 with Omkaram, suprabhtham and nagara sankeertan in the early hours of the dawn. In the evening special Sai bhajan was held. </w:t>
      </w:r>
    </w:p>
    <w:p w:rsidR="008F5E80" w:rsidRDefault="008F5E80" w:rsidP="008F5E80">
      <w:pPr>
        <w:pStyle w:val="NoSpacing"/>
        <w:tabs>
          <w:tab w:val="left" w:pos="4080"/>
        </w:tabs>
        <w:jc w:val="both"/>
        <w:rPr>
          <w:rFonts w:cstheme="minorHAnsi"/>
        </w:rPr>
      </w:pPr>
    </w:p>
    <w:p w:rsidR="008F5E80" w:rsidRDefault="008F5E80" w:rsidP="008F5E80">
      <w:pPr>
        <w:pStyle w:val="NoSpacing"/>
        <w:rPr>
          <w:rFonts w:cstheme="minorHAnsi"/>
          <w:b/>
        </w:rPr>
      </w:pPr>
      <w:r>
        <w:rPr>
          <w:rFonts w:cstheme="minorHAnsi"/>
          <w:b/>
          <w:highlight w:val="lightGray"/>
        </w:rPr>
        <w:t xml:space="preserve">19-11-2017 </w:t>
      </w:r>
      <w:r>
        <w:rPr>
          <w:rFonts w:cstheme="minorHAnsi"/>
          <w:b/>
          <w:highlight w:val="lightGray"/>
        </w:rPr>
        <w:tab/>
        <w:t>92 bhajan songs program</w:t>
      </w:r>
      <w:r>
        <w:rPr>
          <w:rFonts w:cstheme="minorHAnsi"/>
          <w:b/>
          <w:highlight w:val="lightGray"/>
        </w:rPr>
        <w:tab/>
      </w:r>
      <w:r>
        <w:rPr>
          <w:rFonts w:cstheme="minorHAnsi"/>
          <w:b/>
          <w:highlight w:val="lightGray"/>
        </w:rPr>
        <w:tab/>
      </w:r>
      <w:r>
        <w:rPr>
          <w:rFonts w:cstheme="minorHAnsi"/>
          <w:b/>
          <w:highlight w:val="lightGray"/>
        </w:rPr>
        <w:tab/>
        <w:t xml:space="preserve">              Chennai metro west district</w:t>
      </w:r>
    </w:p>
    <w:p w:rsidR="008F5E80" w:rsidRDefault="008F5E80" w:rsidP="008F5E80">
      <w:pPr>
        <w:pStyle w:val="NoSpacing"/>
        <w:jc w:val="both"/>
        <w:rPr>
          <w:rFonts w:cstheme="minorHAnsi"/>
        </w:rPr>
      </w:pPr>
      <w:r>
        <w:rPr>
          <w:rFonts w:cstheme="minorHAnsi"/>
        </w:rPr>
        <w:t>In commemoration with Bhagawan’s 92</w:t>
      </w:r>
      <w:r>
        <w:rPr>
          <w:rFonts w:cstheme="minorHAnsi"/>
          <w:vertAlign w:val="superscript"/>
        </w:rPr>
        <w:t>nd</w:t>
      </w:r>
      <w:r>
        <w:rPr>
          <w:rFonts w:cstheme="minorHAnsi"/>
        </w:rPr>
        <w:t xml:space="preserve"> birthday in Chennai metro west district 92 songs bhajan was held at district spiritual centre “Sai Pushpanjali” on November 19, 2017. The program began with Veda parayanam at 01:30 pm and concluded at 08:00 pm with cutting of birthday cake, maha mangala arathi and jhoola seva. A similar program was held on November 26, 2017 wherein bhajan singers representing all samithis in the district participated. On both the days a video presentation of Bhagawan delivering birthday message was held. More than 100 devotees participated in the program and were served Narayana seva. </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23-11-2017</w:t>
      </w:r>
      <w:r>
        <w:rPr>
          <w:rFonts w:cstheme="minorHAnsi"/>
          <w:b/>
          <w:highlight w:val="lightGray"/>
        </w:rPr>
        <w:tab/>
        <w:t>92</w:t>
      </w:r>
      <w:r>
        <w:rPr>
          <w:rFonts w:cstheme="minorHAnsi"/>
          <w:b/>
          <w:highlight w:val="lightGray"/>
          <w:vertAlign w:val="superscript"/>
        </w:rPr>
        <w:t>nd</w:t>
      </w:r>
      <w:r>
        <w:rPr>
          <w:rFonts w:cstheme="minorHAnsi"/>
          <w:b/>
          <w:highlight w:val="lightGray"/>
        </w:rPr>
        <w:t xml:space="preserve"> birthday celebrations </w:t>
      </w:r>
      <w:r>
        <w:rPr>
          <w:rFonts w:cstheme="minorHAnsi"/>
          <w:b/>
          <w:highlight w:val="lightGray"/>
        </w:rPr>
        <w:tab/>
      </w:r>
      <w:r>
        <w:rPr>
          <w:rFonts w:cstheme="minorHAnsi"/>
          <w:b/>
          <w:highlight w:val="lightGray"/>
        </w:rPr>
        <w:tab/>
        <w:t xml:space="preserve">     </w:t>
      </w:r>
      <w:r>
        <w:rPr>
          <w:rFonts w:cstheme="minorHAnsi"/>
          <w:b/>
          <w:highlight w:val="lightGray"/>
        </w:rPr>
        <w:tab/>
        <w:t xml:space="preserve">             Chennai metro north district</w:t>
      </w:r>
    </w:p>
    <w:p w:rsidR="008F5E80" w:rsidRDefault="008F5E80" w:rsidP="008F5E80">
      <w:pPr>
        <w:pStyle w:val="NoSpacing"/>
        <w:jc w:val="both"/>
        <w:rPr>
          <w:rFonts w:cstheme="minorHAnsi"/>
        </w:rPr>
      </w:pPr>
      <w:r>
        <w:rPr>
          <w:rFonts w:cstheme="minorHAnsi"/>
        </w:rPr>
        <w:t>Bhagawan’s 92</w:t>
      </w:r>
      <w:r>
        <w:rPr>
          <w:rFonts w:cstheme="minorHAnsi"/>
          <w:vertAlign w:val="superscript"/>
        </w:rPr>
        <w:t>nd</w:t>
      </w:r>
      <w:r>
        <w:rPr>
          <w:rFonts w:cstheme="minorHAnsi"/>
        </w:rPr>
        <w:t xml:space="preserve"> birthday was celebrated at district headquarters Sri Sathya Sai Nivas on November 23, 2017 in a very grand manner. The morning program comprised of Omkara, suprabhatham and nagara sankeertan. The evening program commenced with Veda parayanam, devotional songs rendering, cultural program by bal vikas children and bhajan. Narayana seva was performed at mid noon. A swarm of devotees graced the occasion and received the blessings of our beloved Bhagawan.</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23-11-2017</w:t>
      </w:r>
      <w:r>
        <w:rPr>
          <w:rFonts w:cstheme="minorHAnsi"/>
          <w:b/>
          <w:highlight w:val="lightGray"/>
        </w:rPr>
        <w:tab/>
        <w:t>92</w:t>
      </w:r>
      <w:r>
        <w:rPr>
          <w:rFonts w:cstheme="minorHAnsi"/>
          <w:b/>
          <w:highlight w:val="lightGray"/>
          <w:vertAlign w:val="superscript"/>
        </w:rPr>
        <w:t>nd</w:t>
      </w:r>
      <w:r>
        <w:rPr>
          <w:rFonts w:cstheme="minorHAnsi"/>
          <w:b/>
          <w:highlight w:val="lightGray"/>
        </w:rPr>
        <w:t xml:space="preserve"> birthday celebrations </w:t>
      </w:r>
      <w:r>
        <w:rPr>
          <w:rFonts w:cstheme="minorHAnsi"/>
          <w:b/>
          <w:highlight w:val="lightGray"/>
        </w:rPr>
        <w:tab/>
      </w:r>
      <w:r>
        <w:rPr>
          <w:rFonts w:cstheme="minorHAnsi"/>
          <w:b/>
          <w:highlight w:val="lightGray"/>
        </w:rPr>
        <w:tab/>
        <w:t xml:space="preserve">     </w:t>
      </w:r>
      <w:r>
        <w:rPr>
          <w:rFonts w:cstheme="minorHAnsi"/>
          <w:b/>
          <w:highlight w:val="lightGray"/>
        </w:rPr>
        <w:tab/>
      </w:r>
      <w:r>
        <w:rPr>
          <w:rFonts w:cstheme="minorHAnsi"/>
          <w:b/>
          <w:highlight w:val="lightGray"/>
        </w:rPr>
        <w:tab/>
        <w:t xml:space="preserve"> Kanchipuram South district</w:t>
      </w:r>
    </w:p>
    <w:p w:rsidR="008F5E80" w:rsidRDefault="008F5E80" w:rsidP="008F5E80">
      <w:pPr>
        <w:pStyle w:val="NoSpacing"/>
        <w:jc w:val="both"/>
        <w:rPr>
          <w:rFonts w:cstheme="minorHAnsi"/>
        </w:rPr>
      </w:pPr>
      <w:r>
        <w:rPr>
          <w:rFonts w:cstheme="minorHAnsi"/>
        </w:rPr>
        <w:t>In commemoration with Bhagwan’s 92</w:t>
      </w:r>
      <w:r>
        <w:rPr>
          <w:rFonts w:cstheme="minorHAnsi"/>
          <w:vertAlign w:val="superscript"/>
        </w:rPr>
        <w:t>nd</w:t>
      </w:r>
      <w:r>
        <w:rPr>
          <w:rFonts w:cstheme="minorHAnsi"/>
        </w:rPr>
        <w:t xml:space="preserve"> birthday celebrations at Parvathi Nagar samithi 3 bal vikas centres were inaugurated on November 18, 2017. Laddu prasadam was distributed to the students of Government Primary School and Government Higher Secondary School on the auspicious occasion of Bhagawan’s birthday on November 23, 2017.</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29-10-2017</w:t>
      </w:r>
      <w:r>
        <w:rPr>
          <w:rFonts w:cstheme="minorHAnsi"/>
          <w:b/>
          <w:highlight w:val="lightGray"/>
        </w:rPr>
        <w:tab/>
        <w:t>Tree plantation program</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Madurai district</w:t>
      </w:r>
    </w:p>
    <w:p w:rsidR="008F5E80" w:rsidRDefault="008F5E80" w:rsidP="008F5E80">
      <w:pPr>
        <w:pStyle w:val="NoSpacing"/>
        <w:jc w:val="both"/>
        <w:rPr>
          <w:rFonts w:cstheme="minorHAnsi"/>
        </w:rPr>
      </w:pPr>
      <w:r>
        <w:rPr>
          <w:rFonts w:cstheme="minorHAnsi"/>
        </w:rPr>
        <w:t>On 29</w:t>
      </w:r>
      <w:r>
        <w:rPr>
          <w:rFonts w:cstheme="minorHAnsi"/>
          <w:vertAlign w:val="superscript"/>
        </w:rPr>
        <w:t>th</w:t>
      </w:r>
      <w:r>
        <w:rPr>
          <w:rFonts w:cstheme="minorHAnsi"/>
        </w:rPr>
        <w:t xml:space="preserve"> October 108 tree plantation program was held by Madurai Central Samithi at the premises of Mahatma School near Azhagar Koil in which the school students and sevadals participated eagerly. </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29-10-2017</w:t>
      </w:r>
      <w:r>
        <w:rPr>
          <w:rFonts w:cstheme="minorHAnsi"/>
          <w:b/>
          <w:highlight w:val="lightGray"/>
        </w:rPr>
        <w:tab/>
        <w:t>Cleaning Program</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Madurai district</w:t>
      </w:r>
    </w:p>
    <w:p w:rsidR="008F5E80" w:rsidRDefault="008F5E80" w:rsidP="008F5E80">
      <w:pPr>
        <w:pStyle w:val="NoSpacing"/>
        <w:jc w:val="both"/>
        <w:rPr>
          <w:rFonts w:cstheme="minorHAnsi"/>
        </w:rPr>
      </w:pPr>
      <w:r>
        <w:rPr>
          <w:rFonts w:cstheme="minorHAnsi"/>
        </w:rPr>
        <w:t>The youth of Sholavandan samithi undertook a cleaning program at Sholavandan railway station from morning to afternoon which was greatly appreciated by the passengers.</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29-10-2017</w:t>
      </w:r>
      <w:r>
        <w:rPr>
          <w:rFonts w:cstheme="minorHAnsi"/>
          <w:b/>
          <w:highlight w:val="lightGray"/>
        </w:rPr>
        <w:tab/>
        <w:t>Akhanda Sai Sahasaranamam</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Madurai district</w:t>
      </w:r>
    </w:p>
    <w:p w:rsidR="008F5E80" w:rsidRDefault="008F5E80" w:rsidP="008F5E80">
      <w:pPr>
        <w:pStyle w:val="NoSpacing"/>
        <w:jc w:val="center"/>
        <w:rPr>
          <w:rFonts w:cstheme="minorHAnsi"/>
          <w:b/>
        </w:rPr>
      </w:pPr>
    </w:p>
    <w:p w:rsidR="008F5E80" w:rsidRDefault="008F5E80" w:rsidP="008F5E80">
      <w:pPr>
        <w:pStyle w:val="NoSpacing"/>
        <w:jc w:val="both"/>
        <w:rPr>
          <w:rFonts w:cstheme="minorHAnsi"/>
        </w:rPr>
      </w:pPr>
      <w:r>
        <w:rPr>
          <w:rFonts w:cstheme="minorHAnsi"/>
        </w:rPr>
        <w:lastRenderedPageBreak/>
        <w:t xml:space="preserve">The members of Madurai TVS Nagar samithi performed Akhanda Sai Saharanama parayanam and archana from 07:30 am to 11:30 am seated in three groups. The members from samithis of Madurai district too participated in this spiritual activity. </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 xml:space="preserve">23-11-2017 </w:t>
      </w:r>
      <w:r>
        <w:rPr>
          <w:rFonts w:cstheme="minorHAnsi"/>
          <w:b/>
          <w:highlight w:val="lightGray"/>
        </w:rPr>
        <w:tab/>
        <w:t>Narayana seva</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Madurai District</w:t>
      </w:r>
    </w:p>
    <w:p w:rsidR="008F5E80" w:rsidRDefault="008F5E80" w:rsidP="008F5E80">
      <w:pPr>
        <w:pStyle w:val="NoSpacing"/>
        <w:jc w:val="both"/>
        <w:rPr>
          <w:rFonts w:cstheme="minorHAnsi"/>
        </w:rPr>
      </w:pPr>
      <w:r>
        <w:rPr>
          <w:rFonts w:cstheme="minorHAnsi"/>
        </w:rPr>
        <w:t>In commemoration with Bhagawan’s 92</w:t>
      </w:r>
      <w:r>
        <w:rPr>
          <w:rFonts w:cstheme="minorHAnsi"/>
          <w:vertAlign w:val="superscript"/>
        </w:rPr>
        <w:t>nd</w:t>
      </w:r>
      <w:r>
        <w:rPr>
          <w:rFonts w:cstheme="minorHAnsi"/>
        </w:rPr>
        <w:t xml:space="preserve"> birthday celebrations, bhajans were held at YMCA deaf school located in Madurai which was followed by Narayana seva to the students by members of Tiruppalai samithi.</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12-11-2017</w:t>
      </w:r>
      <w:r>
        <w:rPr>
          <w:rFonts w:cstheme="minorHAnsi"/>
          <w:b/>
          <w:highlight w:val="lightGray"/>
        </w:rPr>
        <w:tab/>
        <w:t>Medical Camp</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Virudhunagar district</w:t>
      </w:r>
    </w:p>
    <w:p w:rsidR="008F5E80" w:rsidRDefault="008F5E80" w:rsidP="008F5E80">
      <w:pPr>
        <w:pStyle w:val="NoSpacing"/>
        <w:jc w:val="both"/>
        <w:rPr>
          <w:rFonts w:cstheme="minorHAnsi"/>
        </w:rPr>
      </w:pPr>
      <w:r>
        <w:rPr>
          <w:rFonts w:cstheme="minorHAnsi"/>
        </w:rPr>
        <w:t xml:space="preserve">The members of Srivilliputhur samithi conducted a diabetic camp at CSI Primary School, Paattangulam, Srivilliputhur on November 12, 2017 in which 125 patients were benefitted. </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23-11-17</w:t>
      </w:r>
      <w:r>
        <w:rPr>
          <w:rFonts w:cstheme="minorHAnsi"/>
          <w:b/>
          <w:highlight w:val="lightGray"/>
        </w:rPr>
        <w:tab/>
        <w:t>92</w:t>
      </w:r>
      <w:r>
        <w:rPr>
          <w:rFonts w:cstheme="minorHAnsi"/>
          <w:b/>
          <w:highlight w:val="lightGray"/>
          <w:vertAlign w:val="superscript"/>
        </w:rPr>
        <w:t>nd</w:t>
      </w:r>
      <w:r>
        <w:rPr>
          <w:rFonts w:cstheme="minorHAnsi"/>
          <w:b/>
          <w:highlight w:val="lightGray"/>
        </w:rPr>
        <w:t xml:space="preserve"> birthday celebrations</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Theni district</w:t>
      </w:r>
    </w:p>
    <w:p w:rsidR="008F5E80" w:rsidRDefault="008F5E80" w:rsidP="008F5E80">
      <w:pPr>
        <w:pStyle w:val="NoSpacing"/>
        <w:jc w:val="both"/>
        <w:rPr>
          <w:rFonts w:cstheme="minorHAnsi"/>
        </w:rPr>
      </w:pPr>
      <w:r>
        <w:rPr>
          <w:rFonts w:cstheme="minorHAnsi"/>
        </w:rPr>
        <w:t>Bhagawan’s 92</w:t>
      </w:r>
      <w:r>
        <w:rPr>
          <w:rFonts w:cstheme="minorHAnsi"/>
          <w:vertAlign w:val="superscript"/>
        </w:rPr>
        <w:t>nd</w:t>
      </w:r>
      <w:r>
        <w:rPr>
          <w:rFonts w:cstheme="minorHAnsi"/>
        </w:rPr>
        <w:t xml:space="preserve"> birthday was celebrated at Theni district as a 6-day festival from November 18, 2017 to November 23, 2017 in a very grand manner. Abishekam was performed to Sri Shirdi Sai at Sri Raja Ganapathi temple, Bodinayakanur followed by bhajan and distribution of sweets by members of Gandhi Nagar bhajana mandali. On 19</w:t>
      </w:r>
      <w:r>
        <w:rPr>
          <w:rFonts w:cstheme="minorHAnsi"/>
          <w:vertAlign w:val="superscript"/>
        </w:rPr>
        <w:t>th</w:t>
      </w:r>
      <w:r>
        <w:rPr>
          <w:rFonts w:cstheme="minorHAnsi"/>
        </w:rPr>
        <w:t xml:space="preserve"> November bhjana by mahila members was held at Sri Parvathi Paramasivan temple located in Keezh Raja Veedi. On 20</w:t>
      </w:r>
      <w:r>
        <w:rPr>
          <w:rFonts w:cstheme="minorHAnsi"/>
          <w:vertAlign w:val="superscript"/>
        </w:rPr>
        <w:t>th</w:t>
      </w:r>
      <w:r>
        <w:rPr>
          <w:rFonts w:cstheme="minorHAnsi"/>
        </w:rPr>
        <w:t xml:space="preserve"> November there was a visit to the general hospital wherein besides enquiring the wellbeing of the patients, distribution of food packets and dresses to 5 new born children was held. On 21</w:t>
      </w:r>
      <w:r>
        <w:rPr>
          <w:rFonts w:cstheme="minorHAnsi"/>
          <w:vertAlign w:val="superscript"/>
        </w:rPr>
        <w:t>st</w:t>
      </w:r>
      <w:r>
        <w:rPr>
          <w:rFonts w:cstheme="minorHAnsi"/>
        </w:rPr>
        <w:t xml:space="preserve"> plantation of 10 tree saplings at AHM Trust Old Age Home was held. On 22</w:t>
      </w:r>
      <w:r>
        <w:rPr>
          <w:rFonts w:cstheme="minorHAnsi"/>
          <w:vertAlign w:val="superscript"/>
        </w:rPr>
        <w:t>nd</w:t>
      </w:r>
      <w:r>
        <w:rPr>
          <w:rFonts w:cstheme="minorHAnsi"/>
        </w:rPr>
        <w:t xml:space="preserve"> November a motivating talk was delivered by Sri. K. Narayanan former District President, Dindugul district to the 250 students and 10 mentally retarded students of Nirmala School, Dharmathupatti village. Narayana seva to around 700 in number was also held. On 23</w:t>
      </w:r>
      <w:r>
        <w:rPr>
          <w:rFonts w:cstheme="minorHAnsi"/>
          <w:vertAlign w:val="superscript"/>
        </w:rPr>
        <w:t>rd</w:t>
      </w:r>
      <w:r>
        <w:rPr>
          <w:rFonts w:cstheme="minorHAnsi"/>
        </w:rPr>
        <w:t xml:space="preserve"> November nagara sankeertan in the morning and pallak seva along the main streets of Bodinayakanur was held and on reaching the samithi bhajan followed course and the program concluded memorably with maha mangala arathi to Bhagawan. </w:t>
      </w:r>
    </w:p>
    <w:p w:rsidR="008F5E80" w:rsidRDefault="008F5E80" w:rsidP="008F5E80">
      <w:pPr>
        <w:pStyle w:val="NoSpacing"/>
        <w:jc w:val="both"/>
        <w:rPr>
          <w:rFonts w:cstheme="minorHAnsi"/>
        </w:rPr>
      </w:pP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 xml:space="preserve">24-11-2017 </w:t>
      </w:r>
      <w:r>
        <w:rPr>
          <w:rFonts w:cstheme="minorHAnsi"/>
          <w:b/>
          <w:highlight w:val="lightGray"/>
        </w:rPr>
        <w:tab/>
        <w:t>Narayana seva at Omandurar Multi Specialty Hospital-Chennai metro south district</w:t>
      </w:r>
    </w:p>
    <w:p w:rsidR="008F5E80" w:rsidRDefault="008F5E80" w:rsidP="008F5E80">
      <w:pPr>
        <w:pStyle w:val="NoSpacing"/>
        <w:jc w:val="both"/>
        <w:rPr>
          <w:rFonts w:cstheme="minorHAnsi"/>
        </w:rPr>
      </w:pPr>
      <w:r>
        <w:rPr>
          <w:rFonts w:cstheme="minorHAnsi"/>
        </w:rPr>
        <w:t>In commemoration with Bhagawan’s 92</w:t>
      </w:r>
      <w:r>
        <w:rPr>
          <w:rFonts w:cstheme="minorHAnsi"/>
          <w:vertAlign w:val="superscript"/>
        </w:rPr>
        <w:t>nd</w:t>
      </w:r>
      <w:r>
        <w:rPr>
          <w:rFonts w:cstheme="minorHAnsi"/>
        </w:rPr>
        <w:t xml:space="preserve"> birthday celebrations Narayana seva was performed at Omandurar multispecialty hospital for about 1000 people comprising of patients, their attenders, security personnel and hospital staff on November 24, 2017. The program commenced with Sai bhajan followed by an address by Sri. Ananda Kumar, Nodal Officer, Omandurar multispecialty hospital in which he extolled the noble humanitarian service rendered through Sai seva. Sri. K. Suresh Chander, District President, Chennai metro west district highlighted the services seva rendered by our Sai organization. Sri. Sundararaj, hospital administrator delivered special address. Sri. Raghavendra Rao, sevdal coordinator for Omandurar hospital seva expressed gratitude to whole gathering. Many Sai sevadals participated in this seva rendered in a meticulous manner.</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 xml:space="preserve">23-11-2017 </w:t>
      </w:r>
      <w:r>
        <w:rPr>
          <w:rFonts w:cstheme="minorHAnsi"/>
          <w:b/>
          <w:highlight w:val="lightGray"/>
        </w:rPr>
        <w:tab/>
        <w:t>Bhagawan’s 92</w:t>
      </w:r>
      <w:r>
        <w:rPr>
          <w:rFonts w:cstheme="minorHAnsi"/>
          <w:b/>
          <w:highlight w:val="lightGray"/>
          <w:vertAlign w:val="superscript"/>
        </w:rPr>
        <w:t>nd</w:t>
      </w:r>
      <w:r>
        <w:rPr>
          <w:rFonts w:cstheme="minorHAnsi"/>
          <w:b/>
          <w:highlight w:val="lightGray"/>
        </w:rPr>
        <w:t xml:space="preserve"> birthday celebrations</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Coimbatore district</w:t>
      </w:r>
    </w:p>
    <w:p w:rsidR="008F5E80" w:rsidRDefault="008F5E80" w:rsidP="008F5E80">
      <w:pPr>
        <w:pStyle w:val="NoSpacing"/>
        <w:jc w:val="both"/>
        <w:rPr>
          <w:rFonts w:cstheme="minorHAnsi"/>
        </w:rPr>
      </w:pPr>
      <w:r>
        <w:rPr>
          <w:rFonts w:cstheme="minorHAnsi"/>
        </w:rPr>
        <w:t>Bhagawan’s 92</w:t>
      </w:r>
      <w:r>
        <w:rPr>
          <w:rFonts w:cstheme="minorHAnsi"/>
          <w:vertAlign w:val="superscript"/>
        </w:rPr>
        <w:t>nd</w:t>
      </w:r>
      <w:r>
        <w:rPr>
          <w:rFonts w:cstheme="minorHAnsi"/>
        </w:rPr>
        <w:t xml:space="preserve"> birthday was celebrated in all samithis of Coimbatore district with Omkaram, suprabhtham, nagara sankeertan, homas and various programs in a grand manner. The members of Vadavalli samithi conducted pallak seva at Sellappa Gounder Pudur village. Narayana seva to about 700 people, blanker distribution to 142 villagers and 70 dhotis to gents of the village were highlights of the celebrations. Members of Ramanathapuram samithi conducted bal vikas rally in which children of Chinnampathi and Pudupathi villages participated. Vasatra danam was offered to the children. Around 700 villagers participated in this program. Moreover, on behalf of Ramanathapuram samithi a cultural program entitled “Prema bhavam” enacted by the youth and bal vikas children was held at Dhanavantri Vaidyashala auditorium.</w:t>
      </w:r>
    </w:p>
    <w:p w:rsidR="008F5E80" w:rsidRDefault="008F5E80" w:rsidP="008F5E80">
      <w:pPr>
        <w:pStyle w:val="NoSpacing"/>
        <w:jc w:val="both"/>
        <w:rPr>
          <w:rFonts w:cstheme="minorHAnsi"/>
        </w:rPr>
      </w:pPr>
    </w:p>
    <w:p w:rsidR="008F5E80" w:rsidRDefault="008F5E80" w:rsidP="008F5E80">
      <w:pPr>
        <w:pStyle w:val="NoSpacing"/>
        <w:jc w:val="both"/>
        <w:rPr>
          <w:rFonts w:cstheme="minorHAnsi"/>
        </w:rPr>
      </w:pPr>
      <w:r>
        <w:rPr>
          <w:rFonts w:cstheme="minorHAnsi"/>
        </w:rPr>
        <w:lastRenderedPageBreak/>
        <w:t xml:space="preserve">On behalf of R S Puram samithi 56 tree saplings were planted at Kuppanoor village. Vastra danam for 108 villagers and Narayana seva for 500 people were conducted.  Baby kits were offered to 120 new born children. On behalf of Kovaipudur samithi Narayana seva was performed for 700 people and 25kgs rice, 100 diapers and 25 blankets were offered to the children of mentally challenged home. The members of Sai Baba Colony Samithi performed Narayana seva to the children of adopted Vidya Jyothi school, Varapalayam village. Members of Ondiputhur Samithi planted 92 fruit bearing tree saplings. On behalf of R S Puram Samithi writing materials were provided to the students. Narayana seva was performed by Guniyamuthur, Ravathur, Sami Chettipalayam, Sai Baba Colony and Pothur samithis as   part of birthday celebrations. </w:t>
      </w:r>
    </w:p>
    <w:p w:rsidR="008F5E80" w:rsidRDefault="008F5E80" w:rsidP="008F5E80">
      <w:pPr>
        <w:pStyle w:val="NoSpacing"/>
        <w:jc w:val="both"/>
        <w:rPr>
          <w:rFonts w:cstheme="minorHAnsi"/>
        </w:rPr>
      </w:pPr>
    </w:p>
    <w:p w:rsidR="008F5E80" w:rsidRDefault="008F5E80" w:rsidP="008F5E80">
      <w:pPr>
        <w:pStyle w:val="NoSpacing"/>
        <w:jc w:val="both"/>
        <w:rPr>
          <w:rFonts w:cstheme="minorHAnsi"/>
        </w:rPr>
      </w:pPr>
      <w:r>
        <w:rPr>
          <w:rFonts w:cstheme="minorHAnsi"/>
        </w:rPr>
        <w:t>On behalf of Coimbatore district Sai Baba Colony Samithi distributed 750 tree saplings to the students of SNS Academy School. On Bhagawan’s birthday a bag containing Sathyam Sivam Sundaram book, Swami’s photo, vibhuti and laddu prasadam were distributed to around 500 devotees at Sri Shirdi Sai Temple.</w:t>
      </w:r>
    </w:p>
    <w:p w:rsidR="008F5E80" w:rsidRDefault="008F5E80" w:rsidP="008F5E80">
      <w:pPr>
        <w:pStyle w:val="NoSpacing"/>
        <w:tabs>
          <w:tab w:val="left" w:pos="2310"/>
        </w:tabs>
        <w:rPr>
          <w:rFonts w:cstheme="minorHAnsi"/>
          <w:b/>
          <w:highlight w:val="lightGray"/>
        </w:rPr>
      </w:pPr>
    </w:p>
    <w:p w:rsidR="008F5E80" w:rsidRDefault="008F5E80" w:rsidP="008F5E80">
      <w:pPr>
        <w:pStyle w:val="NoSpacing"/>
        <w:tabs>
          <w:tab w:val="left" w:pos="2310"/>
        </w:tabs>
        <w:rPr>
          <w:rFonts w:cstheme="minorHAnsi"/>
          <w:b/>
        </w:rPr>
      </w:pPr>
      <w:r>
        <w:rPr>
          <w:rFonts w:cstheme="minorHAnsi"/>
          <w:b/>
          <w:highlight w:val="lightGray"/>
        </w:rPr>
        <w:t xml:space="preserve">29-10-2017 </w:t>
      </w:r>
      <w:r>
        <w:rPr>
          <w:rFonts w:cstheme="minorHAnsi"/>
          <w:b/>
          <w:highlight w:val="lightGray"/>
        </w:rPr>
        <w:tab/>
        <w:t>Sri Rudra Parayanam</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Chennai metro west district</w:t>
      </w:r>
    </w:p>
    <w:p w:rsidR="008F5E80" w:rsidRDefault="008F5E80" w:rsidP="008F5E80">
      <w:pPr>
        <w:pStyle w:val="NoSpacing"/>
        <w:jc w:val="both"/>
        <w:rPr>
          <w:rFonts w:cstheme="minorHAnsi"/>
        </w:rPr>
      </w:pPr>
      <w:r>
        <w:rPr>
          <w:rFonts w:cstheme="minorHAnsi"/>
        </w:rPr>
        <w:t>In commemoration with Bhagawan’s 92</w:t>
      </w:r>
      <w:r>
        <w:rPr>
          <w:rFonts w:cstheme="minorHAnsi"/>
          <w:vertAlign w:val="superscript"/>
        </w:rPr>
        <w:t>nd</w:t>
      </w:r>
      <w:r>
        <w:rPr>
          <w:rFonts w:cstheme="minorHAnsi"/>
        </w:rPr>
        <w:t xml:space="preserve"> birthday 92,000 times Sri Rudra Parayanam praying for global welfare undertaken by West Mambalam samithi was held at samithis, devotee’s houses, public places, etc. This Rudra parayanam initiated on January 1, 2017 concluded on October 29, 2017. With the overwhelming involvement of devotees in large numbers the parayanam crossed 92,000 and was accounted 93,613 times in number. This program was meticulously planned and spearheaded by Sri. Krishnan, Veda coordinator, Chennai metro west district.</w:t>
      </w:r>
    </w:p>
    <w:p w:rsidR="008F5E80" w:rsidRDefault="008F5E80" w:rsidP="008F5E80">
      <w:pPr>
        <w:pStyle w:val="NoSpacing"/>
        <w:jc w:val="both"/>
        <w:rPr>
          <w:rFonts w:cstheme="minorHAnsi"/>
        </w:rPr>
      </w:pP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29</w:t>
      </w:r>
      <w:r>
        <w:rPr>
          <w:rFonts w:cstheme="minorHAnsi"/>
          <w:b/>
          <w:highlight w:val="lightGray"/>
          <w:vertAlign w:val="superscript"/>
        </w:rPr>
        <w:t>th</w:t>
      </w:r>
      <w:r>
        <w:rPr>
          <w:rFonts w:cstheme="minorHAnsi"/>
          <w:b/>
          <w:highlight w:val="lightGray"/>
        </w:rPr>
        <w:t xml:space="preserve"> Nov – 4</w:t>
      </w:r>
      <w:r>
        <w:rPr>
          <w:rFonts w:cstheme="minorHAnsi"/>
          <w:b/>
          <w:highlight w:val="lightGray"/>
          <w:vertAlign w:val="superscript"/>
        </w:rPr>
        <w:t>th</w:t>
      </w:r>
      <w:r>
        <w:rPr>
          <w:rFonts w:cstheme="minorHAnsi"/>
          <w:b/>
          <w:highlight w:val="lightGray"/>
        </w:rPr>
        <w:t xml:space="preserve"> Dec 2018</w:t>
      </w:r>
      <w:r>
        <w:rPr>
          <w:rFonts w:cstheme="minorHAnsi"/>
          <w:b/>
          <w:highlight w:val="lightGray"/>
        </w:rPr>
        <w:tab/>
      </w:r>
      <w:r>
        <w:rPr>
          <w:rFonts w:cstheme="minorHAnsi"/>
          <w:b/>
          <w:highlight w:val="lightGray"/>
        </w:rPr>
        <w:tab/>
        <w:t>Sri Sathya Sai Vahineeyam</w:t>
      </w:r>
      <w:r>
        <w:rPr>
          <w:rFonts w:cstheme="minorHAnsi"/>
          <w:b/>
          <w:highlight w:val="lightGray"/>
        </w:rPr>
        <w:tab/>
      </w:r>
      <w:r>
        <w:rPr>
          <w:rFonts w:cstheme="minorHAnsi"/>
          <w:b/>
          <w:highlight w:val="lightGray"/>
        </w:rPr>
        <w:tab/>
      </w:r>
      <w:r>
        <w:rPr>
          <w:rFonts w:cstheme="minorHAnsi"/>
          <w:b/>
          <w:highlight w:val="lightGray"/>
        </w:rPr>
        <w:tab/>
        <w:t xml:space="preserve">       Madurai district</w:t>
      </w:r>
    </w:p>
    <w:p w:rsidR="008F5E80" w:rsidRDefault="008F5E80" w:rsidP="008F5E80">
      <w:pPr>
        <w:pStyle w:val="NoSpacing"/>
        <w:jc w:val="both"/>
        <w:rPr>
          <w:rFonts w:cstheme="minorHAnsi"/>
        </w:rPr>
      </w:pPr>
      <w:r>
        <w:rPr>
          <w:rFonts w:cstheme="minorHAnsi"/>
        </w:rPr>
        <w:t>In commemoration with Bhagawan’s 92</w:t>
      </w:r>
      <w:r>
        <w:rPr>
          <w:rFonts w:cstheme="minorHAnsi"/>
          <w:vertAlign w:val="superscript"/>
        </w:rPr>
        <w:t>nd</w:t>
      </w:r>
      <w:r>
        <w:rPr>
          <w:rFonts w:cstheme="minorHAnsi"/>
        </w:rPr>
        <w:t xml:space="preserve"> birthday celebrations a unique sadhana of recapitulating the teachings of Bhagawan enshrined in Vahinis penned by Swami Himself under the title, “Sri Sathya Sai Vahineeyam” of which a few were chosen and a Sapthaham on these selected vahinis was held from November 29, 2017 to December 4, 2017 at Shiddhashramam near Neppakulam, Madurai as a string of discourses every evening of two hours duration. </w:t>
      </w:r>
    </w:p>
    <w:p w:rsidR="008F5E80" w:rsidRDefault="008F5E80" w:rsidP="008F5E80">
      <w:pPr>
        <w:pStyle w:val="NoSpacing"/>
        <w:jc w:val="both"/>
        <w:rPr>
          <w:rFonts w:cstheme="minorHAnsi"/>
        </w:rPr>
      </w:pPr>
      <w:r>
        <w:rPr>
          <w:rFonts w:cstheme="minorHAnsi"/>
        </w:rPr>
        <w:t>The discourses which include Geeta Vahini and Dharma Vahini by Dr. P. Krishnamurthi on 29</w:t>
      </w:r>
      <w:r>
        <w:rPr>
          <w:rFonts w:cstheme="minorHAnsi"/>
          <w:vertAlign w:val="superscript"/>
        </w:rPr>
        <w:t>th</w:t>
      </w:r>
      <w:r>
        <w:rPr>
          <w:rFonts w:cstheme="minorHAnsi"/>
        </w:rPr>
        <w:t xml:space="preserve"> November, Leela Kaivalya Vahini &amp; Upanishad Vahini by Prof. N. P. Hariharan on 30</w:t>
      </w:r>
      <w:r>
        <w:rPr>
          <w:rFonts w:cstheme="minorHAnsi"/>
          <w:vertAlign w:val="superscript"/>
        </w:rPr>
        <w:t>th</w:t>
      </w:r>
      <w:r>
        <w:rPr>
          <w:rFonts w:cstheme="minorHAnsi"/>
        </w:rPr>
        <w:t xml:space="preserve"> November, Dhyana Vahini by Sri. Narayanasamy, district president on 1</w:t>
      </w:r>
      <w:r>
        <w:rPr>
          <w:rFonts w:cstheme="minorHAnsi"/>
          <w:vertAlign w:val="superscript"/>
        </w:rPr>
        <w:t>st</w:t>
      </w:r>
      <w:r>
        <w:rPr>
          <w:rFonts w:cstheme="minorHAnsi"/>
        </w:rPr>
        <w:t xml:space="preserve"> December, Vidya Vahini by Sri. K. R. Suresh, State Vice President on 3</w:t>
      </w:r>
      <w:r>
        <w:rPr>
          <w:rFonts w:cstheme="minorHAnsi"/>
          <w:vertAlign w:val="superscript"/>
        </w:rPr>
        <w:t>rd</w:t>
      </w:r>
      <w:r>
        <w:rPr>
          <w:rFonts w:cstheme="minorHAnsi"/>
        </w:rPr>
        <w:t xml:space="preserve"> December and Sandeha Nivarini and Prasnottara Vahini by prof. N. P. hariharan on 4</w:t>
      </w:r>
      <w:r>
        <w:rPr>
          <w:rFonts w:cstheme="minorHAnsi"/>
          <w:vertAlign w:val="superscript"/>
        </w:rPr>
        <w:t>th</w:t>
      </w:r>
      <w:r>
        <w:rPr>
          <w:rFonts w:cstheme="minorHAnsi"/>
        </w:rPr>
        <w:t xml:space="preserve"> December were presented in a lucid style amicable to the understanding of the gathering. In this attempt to take Bhagawan’s teachings to the reach of the common man devotees in large numbers participated with receptive minds. </w:t>
      </w:r>
    </w:p>
    <w:p w:rsidR="008F5E80" w:rsidRDefault="008F5E80" w:rsidP="008F5E80">
      <w:pPr>
        <w:pStyle w:val="NoSpacing"/>
        <w:jc w:val="center"/>
        <w:rPr>
          <w:rFonts w:cstheme="minorHAnsi"/>
          <w:b/>
        </w:rPr>
      </w:pPr>
    </w:p>
    <w:p w:rsidR="008F5E80" w:rsidRDefault="008F5E80" w:rsidP="008F5E80">
      <w:pPr>
        <w:pStyle w:val="NoSpacing"/>
        <w:rPr>
          <w:rFonts w:cstheme="minorHAnsi"/>
          <w:b/>
        </w:rPr>
      </w:pPr>
      <w:r>
        <w:rPr>
          <w:rFonts w:cstheme="minorHAnsi"/>
          <w:b/>
          <w:highlight w:val="lightGray"/>
        </w:rPr>
        <w:t>16-12-2017</w:t>
      </w:r>
      <w:r>
        <w:rPr>
          <w:rFonts w:cstheme="minorHAnsi"/>
          <w:b/>
          <w:highlight w:val="lightGray"/>
        </w:rPr>
        <w:tab/>
        <w:t>Public Toilets</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Tiruvallur district</w:t>
      </w:r>
    </w:p>
    <w:p w:rsidR="008F5E80" w:rsidRDefault="008F5E80" w:rsidP="008F5E80">
      <w:pPr>
        <w:pStyle w:val="NoSpacing"/>
        <w:jc w:val="both"/>
        <w:rPr>
          <w:rFonts w:cstheme="minorHAnsi"/>
        </w:rPr>
      </w:pPr>
      <w:r>
        <w:rPr>
          <w:rFonts w:cstheme="minorHAnsi"/>
        </w:rPr>
        <w:t xml:space="preserve">For the benefit of the devotees thronging to the Perumal temple public toilets for both men and women constructed on behalf of Sri Sathya Sai Seva Organisation were handed over to the temple authorities on December 16, 2017. </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16-12-2017</w:t>
      </w:r>
      <w:r>
        <w:rPr>
          <w:rFonts w:cstheme="minorHAnsi"/>
          <w:b/>
          <w:highlight w:val="lightGray"/>
        </w:rPr>
        <w:tab/>
        <w:t>Go danam</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Tiruvallur district</w:t>
      </w:r>
    </w:p>
    <w:p w:rsidR="008F5E80" w:rsidRDefault="008F5E80" w:rsidP="008F5E80">
      <w:pPr>
        <w:pStyle w:val="NoSpacing"/>
        <w:jc w:val="both"/>
        <w:rPr>
          <w:rFonts w:cstheme="minorHAnsi"/>
        </w:rPr>
      </w:pPr>
      <w:r>
        <w:rPr>
          <w:rFonts w:cstheme="minorHAnsi"/>
        </w:rPr>
        <w:t>Go danam, cow along with its calf was offered to a chosen family at the Perumal temple on December 16, 2017. Sri. G. Varadan, State President presided over and graced the occasion.</w:t>
      </w:r>
    </w:p>
    <w:p w:rsidR="008F5E80" w:rsidRDefault="008F5E80" w:rsidP="008F5E80">
      <w:pPr>
        <w:pStyle w:val="NoSpacing"/>
        <w:tabs>
          <w:tab w:val="left" w:pos="945"/>
        </w:tabs>
        <w:jc w:val="both"/>
        <w:rPr>
          <w:rFonts w:cstheme="minorHAnsi"/>
        </w:rPr>
      </w:pPr>
      <w:r>
        <w:rPr>
          <w:rFonts w:cstheme="minorHAnsi"/>
        </w:rPr>
        <w:tab/>
      </w:r>
    </w:p>
    <w:p w:rsidR="008F5E80" w:rsidRDefault="008F5E80" w:rsidP="008F5E80">
      <w:pPr>
        <w:pStyle w:val="NoSpacing"/>
        <w:rPr>
          <w:rFonts w:cstheme="minorHAnsi"/>
          <w:b/>
        </w:rPr>
      </w:pPr>
      <w:r>
        <w:rPr>
          <w:rFonts w:cstheme="minorHAnsi"/>
          <w:b/>
          <w:highlight w:val="lightGray"/>
        </w:rPr>
        <w:t>16-12-2017</w:t>
      </w:r>
      <w:r>
        <w:rPr>
          <w:rFonts w:cstheme="minorHAnsi"/>
          <w:b/>
          <w:highlight w:val="lightGray"/>
        </w:rPr>
        <w:tab/>
        <w:t>RO Plant inaugural function                                                                      Tiruvallur district</w:t>
      </w:r>
    </w:p>
    <w:p w:rsidR="008F5E80" w:rsidRDefault="008F5E80" w:rsidP="008F5E80">
      <w:pPr>
        <w:pStyle w:val="NoSpacing"/>
        <w:rPr>
          <w:rFonts w:cstheme="minorHAnsi"/>
        </w:rPr>
      </w:pPr>
      <w:r>
        <w:rPr>
          <w:rFonts w:cstheme="minorHAnsi"/>
        </w:rPr>
        <w:t xml:space="preserve">On the same day a R O Plant erected to supply purified drinking water for the benefit of the students of Arani Primary School was inaugurated. In all the programs State President, District President, district coordinators, convenors, samithi members and public participated. </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 xml:space="preserve">08-12-2017 </w:t>
      </w:r>
      <w:r>
        <w:rPr>
          <w:rFonts w:cstheme="minorHAnsi"/>
          <w:b/>
          <w:highlight w:val="lightGray"/>
        </w:rPr>
        <w:tab/>
        <w:t>Health awareness program</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Salem district</w:t>
      </w:r>
    </w:p>
    <w:p w:rsidR="008F5E80" w:rsidRDefault="008F5E80" w:rsidP="008F5E80">
      <w:pPr>
        <w:pStyle w:val="NoSpacing"/>
        <w:jc w:val="both"/>
        <w:rPr>
          <w:rFonts w:cstheme="minorHAnsi"/>
        </w:rPr>
      </w:pPr>
      <w:r>
        <w:rPr>
          <w:rFonts w:cstheme="minorHAnsi"/>
        </w:rPr>
        <w:t>In commemoration with Bhagawan’s 92</w:t>
      </w:r>
      <w:r>
        <w:rPr>
          <w:rFonts w:cstheme="minorHAnsi"/>
          <w:vertAlign w:val="superscript"/>
        </w:rPr>
        <w:t>nd</w:t>
      </w:r>
      <w:r>
        <w:rPr>
          <w:rFonts w:cstheme="minorHAnsi"/>
        </w:rPr>
        <w:t xml:space="preserve"> birthday celebrations a unique seva was held at Salem (Fairlands) Azhagapuram area on December 8, 2017 for the benefit of corporation scavenging workers by distribution of masks for mouth, nail cutters and soaps on behalf of Salem Town Samithi. Besides this a demonstrative program of washing hands methodology and awareness and significance of health maintenance was conducted. The details of medical seva rendered at Salem Samithi was apprised to them and were requested to avail this opportunity for their health benefits. At the end of the program Narayana seva was rendered to the gathered workers. </w:t>
      </w:r>
    </w:p>
    <w:p w:rsidR="008F5E80" w:rsidRDefault="008F5E80" w:rsidP="008F5E80">
      <w:pPr>
        <w:spacing w:after="0" w:line="240" w:lineRule="auto"/>
        <w:jc w:val="both"/>
        <w:rPr>
          <w:rFonts w:cstheme="minorHAnsi"/>
          <w:b/>
          <w:color w:val="222A35" w:themeColor="text2" w:themeShade="80"/>
          <w:highlight w:val="lightGray"/>
        </w:rPr>
      </w:pPr>
    </w:p>
    <w:p w:rsidR="008F5E80" w:rsidRDefault="008F5E80" w:rsidP="008F5E80">
      <w:pPr>
        <w:pStyle w:val="NoSpacing"/>
        <w:rPr>
          <w:rFonts w:cstheme="minorHAnsi"/>
          <w:b/>
        </w:rPr>
      </w:pPr>
      <w:r>
        <w:rPr>
          <w:rFonts w:cstheme="minorHAnsi"/>
          <w:b/>
          <w:highlight w:val="lightGray"/>
        </w:rPr>
        <w:t>01-01-2018</w:t>
      </w:r>
      <w:r>
        <w:rPr>
          <w:rFonts w:cstheme="minorHAnsi"/>
          <w:b/>
          <w:highlight w:val="lightGray"/>
        </w:rPr>
        <w:tab/>
        <w:t>Sai Sahara samithi anniversary celebrations</w:t>
      </w:r>
      <w:r>
        <w:rPr>
          <w:rFonts w:cstheme="minorHAnsi"/>
          <w:b/>
          <w:highlight w:val="lightGray"/>
        </w:rPr>
        <w:tab/>
      </w:r>
      <w:r>
        <w:rPr>
          <w:rFonts w:cstheme="minorHAnsi"/>
          <w:b/>
          <w:highlight w:val="lightGray"/>
        </w:rPr>
        <w:tab/>
        <w:t>Chennai metro west district</w:t>
      </w:r>
    </w:p>
    <w:p w:rsidR="008F5E80" w:rsidRDefault="008F5E80" w:rsidP="008F5E80">
      <w:pPr>
        <w:pStyle w:val="NoSpacing"/>
        <w:jc w:val="both"/>
        <w:rPr>
          <w:rFonts w:cstheme="minorHAnsi"/>
        </w:rPr>
      </w:pPr>
      <w:r>
        <w:rPr>
          <w:rFonts w:cstheme="minorHAnsi"/>
        </w:rPr>
        <w:t>The members of Sai Sahara Samithi celebrated their 10</w:t>
      </w:r>
      <w:r>
        <w:rPr>
          <w:rFonts w:cstheme="minorHAnsi"/>
          <w:vertAlign w:val="superscript"/>
        </w:rPr>
        <w:t>th</w:t>
      </w:r>
      <w:r>
        <w:rPr>
          <w:rFonts w:cstheme="minorHAnsi"/>
        </w:rPr>
        <w:t xml:space="preserve"> anniversary as a four day celebrations from December 29, 2017 to January 1, 2018 in a very grand manner. On the first day Villupattu entitled “Sai Avatara Vaibhavam” was held. On 30</w:t>
      </w:r>
      <w:r>
        <w:rPr>
          <w:rFonts w:cstheme="minorHAnsi"/>
          <w:vertAlign w:val="superscript"/>
        </w:rPr>
        <w:t>th</w:t>
      </w:r>
      <w:r>
        <w:rPr>
          <w:rFonts w:cstheme="minorHAnsi"/>
        </w:rPr>
        <w:t xml:space="preserve">  holy pilgrimage to the various temples in Kanchipuram was undertaken. Bhajan and Narayana seva were performed at NGO orphanage. On 31</w:t>
      </w:r>
      <w:r>
        <w:rPr>
          <w:rFonts w:cstheme="minorHAnsi"/>
          <w:vertAlign w:val="superscript"/>
        </w:rPr>
        <w:t>st</w:t>
      </w:r>
      <w:r>
        <w:rPr>
          <w:rFonts w:cstheme="minorHAnsi"/>
        </w:rPr>
        <w:t xml:space="preserve"> Sri Maha Ganapathi homam, Sri Maha Rura homam, Navagraha homam concluding with maha poornahuthi was held at the samithi premises. On 1</w:t>
      </w:r>
      <w:r>
        <w:rPr>
          <w:rFonts w:cstheme="minorHAnsi"/>
          <w:vertAlign w:val="superscript"/>
        </w:rPr>
        <w:t>st</w:t>
      </w:r>
      <w:r>
        <w:rPr>
          <w:rFonts w:cstheme="minorHAnsi"/>
        </w:rPr>
        <w:t xml:space="preserve"> January in the evening Vedam, bhjan and cultural programs were held. Sr. Narayanan, former DP, Dindugul delivered special address. Senior members were honoured during the occasion. Prizes were distributed to the bal vikas children. </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02-09-2018</w:t>
      </w:r>
      <w:r>
        <w:rPr>
          <w:rFonts w:cstheme="minorHAnsi"/>
          <w:b/>
          <w:highlight w:val="lightGray"/>
        </w:rPr>
        <w:tab/>
        <w:t xml:space="preserve">New bhajana mandalis </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Chennai metro south district</w:t>
      </w:r>
    </w:p>
    <w:p w:rsidR="008F5E80" w:rsidRDefault="008F5E80" w:rsidP="008F5E80">
      <w:pPr>
        <w:pStyle w:val="NoSpacing"/>
        <w:jc w:val="both"/>
        <w:rPr>
          <w:rFonts w:cstheme="minorHAnsi"/>
        </w:rPr>
      </w:pPr>
      <w:r>
        <w:rPr>
          <w:rFonts w:cstheme="minorHAnsi"/>
        </w:rPr>
        <w:t>Sai Nagar bhajana mandali was inaugurated at the premises of Sai Kripa, near Sundaram temple by Smt. Soundarya Krishnamurthi, state spiritual coordinator on September 2, 2017.</w:t>
      </w:r>
    </w:p>
    <w:p w:rsidR="008F5E80" w:rsidRDefault="008F5E80" w:rsidP="008F5E80">
      <w:pPr>
        <w:pStyle w:val="NoSpacing"/>
        <w:jc w:val="both"/>
        <w:rPr>
          <w:rFonts w:cstheme="minorHAnsi"/>
        </w:rPr>
      </w:pPr>
    </w:p>
    <w:p w:rsidR="008F5E80" w:rsidRDefault="008F5E80" w:rsidP="008F5E80">
      <w:pPr>
        <w:pStyle w:val="NoSpacing"/>
        <w:jc w:val="both"/>
        <w:rPr>
          <w:rFonts w:cstheme="minorHAnsi"/>
        </w:rPr>
      </w:pPr>
      <w:r>
        <w:rPr>
          <w:rFonts w:cstheme="minorHAnsi"/>
        </w:rPr>
        <w:t xml:space="preserve">On the same day Pallikaranai bhajana mandali was inaugurated at Appasami housing board complex by Sr. S. Ganapathi, State spiritual awareness programme coordinator. Sri. N. Ramani, National Vice President presided over both these inaugural functions and graced the occasion. </w:t>
      </w:r>
    </w:p>
    <w:p w:rsidR="008F5E80" w:rsidRDefault="008F5E80" w:rsidP="008F5E80">
      <w:pPr>
        <w:pStyle w:val="NoSpacing"/>
        <w:jc w:val="both"/>
        <w:rPr>
          <w:rFonts w:cstheme="minorHAnsi"/>
        </w:rPr>
      </w:pPr>
    </w:p>
    <w:p w:rsidR="008F5E80" w:rsidRDefault="008F5E80" w:rsidP="000B696F">
      <w:pPr>
        <w:pStyle w:val="NoSpacing"/>
        <w:numPr>
          <w:ilvl w:val="2"/>
          <w:numId w:val="39"/>
        </w:numPr>
        <w:jc w:val="center"/>
        <w:rPr>
          <w:rFonts w:cstheme="minorHAnsi"/>
          <w:b/>
          <w:highlight w:val="lightGray"/>
        </w:rPr>
      </w:pPr>
      <w:r>
        <w:rPr>
          <w:rFonts w:cstheme="minorHAnsi"/>
          <w:b/>
          <w:highlight w:val="lightGray"/>
        </w:rPr>
        <w:t>Pongal Celebrations with religious harmony                                     Villupuram district</w:t>
      </w:r>
    </w:p>
    <w:p w:rsidR="008F5E80" w:rsidRDefault="008F5E80" w:rsidP="008F5E80">
      <w:pPr>
        <w:pStyle w:val="NoSpacing"/>
        <w:jc w:val="both"/>
        <w:rPr>
          <w:rFonts w:cstheme="minorHAnsi"/>
        </w:rPr>
      </w:pPr>
      <w:r>
        <w:rPr>
          <w:rFonts w:cstheme="minorHAnsi"/>
        </w:rPr>
        <w:t xml:space="preserve">The members of Chenji and Elavansur Kottai samithis celebrated Samattuva Pongal Vizha (Pongal celebrations with religious harmony) at Chenji Avalapoondi Church, Villupuram on January 12, 2018. In this memorable celebrations students, boys and girls, 10 Muslim families and in addition Hindus and Christians of the village in large numbers participated. Sri. Narayanan, former District President, Dindugul addressed the gathering and delivered valuable advice. At the end of the program maha mangala arathi was offered to Lord Jesus Christ unitedly by a Hindu, Muslim and Christian sister which re-emphasized the glory of unity of religions. Prizes were distributed to the students and prasadam was distributed to the assembled gathering. </w:t>
      </w:r>
    </w:p>
    <w:p w:rsidR="008F5E80" w:rsidRDefault="008F5E80" w:rsidP="008F5E80">
      <w:pPr>
        <w:pStyle w:val="NoSpacing"/>
        <w:jc w:val="both"/>
        <w:rPr>
          <w:rFonts w:cstheme="minorHAnsi"/>
        </w:rPr>
      </w:pPr>
    </w:p>
    <w:p w:rsidR="008F5E80" w:rsidRDefault="008F5E80" w:rsidP="000B696F">
      <w:pPr>
        <w:pStyle w:val="NoSpacing"/>
        <w:numPr>
          <w:ilvl w:val="2"/>
          <w:numId w:val="40"/>
        </w:numPr>
        <w:rPr>
          <w:rFonts w:cstheme="minorHAnsi"/>
          <w:b/>
          <w:highlight w:val="lightGray"/>
        </w:rPr>
      </w:pPr>
      <w:r>
        <w:rPr>
          <w:rFonts w:cstheme="minorHAnsi"/>
          <w:b/>
          <w:highlight w:val="lightGray"/>
        </w:rPr>
        <w:t>Hrudaya Sangamam</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Theni district</w:t>
      </w:r>
    </w:p>
    <w:p w:rsidR="008F5E80" w:rsidRDefault="008F5E80" w:rsidP="008F5E80">
      <w:pPr>
        <w:pStyle w:val="NoSpacing"/>
        <w:jc w:val="both"/>
        <w:rPr>
          <w:rFonts w:cstheme="minorHAnsi"/>
        </w:rPr>
      </w:pPr>
      <w:r>
        <w:rPr>
          <w:rFonts w:cstheme="minorHAnsi"/>
        </w:rPr>
        <w:t xml:space="preserve">Under the Sri Sathya Sai Rehabilitation Program (SSSRP) a review medical camp entitled “Hrudaya Sangamam” for 30 cardiac patients operated in the twin Sri Sathya Sai Super Speciality Hospitals, Prasanthigram and Whitefield and 5 patients from in and around the district was held on December 24, 2017. Dr. Maitreyi (Prof. of Microbiology of Government Hospital, Theni), Dr. S. Venkat Prabhu (District medical coordinator, SSSSO), Dr. R. Aravazhi (Cardio specialist) and Sri. Jayaraj (SSSRP-TN State Coordinator) participated in this camp. Basic medical check-up comprising of BP&lt; blood sugar and ECG was performed for more than 100 patients and suitable medical advice was offered. </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29-12-2017</w:t>
      </w:r>
      <w:r>
        <w:rPr>
          <w:rFonts w:cstheme="minorHAnsi"/>
          <w:b/>
          <w:highlight w:val="lightGray"/>
        </w:rPr>
        <w:tab/>
        <w:t>Vaikunta Ekadashi Seva</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Madurai District</w:t>
      </w:r>
    </w:p>
    <w:p w:rsidR="008F5E80" w:rsidRDefault="008F5E80" w:rsidP="008F5E80">
      <w:pPr>
        <w:pStyle w:val="NoSpacing"/>
        <w:jc w:val="both"/>
        <w:rPr>
          <w:rFonts w:cstheme="minorHAnsi"/>
        </w:rPr>
      </w:pPr>
      <w:r>
        <w:rPr>
          <w:rFonts w:cstheme="minorHAnsi"/>
        </w:rPr>
        <w:t xml:space="preserve">The sevadals of Madurai district undertook the dedicated seva of controlling the crowd and distribution of Tulsi leaves offered to the Lord at Sri Koodal Azhagar koil on the auspicious occasion of </w:t>
      </w:r>
      <w:r>
        <w:rPr>
          <w:rFonts w:cstheme="minorHAnsi"/>
        </w:rPr>
        <w:lastRenderedPageBreak/>
        <w:t>Vaikunta Ekadashi on December 29, 2017.This noble seva has been underway for the past six years with the blessings of our beloved Bhagawan.</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31-12-2017</w:t>
      </w:r>
      <w:r>
        <w:rPr>
          <w:rFonts w:cstheme="minorHAnsi"/>
          <w:b/>
          <w:highlight w:val="lightGray"/>
        </w:rPr>
        <w:tab/>
        <w:t xml:space="preserve">Pallak seva                   </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Coimbatore District</w:t>
      </w:r>
    </w:p>
    <w:p w:rsidR="008F5E80" w:rsidRDefault="008F5E80" w:rsidP="008F5E80">
      <w:pPr>
        <w:pStyle w:val="NoSpacing"/>
        <w:jc w:val="both"/>
        <w:rPr>
          <w:rFonts w:cstheme="minorHAnsi"/>
        </w:rPr>
      </w:pPr>
      <w:r>
        <w:rPr>
          <w:rFonts w:cstheme="minorHAnsi"/>
        </w:rPr>
        <w:t xml:space="preserve">Pallaki Seva was held by the members of Race Course Samithi on December 31, 2017. The grand procession colourful flower decked pallak with the portrait of our beloved Bhagawan commenced at 05:00 pm from the samithi and 3 km. marathon procession carrying the banners of our Sai Organisation was followed by Veda group carrying the Poorna Kumbham, bal vikas children, especially from the fishermen slums leading with Vedam chanting, district bhajan group along with the district youth rendering bhajan songs following course was a feast to the eye. All along the procession devotees and common public in large numbers who were blessed to have a glimpse of our beloved Bhagawan were offered a photo and Vibhuti prasadam besides an issue of Sananthana Sarathi. More the 300 devotees and bal vikas children participated in this grand procession. </w:t>
      </w:r>
    </w:p>
    <w:p w:rsidR="008F5E80" w:rsidRDefault="008F5E80" w:rsidP="008F5E80">
      <w:pPr>
        <w:pStyle w:val="NoSpacing"/>
        <w:jc w:val="both"/>
        <w:rPr>
          <w:rFonts w:cstheme="minorHAnsi"/>
          <w:b/>
        </w:rPr>
      </w:pPr>
    </w:p>
    <w:p w:rsidR="008F5E80" w:rsidRDefault="008F5E80" w:rsidP="008F5E80">
      <w:pPr>
        <w:pStyle w:val="NoSpacing"/>
        <w:rPr>
          <w:rFonts w:cstheme="minorHAnsi"/>
          <w:b/>
        </w:rPr>
      </w:pPr>
      <w:r>
        <w:rPr>
          <w:rFonts w:cstheme="minorHAnsi"/>
          <w:b/>
          <w:highlight w:val="lightGray"/>
        </w:rPr>
        <w:t>11-02-2018</w:t>
      </w:r>
      <w:r>
        <w:rPr>
          <w:rFonts w:cstheme="minorHAnsi"/>
          <w:b/>
          <w:highlight w:val="lightGray"/>
        </w:rPr>
        <w:tab/>
        <w:t>Virugambakkam samithi inaugural function                      Chennai metro west district</w:t>
      </w:r>
      <w:r>
        <w:rPr>
          <w:rFonts w:cstheme="minorHAnsi"/>
          <w:b/>
        </w:rPr>
        <w:t xml:space="preserve"> </w:t>
      </w:r>
    </w:p>
    <w:p w:rsidR="008F5E80" w:rsidRDefault="008F5E80" w:rsidP="008F5E80">
      <w:pPr>
        <w:pStyle w:val="NoSpacing"/>
        <w:jc w:val="both"/>
        <w:rPr>
          <w:rFonts w:cstheme="minorHAnsi"/>
        </w:rPr>
      </w:pPr>
      <w:r>
        <w:rPr>
          <w:rFonts w:cstheme="minorHAnsi"/>
        </w:rPr>
        <w:t>Virugumbakkam samithi blossomed as the 31</w:t>
      </w:r>
      <w:r>
        <w:rPr>
          <w:rFonts w:cstheme="minorHAnsi"/>
          <w:vertAlign w:val="superscript"/>
        </w:rPr>
        <w:t>st</w:t>
      </w:r>
      <w:r>
        <w:rPr>
          <w:rFonts w:cstheme="minorHAnsi"/>
        </w:rPr>
        <w:t xml:space="preserve"> samithi of Chennai metro west district in the “Cee Bros Gardens” premises located at Sri Vembuli Amman Street on February 11, 2018. State President Sri. G. Varadhan inaugurated the samithi and delivered special address. District President Sri. K. Suresh Chander introduced the convenor and coordinators taking charge as office bearers of the samithi. The program also included bhajan and cultural programme by bal vikas children. Convgenor Sri. Ramesh Kumar delivered vote of thanks. </w:t>
      </w:r>
    </w:p>
    <w:p w:rsidR="008F5E80" w:rsidRDefault="008F5E80" w:rsidP="008F5E80">
      <w:pPr>
        <w:pStyle w:val="NoSpacing"/>
        <w:rPr>
          <w:rFonts w:cstheme="minorHAnsi"/>
        </w:rPr>
      </w:pPr>
    </w:p>
    <w:p w:rsidR="008F5E80" w:rsidRDefault="008F5E80" w:rsidP="008F5E80">
      <w:pPr>
        <w:pStyle w:val="NoSpacing"/>
        <w:rPr>
          <w:rFonts w:cstheme="minorHAnsi"/>
          <w:b/>
        </w:rPr>
      </w:pPr>
      <w:r>
        <w:rPr>
          <w:rFonts w:cstheme="minorHAnsi"/>
          <w:b/>
          <w:highlight w:val="lightGray"/>
        </w:rPr>
        <w:t>48</w:t>
      </w:r>
      <w:r>
        <w:rPr>
          <w:rFonts w:cstheme="minorHAnsi"/>
          <w:b/>
          <w:highlight w:val="lightGray"/>
          <w:vertAlign w:val="superscript"/>
        </w:rPr>
        <w:t>th</w:t>
      </w:r>
      <w:r>
        <w:rPr>
          <w:rFonts w:cstheme="minorHAnsi"/>
          <w:b/>
          <w:highlight w:val="lightGray"/>
        </w:rPr>
        <w:t xml:space="preserve"> anniversary celebrations of T Nagar Samithi </w:t>
      </w:r>
      <w:r>
        <w:rPr>
          <w:rFonts w:cstheme="minorHAnsi"/>
          <w:b/>
          <w:highlight w:val="lightGray"/>
        </w:rPr>
        <w:tab/>
      </w:r>
      <w:r>
        <w:rPr>
          <w:rFonts w:cstheme="minorHAnsi"/>
          <w:b/>
          <w:highlight w:val="lightGray"/>
        </w:rPr>
        <w:tab/>
      </w:r>
      <w:r>
        <w:rPr>
          <w:rFonts w:cstheme="minorHAnsi"/>
          <w:b/>
          <w:highlight w:val="lightGray"/>
        </w:rPr>
        <w:tab/>
        <w:t>Chennai metro west district</w:t>
      </w:r>
      <w:r>
        <w:rPr>
          <w:rFonts w:cstheme="minorHAnsi"/>
          <w:b/>
        </w:rPr>
        <w:t xml:space="preserve"> </w:t>
      </w:r>
    </w:p>
    <w:p w:rsidR="008F5E80" w:rsidRDefault="008F5E80" w:rsidP="008F5E80">
      <w:pPr>
        <w:pStyle w:val="NoSpacing"/>
        <w:jc w:val="both"/>
        <w:rPr>
          <w:rFonts w:cstheme="minorHAnsi"/>
        </w:rPr>
      </w:pPr>
      <w:r>
        <w:rPr>
          <w:rFonts w:cstheme="minorHAnsi"/>
        </w:rPr>
        <w:t>The members of T. Nagar celebrated their 48</w:t>
      </w:r>
      <w:r>
        <w:rPr>
          <w:rFonts w:cstheme="minorHAnsi"/>
          <w:vertAlign w:val="superscript"/>
        </w:rPr>
        <w:t>th</w:t>
      </w:r>
      <w:r>
        <w:rPr>
          <w:rFonts w:cstheme="minorHAnsi"/>
        </w:rPr>
        <w:t xml:space="preserve"> anniversary on January 28, 2018 at PSBB auditorium in Thirumalai Road in a very grand manner. The program commenced with Vedam, bhajan followed by abishekam to Sri Shirdi Sai Baba. This was followed by a mandolin convert by maestro V. Sai Govind. Sri. Prasanth, alumni of Sri Sathya Sai University delivered special address. A dance dramam entitled “Kshetrodbhavam” was meticulously enacted by the bal vikas children. District President Sri. K. Suresh Chander and State Gents Service Coordinator Sri. P. Suresh Kumar delivered felicitation address and presented tokens of love to the bal vikas children. </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27 &amp; 28-01-2018</w:t>
      </w:r>
      <w:r>
        <w:rPr>
          <w:rFonts w:cstheme="minorHAnsi"/>
          <w:b/>
          <w:highlight w:val="lightGray"/>
        </w:rPr>
        <w:tab/>
        <w:t>Palani padayatris seva</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Madurai district</w:t>
      </w:r>
    </w:p>
    <w:p w:rsidR="008F5E80" w:rsidRDefault="008F5E80" w:rsidP="008F5E80">
      <w:pPr>
        <w:pStyle w:val="NoSpacing"/>
        <w:jc w:val="both"/>
        <w:rPr>
          <w:rFonts w:cstheme="minorHAnsi"/>
        </w:rPr>
      </w:pPr>
      <w:r>
        <w:rPr>
          <w:rFonts w:cstheme="minorHAnsi"/>
        </w:rPr>
        <w:t>A noble seva is being undertaken by Sozhavandan samithi for the past 16 years for the benefit of padayatris to the holy Palani Hill. The seva includes medical camp and massaging the aching feet of the holy padayatris. This year this seva was rendered at Moolachathiram near Ottanchathiram along with Chinnalampatti Dharma Sastha Trust on 27</w:t>
      </w:r>
      <w:r>
        <w:rPr>
          <w:rFonts w:cstheme="minorHAnsi"/>
          <w:vertAlign w:val="superscript"/>
        </w:rPr>
        <w:t>th</w:t>
      </w:r>
      <w:r>
        <w:rPr>
          <w:rFonts w:cstheme="minorHAnsi"/>
        </w:rPr>
        <w:t xml:space="preserve"> and 28</w:t>
      </w:r>
      <w:r>
        <w:rPr>
          <w:rFonts w:cstheme="minorHAnsi"/>
          <w:vertAlign w:val="superscript"/>
        </w:rPr>
        <w:t>th</w:t>
      </w:r>
      <w:r>
        <w:rPr>
          <w:rFonts w:cstheme="minorHAnsi"/>
        </w:rPr>
        <w:t xml:space="preserve"> January 2018. In this laudable seva 20 bal vikas children, 25 gents and 25 mahil sevadals participated and served a mammoth 3500 padayatris.   </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17-02-2018</w:t>
      </w:r>
      <w:r>
        <w:rPr>
          <w:rFonts w:cstheme="minorHAnsi"/>
          <w:b/>
          <w:highlight w:val="lightGray"/>
        </w:rPr>
        <w:tab/>
        <w:t xml:space="preserve">Hrudaya Sangamam </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Vellore, Tiruvannamalai districts</w:t>
      </w:r>
    </w:p>
    <w:p w:rsidR="008F5E80" w:rsidRDefault="008F5E80" w:rsidP="008F5E80">
      <w:pPr>
        <w:pStyle w:val="NoSpacing"/>
        <w:jc w:val="both"/>
        <w:rPr>
          <w:rFonts w:cstheme="minorHAnsi"/>
        </w:rPr>
      </w:pPr>
      <w:r>
        <w:rPr>
          <w:rFonts w:cstheme="minorHAnsi"/>
        </w:rPr>
        <w:t xml:space="preserve">Under Sri Sathya Sai Rehabilitation Program (SSSRP) “Hrudaya Sangamam” a cardiac review screening camp was held for the patients of Vellore and Tiruvannamalai districts who underwent cardiac surgeries at the twin Sri Sathya Sai Super Specialty Hospitals at Prasanthigram and Whitefield at Sri Sathya Sai Seva Samithi, Ambur on February 17, 2018. </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13-03-2018</w:t>
      </w:r>
      <w:r>
        <w:rPr>
          <w:rFonts w:cstheme="minorHAnsi"/>
          <w:b/>
          <w:highlight w:val="lightGray"/>
        </w:rPr>
        <w:tab/>
        <w:t xml:space="preserve">Special seva at public health center </w:t>
      </w:r>
      <w:r>
        <w:rPr>
          <w:rFonts w:cstheme="minorHAnsi"/>
          <w:b/>
          <w:highlight w:val="lightGray"/>
        </w:rPr>
        <w:tab/>
      </w:r>
      <w:r>
        <w:rPr>
          <w:rFonts w:cstheme="minorHAnsi"/>
          <w:b/>
          <w:highlight w:val="lightGray"/>
        </w:rPr>
        <w:tab/>
        <w:t xml:space="preserve">              Chennai metro west district</w:t>
      </w:r>
    </w:p>
    <w:p w:rsidR="008F5E80" w:rsidRDefault="008F5E80" w:rsidP="008F5E80">
      <w:pPr>
        <w:pStyle w:val="NoSpacing"/>
        <w:jc w:val="both"/>
        <w:rPr>
          <w:rFonts w:cstheme="minorHAnsi"/>
        </w:rPr>
      </w:pPr>
      <w:r>
        <w:rPr>
          <w:rFonts w:cstheme="minorHAnsi"/>
        </w:rPr>
        <w:t xml:space="preserve">Our Sai sevadals have been rendering yeoman service at Public Health Centre since several years. For the benefit of the patients Sri Sathya Sai Seva Organisations, Tamil Nadu an oxygen generator machine was handed over by our State President Sri. G. Varadhan to the officer in-charge Sri. M. K. Srinivasan on March 13, 2018. Moreover he awarded certificates in honour of the trust membes and respective in-charges of the hospital. In this programme, District President, West Mambalam samithi convenor and sevadals presided. </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04-03-2018</w:t>
      </w:r>
      <w:r>
        <w:rPr>
          <w:rFonts w:cstheme="minorHAnsi"/>
          <w:b/>
          <w:highlight w:val="lightGray"/>
        </w:rPr>
        <w:tab/>
      </w:r>
      <w:r>
        <w:rPr>
          <w:rFonts w:cstheme="minorHAnsi"/>
          <w:b/>
          <w:highlight w:val="lightGray"/>
        </w:rPr>
        <w:tab/>
        <w:t>Grama seva and multi specialties medical camp                   Tiruvallur district</w:t>
      </w:r>
    </w:p>
    <w:p w:rsidR="008F5E80" w:rsidRDefault="008F5E80" w:rsidP="008F5E80">
      <w:pPr>
        <w:pStyle w:val="NoSpacing"/>
        <w:jc w:val="both"/>
        <w:rPr>
          <w:rFonts w:cstheme="minorHAnsi"/>
        </w:rPr>
      </w:pPr>
      <w:r>
        <w:rPr>
          <w:rFonts w:cstheme="minorHAnsi"/>
        </w:rPr>
        <w:t>The members of Ambattur and Red Hills samithi conducted grama seva at Jnayiru village on March 4, 2018. In the morning pallak seva of Bhagawan’s portrait graced the main streets of the village. Following this a special medical camp comprising of general medicine, opthamology, dental, paediatrics, gyanecology specialties was conducted. More than 300 villagers were benefitted by this camp. At 11:00 am sports and games events were conducted for the children of the village.</w:t>
      </w:r>
    </w:p>
    <w:p w:rsidR="008F5E80" w:rsidRDefault="008F5E80" w:rsidP="008F5E80">
      <w:pPr>
        <w:pStyle w:val="NoSpacing"/>
        <w:ind w:left="360"/>
        <w:jc w:val="both"/>
        <w:rPr>
          <w:rFonts w:cstheme="minorHAnsi"/>
        </w:rPr>
      </w:pPr>
    </w:p>
    <w:p w:rsidR="008F5E80" w:rsidRDefault="008F5E80" w:rsidP="000B696F">
      <w:pPr>
        <w:pStyle w:val="NoSpacing"/>
        <w:numPr>
          <w:ilvl w:val="2"/>
          <w:numId w:val="41"/>
        </w:numPr>
        <w:rPr>
          <w:rFonts w:cstheme="minorHAnsi"/>
          <w:b/>
          <w:highlight w:val="lightGray"/>
        </w:rPr>
      </w:pPr>
      <w:r>
        <w:rPr>
          <w:rFonts w:cstheme="minorHAnsi"/>
          <w:b/>
          <w:highlight w:val="lightGray"/>
        </w:rPr>
        <w:t>Vilaku Pooja</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Kanchipuram north district</w:t>
      </w:r>
    </w:p>
    <w:p w:rsidR="008F5E80" w:rsidRDefault="008F5E80" w:rsidP="008F5E80">
      <w:pPr>
        <w:pStyle w:val="NoSpacing"/>
        <w:jc w:val="both"/>
        <w:rPr>
          <w:rFonts w:cstheme="minorHAnsi"/>
        </w:rPr>
      </w:pPr>
      <w:r>
        <w:rPr>
          <w:rFonts w:cstheme="minorHAnsi"/>
        </w:rPr>
        <w:t xml:space="preserve">On behalf of the district Thiru vilakku pooja was celebrated in 19 samithis and 3 bhajana mandalis respectively on February 9, 2018. The pooja comprised of Veda parayanam followed by Sri Durga, Lakshmi, Saraswathi and Sai ashtothram satha nama pooja was held. In this pooja members, bal vikas parents and common public about 700 mahilas in number participated. </w:t>
      </w:r>
    </w:p>
    <w:p w:rsidR="008F5E80" w:rsidRDefault="008F5E80" w:rsidP="008F5E80">
      <w:pPr>
        <w:pStyle w:val="NoSpacing"/>
        <w:ind w:left="360"/>
        <w:jc w:val="both"/>
        <w:rPr>
          <w:rFonts w:cstheme="minorHAnsi"/>
        </w:rPr>
      </w:pPr>
    </w:p>
    <w:p w:rsidR="008F5E80" w:rsidRDefault="008F5E80" w:rsidP="000B696F">
      <w:pPr>
        <w:pStyle w:val="NoSpacing"/>
        <w:numPr>
          <w:ilvl w:val="2"/>
          <w:numId w:val="42"/>
        </w:numPr>
        <w:rPr>
          <w:rFonts w:cstheme="minorHAnsi"/>
          <w:b/>
          <w:highlight w:val="lightGray"/>
        </w:rPr>
      </w:pPr>
      <w:r>
        <w:rPr>
          <w:rFonts w:cstheme="minorHAnsi"/>
          <w:b/>
          <w:highlight w:val="lightGray"/>
        </w:rPr>
        <w:t xml:space="preserve">Medical camp </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Trichy district</w:t>
      </w:r>
    </w:p>
    <w:p w:rsidR="008F5E80" w:rsidRDefault="008F5E80" w:rsidP="008F5E80">
      <w:pPr>
        <w:pStyle w:val="NoSpacing"/>
        <w:jc w:val="both"/>
        <w:rPr>
          <w:rFonts w:cstheme="minorHAnsi"/>
        </w:rPr>
      </w:pPr>
      <w:r>
        <w:rPr>
          <w:rFonts w:cstheme="minorHAnsi"/>
        </w:rPr>
        <w:t xml:space="preserve">Trichy K. K. Nagar samithi conducted a free general medical camp at Icchikamalaipatti on march 4, 2018. Villagers in large numbers attended and were benefitted by the camp. </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01-03-2018</w:t>
      </w:r>
      <w:r>
        <w:rPr>
          <w:rFonts w:cstheme="minorHAnsi"/>
          <w:b/>
          <w:highlight w:val="lightGray"/>
        </w:rPr>
        <w:tab/>
        <w:t xml:space="preserve">Narayana seva </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Trichy district</w:t>
      </w:r>
    </w:p>
    <w:p w:rsidR="008F5E80" w:rsidRDefault="008F5E80" w:rsidP="008F5E80">
      <w:pPr>
        <w:pStyle w:val="NoSpacing"/>
        <w:jc w:val="both"/>
        <w:rPr>
          <w:rFonts w:cstheme="minorHAnsi"/>
        </w:rPr>
      </w:pPr>
      <w:r>
        <w:rPr>
          <w:rFonts w:cstheme="minorHAnsi"/>
        </w:rPr>
        <w:t>Under the Sri Sathya Sai Vidya Jyothi Project morning tiffin and afternoon lunch as Narayana Sev has been initiated for benefit of the students in the adopted schools in and around Sri Rangam since February 1</w:t>
      </w:r>
      <w:r>
        <w:rPr>
          <w:rFonts w:cstheme="minorHAnsi"/>
          <w:vertAlign w:val="superscript"/>
        </w:rPr>
        <w:t>st</w:t>
      </w:r>
      <w:r>
        <w:rPr>
          <w:rFonts w:cstheme="minorHAnsi"/>
        </w:rPr>
        <w:t xml:space="preserve"> and March 1</w:t>
      </w:r>
      <w:r>
        <w:rPr>
          <w:rFonts w:cstheme="minorHAnsi"/>
          <w:vertAlign w:val="superscript"/>
        </w:rPr>
        <w:t>st</w:t>
      </w:r>
      <w:r>
        <w:rPr>
          <w:rFonts w:cstheme="minorHAnsi"/>
        </w:rPr>
        <w:t xml:space="preserve"> respectively. </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21-02-2018</w:t>
      </w:r>
      <w:r>
        <w:rPr>
          <w:rFonts w:cstheme="minorHAnsi"/>
          <w:b/>
          <w:highlight w:val="lightGray"/>
        </w:rPr>
        <w:tab/>
        <w:t>Special pooja for students appearing for common board examinations</w:t>
      </w:r>
      <w:r>
        <w:rPr>
          <w:rFonts w:cstheme="minorHAnsi"/>
          <w:b/>
          <w:highlight w:val="lightGray"/>
        </w:rPr>
        <w:tab/>
        <w:t>Coimbatore</w:t>
      </w:r>
    </w:p>
    <w:p w:rsidR="008F5E80" w:rsidRDefault="008F5E80" w:rsidP="008F5E80">
      <w:pPr>
        <w:pStyle w:val="NoSpacing"/>
        <w:jc w:val="both"/>
        <w:rPr>
          <w:rFonts w:cstheme="minorHAnsi"/>
        </w:rPr>
      </w:pPr>
      <w:r>
        <w:rPr>
          <w:rFonts w:cstheme="minorHAnsi"/>
        </w:rPr>
        <w:t xml:space="preserve">A special pooja praying for the students appearing for the common board examinations was held at Sungam Vignesh Mahal on February 21, 2018. Sri Lakshmi Hayagreeva pooja was performed with a fervent prayer to improve the educative, memory skills and ability to attempt questions by the students.  Nearly 720 students participated in this pooja. Writing materials placed in the pooja were distributed to the students. </w:t>
      </w:r>
    </w:p>
    <w:p w:rsidR="008F5E80" w:rsidRDefault="008F5E80" w:rsidP="008F5E80">
      <w:pPr>
        <w:pStyle w:val="NoSpacing"/>
        <w:jc w:val="both"/>
        <w:rPr>
          <w:rFonts w:cstheme="minorHAnsi"/>
        </w:rPr>
      </w:pPr>
    </w:p>
    <w:p w:rsidR="008F5E80" w:rsidRDefault="008F5E80" w:rsidP="008F5E80">
      <w:pPr>
        <w:pStyle w:val="NoSpacing"/>
        <w:rPr>
          <w:rFonts w:cstheme="minorHAnsi"/>
          <w:b/>
        </w:rPr>
      </w:pPr>
      <w:r>
        <w:rPr>
          <w:rFonts w:cstheme="minorHAnsi"/>
          <w:b/>
          <w:highlight w:val="lightGray"/>
        </w:rPr>
        <w:t>25-01-2018</w:t>
      </w:r>
      <w:r>
        <w:rPr>
          <w:rFonts w:cstheme="minorHAnsi"/>
          <w:b/>
          <w:highlight w:val="lightGray"/>
        </w:rPr>
        <w:tab/>
        <w:t>93 houors Akhanda Bhajan</w:t>
      </w:r>
      <w:r>
        <w:rPr>
          <w:rFonts w:cstheme="minorHAnsi"/>
          <w:b/>
          <w:highlight w:val="lightGray"/>
        </w:rPr>
        <w:tab/>
      </w:r>
      <w:r>
        <w:rPr>
          <w:rFonts w:cstheme="minorHAnsi"/>
          <w:b/>
          <w:highlight w:val="lightGray"/>
        </w:rPr>
        <w:tab/>
      </w:r>
      <w:r>
        <w:rPr>
          <w:rFonts w:cstheme="minorHAnsi"/>
          <w:b/>
          <w:highlight w:val="lightGray"/>
        </w:rPr>
        <w:tab/>
      </w:r>
      <w:r>
        <w:rPr>
          <w:rFonts w:cstheme="minorHAnsi"/>
          <w:b/>
          <w:highlight w:val="lightGray"/>
        </w:rPr>
        <w:tab/>
        <w:t xml:space="preserve">               Coimbatore District</w:t>
      </w:r>
    </w:p>
    <w:p w:rsidR="008F5E80" w:rsidRDefault="008F5E80" w:rsidP="008F5E80">
      <w:pPr>
        <w:pStyle w:val="NoSpacing"/>
        <w:jc w:val="both"/>
        <w:rPr>
          <w:rFonts w:cstheme="minorHAnsi"/>
        </w:rPr>
      </w:pPr>
      <w:r>
        <w:rPr>
          <w:rFonts w:cstheme="minorHAnsi"/>
        </w:rPr>
        <w:t>In commemoration with 93</w:t>
      </w:r>
      <w:r>
        <w:rPr>
          <w:rFonts w:cstheme="minorHAnsi"/>
          <w:vertAlign w:val="superscript"/>
        </w:rPr>
        <w:t>rd</w:t>
      </w:r>
      <w:r>
        <w:rPr>
          <w:rFonts w:cstheme="minorHAnsi"/>
        </w:rPr>
        <w:t xml:space="preserve"> birthday celebrations of our beloved Bhagawan 93 hours Akhanda Bhajan was conducted in Kuniamuthur Sri Sathya Sai Seva Samithi, a property of Sri Sathya Sai Central Trust. The Akhanda Bhajan commenced at 10:00 am on January 25, 2018 and continued for 93 hours. in this spiritual event more than 2500 devotees participated and enjoyed the bliss. Devotees from several districts participated in this glorious singing of the Names of the Lord. Not only from our state devotees from Karnataka, Kerala and Andhra Pradesh too participated in this Akhanda Bhajan and received the blessings of our beloved Bhagawan. </w:t>
      </w:r>
    </w:p>
    <w:p w:rsidR="008F5E80" w:rsidRDefault="008F5E80" w:rsidP="008F5E80">
      <w:pPr>
        <w:pStyle w:val="NoSpacing"/>
        <w:rPr>
          <w:rFonts w:cstheme="minorHAnsi"/>
          <w:b/>
          <w:highlight w:val="lightGray"/>
        </w:rPr>
      </w:pPr>
    </w:p>
    <w:p w:rsidR="008F5E80" w:rsidRDefault="008F5E80" w:rsidP="008F5E80">
      <w:pPr>
        <w:pStyle w:val="NoSpacing"/>
        <w:rPr>
          <w:rFonts w:cstheme="minorHAnsi"/>
          <w:b/>
        </w:rPr>
      </w:pPr>
      <w:r>
        <w:rPr>
          <w:rFonts w:cstheme="minorHAnsi"/>
          <w:b/>
          <w:highlight w:val="lightGray"/>
        </w:rPr>
        <w:t>30-03-2018</w:t>
      </w:r>
      <w:r>
        <w:rPr>
          <w:rFonts w:cstheme="minorHAnsi"/>
          <w:b/>
          <w:highlight w:val="lightGray"/>
        </w:rPr>
        <w:tab/>
        <w:t>Sri Sathya Sai Mitri Skills School 6</w:t>
      </w:r>
      <w:r>
        <w:rPr>
          <w:rFonts w:cstheme="minorHAnsi"/>
          <w:b/>
          <w:highlight w:val="lightGray"/>
          <w:vertAlign w:val="superscript"/>
        </w:rPr>
        <w:t>th</w:t>
      </w:r>
      <w:r>
        <w:rPr>
          <w:rFonts w:cstheme="minorHAnsi"/>
          <w:b/>
          <w:highlight w:val="lightGray"/>
        </w:rPr>
        <w:t xml:space="preserve"> anniversary celebrations   Chennai West district</w:t>
      </w:r>
    </w:p>
    <w:p w:rsidR="008F5E80" w:rsidRDefault="008F5E80" w:rsidP="008F5E80">
      <w:pPr>
        <w:pStyle w:val="NoSpacing"/>
        <w:jc w:val="both"/>
        <w:rPr>
          <w:rFonts w:cstheme="minorHAnsi"/>
        </w:rPr>
      </w:pPr>
      <w:r>
        <w:rPr>
          <w:rFonts w:cstheme="minorHAnsi"/>
        </w:rPr>
        <w:t>The 6</w:t>
      </w:r>
      <w:r>
        <w:rPr>
          <w:rFonts w:cstheme="minorHAnsi"/>
          <w:vertAlign w:val="superscript"/>
        </w:rPr>
        <w:t>th</w:t>
      </w:r>
      <w:r>
        <w:rPr>
          <w:rFonts w:cstheme="minorHAnsi"/>
        </w:rPr>
        <w:t xml:space="preserve"> year anniversary celebrations of skills school was held on March 30, 2018 at Chinnamani Valliammal Thirumana Mandapam, Choolaimedu. The chief guest of the occasion was villupattu Smt. Bharathi Thirumagan presided over and delivered special address. The experiences of the existing batch girls’ students and annual report was telecast as a video show. Poetess Smt. Ponmani too presided over </w:t>
      </w:r>
      <w:r>
        <w:rPr>
          <w:rFonts w:cstheme="minorHAnsi"/>
        </w:rPr>
        <w:t>offered a</w:t>
      </w:r>
      <w:r>
        <w:rPr>
          <w:rFonts w:cstheme="minorHAnsi"/>
        </w:rPr>
        <w:t xml:space="preserve"> token of love to the chief guest, awarded certificates to the qualified 29 students and offered prizes to the bal vikas children who participated in the cultural programme as part of the celebrations. </w:t>
      </w:r>
    </w:p>
    <w:p w:rsidR="008F5E80" w:rsidRDefault="008F5E80" w:rsidP="008F5E80"/>
    <w:p w:rsidR="008F5E80" w:rsidRDefault="008F5E80" w:rsidP="008F5E80"/>
    <w:p w:rsidR="008F5E80" w:rsidRDefault="008F5E80" w:rsidP="008F5E80">
      <w:pPr>
        <w:shd w:val="clear" w:color="auto" w:fill="FFFFFF"/>
        <w:spacing w:before="100" w:beforeAutospacing="1" w:after="0" w:line="240" w:lineRule="auto"/>
        <w:jc w:val="both"/>
        <w:rPr>
          <w:rFonts w:eastAsia="Times New Roman" w:cstheme="minorHAnsi"/>
          <w:i/>
          <w:color w:val="222222"/>
          <w:sz w:val="24"/>
          <w:szCs w:val="24"/>
          <w:u w:val="single"/>
          <w:lang w:eastAsia="en-IN"/>
        </w:rPr>
      </w:pPr>
      <w:r>
        <w:rPr>
          <w:rFonts w:eastAsia="Times New Roman" w:cstheme="minorHAnsi"/>
          <w:b/>
          <w:bCs/>
          <w:i/>
          <w:smallCaps/>
          <w:color w:val="222222"/>
          <w:sz w:val="24"/>
          <w:szCs w:val="24"/>
          <w:u w:val="single"/>
          <w:lang w:eastAsia="en-IN"/>
        </w:rPr>
        <w:lastRenderedPageBreak/>
        <w:t>6. Sri Sathya Sai Trust- Tamilnadu</w:t>
      </w:r>
    </w:p>
    <w:p w:rsidR="008F5E80" w:rsidRDefault="008F5E80" w:rsidP="008F5E80">
      <w:pPr>
        <w:shd w:val="clear" w:color="auto" w:fill="FFFFFF"/>
        <w:spacing w:after="0" w:line="240" w:lineRule="auto"/>
        <w:ind w:left="357"/>
        <w:jc w:val="both"/>
        <w:rPr>
          <w:rFonts w:eastAsia="Times New Roman" w:cstheme="minorHAnsi"/>
          <w:smallCaps/>
          <w:color w:val="222222"/>
          <w:lang w:eastAsia="en-IN"/>
        </w:rPr>
      </w:pPr>
    </w:p>
    <w:p w:rsidR="008F5E80" w:rsidRDefault="008F5E80" w:rsidP="008F5E80">
      <w:pPr>
        <w:shd w:val="clear" w:color="auto" w:fill="FFFFFF"/>
        <w:spacing w:after="0" w:line="240" w:lineRule="auto"/>
        <w:ind w:left="357"/>
        <w:jc w:val="both"/>
        <w:rPr>
          <w:rFonts w:ascii="Georgia" w:eastAsia="Times New Roman" w:hAnsi="Georgia" w:cstheme="minorHAnsi"/>
          <w:smallCaps/>
          <w:color w:val="222222"/>
          <w:sz w:val="24"/>
          <w:lang w:eastAsia="en-IN"/>
        </w:rPr>
      </w:pPr>
      <w:r>
        <w:rPr>
          <w:rFonts w:ascii="Georgia" w:eastAsia="Times New Roman" w:hAnsi="Georgia" w:cstheme="minorHAnsi"/>
          <w:smallCaps/>
          <w:color w:val="222222"/>
          <w:sz w:val="24"/>
          <w:lang w:eastAsia="en-IN"/>
        </w:rPr>
        <w:t>Bhagwan Sri sri sri Sathya Sai Baba varu, Founder trustee- ssst-tn</w:t>
      </w:r>
    </w:p>
    <w:p w:rsidR="008F5E80" w:rsidRDefault="008F5E80" w:rsidP="008F5E80">
      <w:pPr>
        <w:shd w:val="clear" w:color="auto" w:fill="FFFFFF"/>
        <w:spacing w:after="0" w:line="240" w:lineRule="auto"/>
        <w:ind w:left="357"/>
        <w:jc w:val="both"/>
        <w:rPr>
          <w:rFonts w:eastAsia="Times New Roman" w:cstheme="minorHAnsi"/>
          <w:smallCaps/>
          <w:color w:val="222222"/>
          <w:lang w:eastAsia="en-IN"/>
        </w:rPr>
      </w:pPr>
    </w:p>
    <w:p w:rsidR="008F5E80" w:rsidRDefault="008F5E80" w:rsidP="008F5E80">
      <w:pPr>
        <w:shd w:val="clear" w:color="auto" w:fill="FFFFFF"/>
        <w:spacing w:after="0" w:line="240" w:lineRule="auto"/>
        <w:ind w:left="357"/>
        <w:jc w:val="both"/>
        <w:rPr>
          <w:rFonts w:eastAsia="Times New Roman" w:cstheme="minorHAnsi"/>
          <w:smallCaps/>
          <w:color w:val="222222"/>
          <w:sz w:val="24"/>
          <w:szCs w:val="24"/>
          <w:lang w:eastAsia="en-IN"/>
        </w:rPr>
      </w:pPr>
      <w:r>
        <w:rPr>
          <w:rFonts w:eastAsia="Times New Roman" w:cstheme="minorHAnsi"/>
          <w:smallCaps/>
          <w:color w:val="222222"/>
          <w:sz w:val="24"/>
          <w:szCs w:val="24"/>
          <w:lang w:eastAsia="en-IN"/>
        </w:rPr>
        <w:t>Padmasri Dr.V.Mohan, Trustee, Convener – SSST-TN</w:t>
      </w:r>
    </w:p>
    <w:p w:rsidR="008F5E80" w:rsidRDefault="008F5E80" w:rsidP="008F5E80">
      <w:pPr>
        <w:shd w:val="clear" w:color="auto" w:fill="FFFFFF"/>
        <w:spacing w:after="0" w:line="240" w:lineRule="auto"/>
        <w:ind w:left="357"/>
        <w:jc w:val="both"/>
        <w:rPr>
          <w:rFonts w:eastAsia="Times New Roman" w:cstheme="minorHAnsi"/>
          <w:smallCaps/>
          <w:color w:val="222222"/>
          <w:sz w:val="24"/>
          <w:szCs w:val="24"/>
          <w:lang w:eastAsia="en-IN"/>
        </w:rPr>
      </w:pPr>
      <w:r>
        <w:rPr>
          <w:rFonts w:eastAsia="Times New Roman" w:cstheme="minorHAnsi"/>
          <w:smallCaps/>
          <w:color w:val="222222"/>
          <w:sz w:val="24"/>
          <w:szCs w:val="24"/>
          <w:lang w:eastAsia="en-IN"/>
        </w:rPr>
        <w:t>Shri.N.Ramani, TRUSTEE- National Vice President- SSSSO(I)</w:t>
      </w:r>
    </w:p>
    <w:p w:rsidR="008F5E80" w:rsidRDefault="008F5E80" w:rsidP="008F5E80">
      <w:pPr>
        <w:shd w:val="clear" w:color="auto" w:fill="FFFFFF"/>
        <w:spacing w:after="0" w:line="240" w:lineRule="auto"/>
        <w:ind w:left="357"/>
        <w:jc w:val="both"/>
        <w:rPr>
          <w:rFonts w:eastAsia="Times New Roman" w:cstheme="minorHAnsi"/>
          <w:smallCaps/>
          <w:color w:val="222222"/>
          <w:sz w:val="24"/>
          <w:szCs w:val="24"/>
          <w:lang w:eastAsia="en-IN"/>
        </w:rPr>
      </w:pPr>
      <w:r>
        <w:rPr>
          <w:rFonts w:eastAsia="Times New Roman" w:cstheme="minorHAnsi"/>
          <w:smallCaps/>
          <w:color w:val="222222"/>
          <w:sz w:val="24"/>
          <w:szCs w:val="24"/>
          <w:lang w:eastAsia="en-IN"/>
        </w:rPr>
        <w:t>prof. s.p. Thyagarajan, trustee</w:t>
      </w:r>
    </w:p>
    <w:p w:rsidR="008F5E80" w:rsidRDefault="008F5E80" w:rsidP="008F5E80">
      <w:pPr>
        <w:shd w:val="clear" w:color="auto" w:fill="FFFFFF"/>
        <w:spacing w:after="0" w:line="240" w:lineRule="auto"/>
        <w:ind w:left="357"/>
        <w:jc w:val="both"/>
        <w:rPr>
          <w:rFonts w:eastAsia="Times New Roman" w:cstheme="minorHAnsi"/>
          <w:smallCaps/>
          <w:color w:val="222222"/>
          <w:sz w:val="24"/>
          <w:szCs w:val="24"/>
          <w:lang w:eastAsia="en-IN"/>
        </w:rPr>
      </w:pPr>
      <w:r>
        <w:rPr>
          <w:rFonts w:eastAsia="Times New Roman" w:cstheme="minorHAnsi"/>
          <w:smallCaps/>
          <w:color w:val="222222"/>
          <w:sz w:val="24"/>
          <w:szCs w:val="24"/>
          <w:lang w:eastAsia="en-IN"/>
        </w:rPr>
        <w:t>dr. m. vijaykumar, trustee</w:t>
      </w:r>
    </w:p>
    <w:p w:rsidR="008F5E80" w:rsidRDefault="008F5E80" w:rsidP="008F5E80">
      <w:pPr>
        <w:shd w:val="clear" w:color="auto" w:fill="FFFFFF"/>
        <w:spacing w:after="0" w:line="240" w:lineRule="auto"/>
        <w:ind w:left="357"/>
        <w:jc w:val="both"/>
        <w:rPr>
          <w:rFonts w:eastAsia="Times New Roman" w:cstheme="minorHAnsi"/>
          <w:smallCaps/>
          <w:color w:val="222222"/>
          <w:sz w:val="24"/>
          <w:szCs w:val="24"/>
          <w:lang w:eastAsia="en-IN"/>
        </w:rPr>
      </w:pPr>
      <w:r>
        <w:rPr>
          <w:rFonts w:eastAsia="Times New Roman" w:cstheme="minorHAnsi"/>
          <w:smallCaps/>
          <w:color w:val="222222"/>
          <w:sz w:val="24"/>
          <w:szCs w:val="24"/>
          <w:lang w:eastAsia="en-IN"/>
        </w:rPr>
        <w:t>shri. R. rajagopal, trustee</w:t>
      </w:r>
    </w:p>
    <w:p w:rsidR="008F5E80" w:rsidRDefault="008F5E80" w:rsidP="008F5E80">
      <w:pPr>
        <w:shd w:val="clear" w:color="auto" w:fill="FFFFFF"/>
        <w:tabs>
          <w:tab w:val="left" w:pos="3049"/>
        </w:tabs>
        <w:spacing w:after="0" w:line="240" w:lineRule="auto"/>
        <w:ind w:left="357"/>
        <w:jc w:val="both"/>
        <w:rPr>
          <w:rFonts w:eastAsia="Times New Roman" w:cstheme="minorHAnsi"/>
          <w:smallCaps/>
          <w:color w:val="222222"/>
          <w:sz w:val="24"/>
          <w:szCs w:val="24"/>
          <w:lang w:eastAsia="en-IN"/>
        </w:rPr>
      </w:pPr>
      <w:r>
        <w:rPr>
          <w:rFonts w:eastAsia="Times New Roman" w:cstheme="minorHAnsi"/>
          <w:smallCaps/>
          <w:color w:val="222222"/>
          <w:sz w:val="24"/>
          <w:szCs w:val="24"/>
          <w:lang w:eastAsia="en-IN"/>
        </w:rPr>
        <w:t>shri. k. raman, trustee</w:t>
      </w:r>
      <w:r>
        <w:rPr>
          <w:rFonts w:eastAsia="Times New Roman" w:cstheme="minorHAnsi"/>
          <w:smallCaps/>
          <w:color w:val="222222"/>
          <w:sz w:val="24"/>
          <w:szCs w:val="24"/>
          <w:lang w:eastAsia="en-IN"/>
        </w:rPr>
        <w:tab/>
      </w:r>
    </w:p>
    <w:p w:rsidR="008F5E80" w:rsidRDefault="008F5E80" w:rsidP="008F5E80">
      <w:pPr>
        <w:shd w:val="clear" w:color="auto" w:fill="FFFFFF"/>
        <w:spacing w:after="0" w:line="240" w:lineRule="auto"/>
        <w:ind w:left="357"/>
        <w:jc w:val="both"/>
        <w:rPr>
          <w:rFonts w:eastAsia="Times New Roman" w:cstheme="minorHAnsi"/>
          <w:smallCaps/>
          <w:color w:val="222222"/>
          <w:sz w:val="24"/>
          <w:szCs w:val="24"/>
          <w:lang w:eastAsia="en-IN"/>
        </w:rPr>
      </w:pPr>
      <w:r>
        <w:rPr>
          <w:rFonts w:eastAsia="Times New Roman" w:cstheme="minorHAnsi"/>
          <w:smallCaps/>
          <w:color w:val="222222"/>
          <w:sz w:val="24"/>
          <w:szCs w:val="24"/>
          <w:lang w:eastAsia="en-IN"/>
        </w:rPr>
        <w:t>shri. m. bhoopalan, trustee</w:t>
      </w:r>
    </w:p>
    <w:p w:rsidR="008F5E80" w:rsidRDefault="008F5E80" w:rsidP="008F5E80">
      <w:pPr>
        <w:shd w:val="clear" w:color="auto" w:fill="FFFFFF"/>
        <w:spacing w:after="0" w:line="240" w:lineRule="auto"/>
        <w:ind w:left="357"/>
        <w:jc w:val="both"/>
        <w:rPr>
          <w:rFonts w:eastAsia="Times New Roman" w:cstheme="minorHAnsi"/>
          <w:smallCaps/>
          <w:color w:val="222222"/>
          <w:sz w:val="24"/>
          <w:szCs w:val="24"/>
          <w:lang w:eastAsia="en-IN"/>
        </w:rPr>
      </w:pPr>
      <w:r>
        <w:rPr>
          <w:rFonts w:eastAsia="Times New Roman" w:cstheme="minorHAnsi"/>
          <w:smallCaps/>
          <w:color w:val="222222"/>
          <w:sz w:val="24"/>
          <w:szCs w:val="24"/>
          <w:lang w:eastAsia="en-IN"/>
        </w:rPr>
        <w:t>shri. L.Adimoolam, trustee</w:t>
      </w:r>
    </w:p>
    <w:p w:rsidR="008F5E80" w:rsidRDefault="008F5E80" w:rsidP="008F5E80">
      <w:pPr>
        <w:shd w:val="clear" w:color="auto" w:fill="FFFFFF"/>
        <w:spacing w:after="0" w:line="240" w:lineRule="auto"/>
        <w:ind w:left="357"/>
        <w:jc w:val="both"/>
        <w:rPr>
          <w:rFonts w:eastAsia="Times New Roman" w:cstheme="minorHAnsi"/>
          <w:smallCaps/>
          <w:color w:val="222222"/>
          <w:sz w:val="24"/>
          <w:szCs w:val="24"/>
          <w:lang w:eastAsia="en-IN"/>
        </w:rPr>
      </w:pPr>
      <w:r>
        <w:rPr>
          <w:rFonts w:eastAsia="Times New Roman" w:cstheme="minorHAnsi"/>
          <w:smallCaps/>
          <w:color w:val="222222"/>
          <w:sz w:val="24"/>
          <w:szCs w:val="24"/>
          <w:lang w:eastAsia="en-IN"/>
        </w:rPr>
        <w:t>shri. l. raj mohan, trustee</w:t>
      </w:r>
    </w:p>
    <w:p w:rsidR="008F5E80" w:rsidRDefault="008F5E80" w:rsidP="008F5E80">
      <w:pPr>
        <w:shd w:val="clear" w:color="auto" w:fill="FFFFFF"/>
        <w:spacing w:after="0" w:line="240" w:lineRule="auto"/>
        <w:ind w:left="357"/>
        <w:jc w:val="both"/>
        <w:rPr>
          <w:rFonts w:eastAsia="Times New Roman" w:cstheme="minorHAnsi"/>
          <w:smallCaps/>
          <w:color w:val="222222"/>
          <w:sz w:val="24"/>
          <w:szCs w:val="24"/>
          <w:lang w:eastAsia="en-IN"/>
        </w:rPr>
      </w:pPr>
    </w:p>
    <w:p w:rsidR="008F5E80" w:rsidRDefault="008F5E80" w:rsidP="008F5E80">
      <w:pPr>
        <w:shd w:val="clear" w:color="auto" w:fill="FFFFFF"/>
        <w:spacing w:after="0" w:line="240" w:lineRule="auto"/>
        <w:ind w:left="357"/>
        <w:jc w:val="both"/>
        <w:rPr>
          <w:rFonts w:eastAsia="Times New Roman" w:cstheme="minorHAnsi"/>
          <w:smallCaps/>
          <w:color w:val="222222"/>
          <w:sz w:val="24"/>
          <w:szCs w:val="24"/>
          <w:lang w:eastAsia="en-IN"/>
        </w:rPr>
      </w:pPr>
      <w:r>
        <w:rPr>
          <w:rFonts w:eastAsia="Times New Roman" w:cstheme="minorHAnsi"/>
          <w:smallCaps/>
          <w:color w:val="222222"/>
          <w:sz w:val="24"/>
          <w:szCs w:val="24"/>
          <w:lang w:eastAsia="en-IN"/>
        </w:rPr>
        <w:t>shri. g.varadhan, state president- sssso-tn</w:t>
      </w:r>
    </w:p>
    <w:p w:rsidR="008F5E80" w:rsidRDefault="008F5E80" w:rsidP="008F5E80">
      <w:pPr>
        <w:shd w:val="clear" w:color="auto" w:fill="FFFFFF"/>
        <w:spacing w:after="0" w:line="240" w:lineRule="auto"/>
        <w:ind w:left="357"/>
        <w:jc w:val="both"/>
        <w:rPr>
          <w:rFonts w:eastAsia="Times New Roman" w:cstheme="minorHAnsi"/>
          <w:smallCaps/>
          <w:color w:val="222222"/>
          <w:sz w:val="24"/>
          <w:szCs w:val="24"/>
          <w:lang w:eastAsia="en-IN"/>
        </w:rPr>
      </w:pPr>
      <w:r>
        <w:rPr>
          <w:rFonts w:eastAsia="Times New Roman" w:cstheme="minorHAnsi"/>
          <w:smallCaps/>
          <w:color w:val="222222"/>
          <w:sz w:val="24"/>
          <w:szCs w:val="24"/>
          <w:lang w:eastAsia="en-IN"/>
        </w:rPr>
        <w:t>shri. k.r.suresh, state vice president- sssso-tn</w:t>
      </w:r>
    </w:p>
    <w:p w:rsidR="008F5E80" w:rsidRDefault="008F5E80" w:rsidP="008F5E80">
      <w:pPr>
        <w:shd w:val="clear" w:color="auto" w:fill="FFFFFF"/>
        <w:spacing w:before="100" w:beforeAutospacing="1" w:after="0" w:line="240" w:lineRule="auto"/>
        <w:jc w:val="both"/>
        <w:rPr>
          <w:rFonts w:eastAsia="Times New Roman" w:cstheme="minorHAnsi"/>
          <w:color w:val="222222"/>
          <w:lang w:val="en-US" w:eastAsia="en-IN"/>
        </w:rPr>
      </w:pPr>
      <w:r>
        <w:rPr>
          <w:rFonts w:eastAsia="Times New Roman" w:cstheme="minorHAnsi"/>
          <w:color w:val="222222"/>
          <w:lang w:eastAsia="en-IN"/>
        </w:rPr>
        <w:t>The SSST-TN has been engaged in supporting and sustaining the Socio welfare projects of the SSSSO-TN. Some of the prominent areas supported by the State Trust can be broadly classified into:</w:t>
      </w:r>
    </w:p>
    <w:p w:rsidR="008F5E80" w:rsidRDefault="008F5E80" w:rsidP="000B696F">
      <w:pPr>
        <w:numPr>
          <w:ilvl w:val="0"/>
          <w:numId w:val="43"/>
        </w:numPr>
        <w:shd w:val="clear" w:color="auto" w:fill="FFFFFF"/>
        <w:spacing w:before="100" w:beforeAutospacing="1" w:after="100" w:afterAutospacing="1" w:line="300" w:lineRule="atLeast"/>
        <w:jc w:val="both"/>
        <w:rPr>
          <w:rFonts w:eastAsia="Times New Roman" w:cstheme="minorHAnsi"/>
          <w:color w:val="4A4A4A"/>
          <w:lang w:eastAsia="en-IN"/>
        </w:rPr>
      </w:pPr>
      <w:r>
        <w:rPr>
          <w:rFonts w:eastAsia="Times New Roman" w:cstheme="minorHAnsi"/>
          <w:color w:val="4A4A4A"/>
          <w:lang w:eastAsia="en-IN"/>
        </w:rPr>
        <w:t>Education</w:t>
      </w:r>
    </w:p>
    <w:p w:rsidR="008F5E80" w:rsidRDefault="008F5E80" w:rsidP="000B696F">
      <w:pPr>
        <w:numPr>
          <w:ilvl w:val="0"/>
          <w:numId w:val="43"/>
        </w:numPr>
        <w:shd w:val="clear" w:color="auto" w:fill="FFFFFF"/>
        <w:spacing w:before="100" w:beforeAutospacing="1" w:after="100" w:afterAutospacing="1" w:line="300" w:lineRule="atLeast"/>
        <w:jc w:val="both"/>
        <w:rPr>
          <w:rFonts w:eastAsia="Times New Roman" w:cstheme="minorHAnsi"/>
          <w:color w:val="4A4A4A"/>
          <w:lang w:eastAsia="en-IN"/>
        </w:rPr>
      </w:pPr>
      <w:r>
        <w:rPr>
          <w:rFonts w:eastAsia="Times New Roman" w:cstheme="minorHAnsi"/>
          <w:color w:val="4A4A4A"/>
          <w:lang w:eastAsia="en-IN"/>
        </w:rPr>
        <w:t>Health care</w:t>
      </w:r>
    </w:p>
    <w:p w:rsidR="008F5E80" w:rsidRDefault="008F5E80" w:rsidP="000B696F">
      <w:pPr>
        <w:numPr>
          <w:ilvl w:val="0"/>
          <w:numId w:val="43"/>
        </w:numPr>
        <w:shd w:val="clear" w:color="auto" w:fill="FFFFFF"/>
        <w:spacing w:before="100" w:beforeAutospacing="1" w:after="100" w:afterAutospacing="1" w:line="300" w:lineRule="atLeast"/>
        <w:jc w:val="both"/>
        <w:rPr>
          <w:rFonts w:eastAsia="Times New Roman" w:cstheme="minorHAnsi"/>
          <w:color w:val="4A4A4A"/>
          <w:lang w:eastAsia="en-IN"/>
        </w:rPr>
      </w:pPr>
      <w:r>
        <w:rPr>
          <w:rFonts w:eastAsia="Times New Roman" w:cstheme="minorHAnsi"/>
          <w:color w:val="4A4A4A"/>
          <w:lang w:eastAsia="en-IN"/>
        </w:rPr>
        <w:t>Relief to the poor</w:t>
      </w:r>
    </w:p>
    <w:p w:rsidR="008F5E80" w:rsidRDefault="008F5E80" w:rsidP="000B696F">
      <w:pPr>
        <w:numPr>
          <w:ilvl w:val="0"/>
          <w:numId w:val="43"/>
        </w:numPr>
        <w:shd w:val="clear" w:color="auto" w:fill="FFFFFF"/>
        <w:spacing w:before="100" w:beforeAutospacing="1" w:after="100" w:afterAutospacing="1" w:line="300" w:lineRule="atLeast"/>
        <w:jc w:val="both"/>
        <w:rPr>
          <w:rFonts w:eastAsia="Times New Roman" w:cstheme="minorHAnsi"/>
          <w:color w:val="4A4A4A"/>
          <w:lang w:eastAsia="en-IN"/>
        </w:rPr>
      </w:pPr>
      <w:r>
        <w:rPr>
          <w:rFonts w:eastAsia="Times New Roman" w:cstheme="minorHAnsi"/>
          <w:color w:val="4A4A4A"/>
          <w:lang w:eastAsia="en-IN"/>
        </w:rPr>
        <w:t>Objects of general public utility</w:t>
      </w:r>
    </w:p>
    <w:p w:rsidR="008F5E80" w:rsidRDefault="008F5E80" w:rsidP="008F5E80">
      <w:pPr>
        <w:shd w:val="clear" w:color="auto" w:fill="FFFFFF"/>
        <w:spacing w:before="100" w:beforeAutospacing="1" w:after="0" w:line="240" w:lineRule="auto"/>
        <w:jc w:val="both"/>
        <w:rPr>
          <w:rFonts w:eastAsia="Times New Roman" w:cstheme="minorHAnsi"/>
          <w:color w:val="222222"/>
          <w:lang w:eastAsia="en-IN"/>
        </w:rPr>
      </w:pPr>
      <w:r>
        <w:rPr>
          <w:rFonts w:eastAsia="Times New Roman" w:cstheme="minorHAnsi"/>
          <w:b/>
          <w:bCs/>
          <w:smallCaps/>
          <w:color w:val="222222"/>
          <w:lang w:eastAsia="en-IN"/>
        </w:rPr>
        <w:t>Educational Assistance- </w:t>
      </w:r>
      <w:r>
        <w:rPr>
          <w:rFonts w:eastAsia="Times New Roman" w:cstheme="minorHAnsi"/>
          <w:color w:val="222222"/>
          <w:lang w:eastAsia="en-IN"/>
        </w:rPr>
        <w:t>     </w:t>
      </w:r>
    </w:p>
    <w:p w:rsidR="008F5E80" w:rsidRDefault="008F5E80" w:rsidP="000B696F">
      <w:pPr>
        <w:pStyle w:val="ListParagraph"/>
        <w:numPr>
          <w:ilvl w:val="0"/>
          <w:numId w:val="44"/>
        </w:numPr>
        <w:shd w:val="clear" w:color="auto" w:fill="FFFFFF"/>
        <w:spacing w:before="100" w:beforeAutospacing="1" w:after="0" w:line="240" w:lineRule="auto"/>
        <w:jc w:val="both"/>
        <w:rPr>
          <w:rFonts w:eastAsia="Times New Roman" w:cstheme="minorHAnsi"/>
          <w:color w:val="222222"/>
          <w:lang w:eastAsia="en-IN"/>
        </w:rPr>
      </w:pPr>
      <w:r>
        <w:rPr>
          <w:rFonts w:eastAsia="Times New Roman" w:cstheme="minorHAnsi"/>
          <w:color w:val="222222"/>
          <w:lang w:eastAsia="en-IN"/>
        </w:rPr>
        <w:t xml:space="preserve">SSST-TN supports the deserving students by awarding scholarships, Paying whole or part of the educational costs of the deserving students. </w:t>
      </w:r>
    </w:p>
    <w:p w:rsidR="008F5E80" w:rsidRDefault="008F5E80" w:rsidP="000B696F">
      <w:pPr>
        <w:numPr>
          <w:ilvl w:val="0"/>
          <w:numId w:val="44"/>
        </w:numPr>
        <w:shd w:val="clear" w:color="auto" w:fill="FFFFFF"/>
        <w:spacing w:after="0" w:line="315" w:lineRule="atLeast"/>
        <w:jc w:val="both"/>
        <w:textAlignment w:val="baseline"/>
        <w:rPr>
          <w:rFonts w:eastAsia="Times New Roman" w:cstheme="minorHAnsi"/>
          <w:color w:val="000000"/>
          <w:lang w:eastAsia="en-IN"/>
        </w:rPr>
      </w:pPr>
      <w:r>
        <w:rPr>
          <w:rFonts w:eastAsia="Times New Roman" w:cstheme="minorHAnsi"/>
          <w:color w:val="000000"/>
          <w:lang w:eastAsia="en-IN"/>
        </w:rPr>
        <w:t>Paying to needy students, school fees, college fees, books, instruments and tools etc.</w:t>
      </w:r>
    </w:p>
    <w:p w:rsidR="008F5E80" w:rsidRDefault="008F5E80" w:rsidP="000B696F">
      <w:pPr>
        <w:numPr>
          <w:ilvl w:val="0"/>
          <w:numId w:val="44"/>
        </w:numPr>
        <w:shd w:val="clear" w:color="auto" w:fill="FFFFFF"/>
        <w:spacing w:after="0" w:line="315" w:lineRule="atLeast"/>
        <w:jc w:val="both"/>
        <w:textAlignment w:val="baseline"/>
        <w:rPr>
          <w:rFonts w:eastAsia="Times New Roman" w:cstheme="minorHAnsi"/>
          <w:color w:val="000000"/>
          <w:lang w:eastAsia="en-IN"/>
        </w:rPr>
      </w:pPr>
      <w:r>
        <w:rPr>
          <w:rFonts w:eastAsia="Times New Roman" w:cstheme="minorHAnsi"/>
          <w:color w:val="000000"/>
          <w:lang w:eastAsia="en-IN"/>
        </w:rPr>
        <w:t>To provide all kinds of relief to the poor, including distribution of books, note books, clothes, uniforms or meals for the poor students and Indigents.</w:t>
      </w:r>
    </w:p>
    <w:p w:rsidR="008F5E80" w:rsidRDefault="008F5E80" w:rsidP="000B696F">
      <w:pPr>
        <w:pStyle w:val="ListParagraph"/>
        <w:numPr>
          <w:ilvl w:val="0"/>
          <w:numId w:val="44"/>
        </w:numPr>
        <w:shd w:val="clear" w:color="auto" w:fill="FFFFFF"/>
        <w:spacing w:before="100" w:beforeAutospacing="1" w:after="0" w:line="240" w:lineRule="auto"/>
        <w:jc w:val="both"/>
        <w:rPr>
          <w:rFonts w:eastAsia="Times New Roman" w:cstheme="minorHAnsi"/>
          <w:color w:val="222222"/>
          <w:lang w:eastAsia="en-IN"/>
        </w:rPr>
      </w:pPr>
      <w:r>
        <w:rPr>
          <w:rFonts w:eastAsia="Times New Roman" w:cstheme="minorHAnsi"/>
          <w:color w:val="222222"/>
          <w:lang w:eastAsia="en-IN"/>
        </w:rPr>
        <w:t>It supports the organisation to conduct various EHV seminars at various educational institutions in the state.</w:t>
      </w:r>
    </w:p>
    <w:p w:rsidR="008F5E80" w:rsidRDefault="008F5E80" w:rsidP="008F5E80">
      <w:pPr>
        <w:shd w:val="clear" w:color="auto" w:fill="FFFFFF"/>
        <w:spacing w:before="100" w:beforeAutospacing="1" w:after="0" w:line="240" w:lineRule="auto"/>
        <w:jc w:val="both"/>
        <w:rPr>
          <w:rFonts w:eastAsia="Times New Roman" w:cstheme="minorHAnsi"/>
          <w:color w:val="222222"/>
          <w:lang w:eastAsia="en-IN"/>
        </w:rPr>
      </w:pPr>
      <w:r>
        <w:rPr>
          <w:rFonts w:eastAsia="Times New Roman" w:cstheme="minorHAnsi"/>
          <w:b/>
          <w:bCs/>
          <w:smallCaps/>
          <w:color w:val="222222"/>
          <w:lang w:eastAsia="en-IN"/>
        </w:rPr>
        <w:t>Medical Assistance-</w:t>
      </w:r>
      <w:r>
        <w:rPr>
          <w:rFonts w:eastAsia="Times New Roman" w:cstheme="minorHAnsi"/>
          <w:b/>
          <w:bCs/>
          <w:color w:val="222222"/>
          <w:lang w:eastAsia="en-IN"/>
        </w:rPr>
        <w:t> </w:t>
      </w:r>
      <w:r>
        <w:rPr>
          <w:rFonts w:eastAsia="Times New Roman" w:cstheme="minorHAnsi"/>
          <w:color w:val="222222"/>
          <w:lang w:eastAsia="en-IN"/>
        </w:rPr>
        <w:t>     </w:t>
      </w:r>
    </w:p>
    <w:p w:rsidR="008F5E80" w:rsidRDefault="008F5E80" w:rsidP="000B696F">
      <w:pPr>
        <w:pStyle w:val="ListParagraph"/>
        <w:numPr>
          <w:ilvl w:val="0"/>
          <w:numId w:val="45"/>
        </w:numPr>
        <w:shd w:val="clear" w:color="auto" w:fill="FFFFFF"/>
        <w:spacing w:before="100" w:beforeAutospacing="1" w:after="0" w:line="240" w:lineRule="auto"/>
        <w:jc w:val="both"/>
        <w:rPr>
          <w:rFonts w:eastAsia="Times New Roman" w:cstheme="minorHAnsi"/>
          <w:color w:val="222222"/>
          <w:lang w:eastAsia="en-IN"/>
        </w:rPr>
      </w:pPr>
      <w:r>
        <w:rPr>
          <w:rFonts w:eastAsia="Times New Roman" w:cstheme="minorHAnsi"/>
          <w:color w:val="222222"/>
          <w:lang w:eastAsia="en-IN"/>
        </w:rPr>
        <w:t>The running of “Sai Kripa” dispensary next to Sundaram, Chennai catering to the neglected section of the society. Conducting rural camps and providing health education to all the patients has been the hall mark of this dispensary. The loving care by the medical fraternity and the miraculous cure by Bhagwan’s grace have made the patients grow in number and seek remedy.     </w:t>
      </w:r>
    </w:p>
    <w:p w:rsidR="008F5E80" w:rsidRDefault="008F5E80" w:rsidP="000B696F">
      <w:pPr>
        <w:pStyle w:val="ListParagraph"/>
        <w:numPr>
          <w:ilvl w:val="0"/>
          <w:numId w:val="45"/>
        </w:numPr>
        <w:shd w:val="clear" w:color="auto" w:fill="FFFFFF"/>
        <w:spacing w:before="100" w:beforeAutospacing="1" w:after="0" w:line="240" w:lineRule="auto"/>
        <w:jc w:val="both"/>
        <w:rPr>
          <w:rFonts w:eastAsia="Times New Roman" w:cstheme="minorHAnsi"/>
          <w:color w:val="222222"/>
          <w:lang w:eastAsia="en-IN"/>
        </w:rPr>
      </w:pPr>
      <w:r>
        <w:rPr>
          <w:rFonts w:eastAsia="Times New Roman" w:cstheme="minorHAnsi"/>
          <w:color w:val="222222"/>
          <w:lang w:eastAsia="en-IN"/>
        </w:rPr>
        <w:t xml:space="preserve">Organising regular medical camps across the state, conducting regular diabetic screening camps at Sai Shruthi-The hill abode of our Bhagwan and at Sai Kailash- Sai mandir at Nilgris wherein more that 500 people in every camp is been screened for diabetics.  </w:t>
      </w:r>
    </w:p>
    <w:p w:rsidR="008F5E80" w:rsidRDefault="008F5E80" w:rsidP="000B696F">
      <w:pPr>
        <w:numPr>
          <w:ilvl w:val="0"/>
          <w:numId w:val="45"/>
        </w:numPr>
        <w:shd w:val="clear" w:color="auto" w:fill="FFFFFF"/>
        <w:spacing w:after="0" w:line="315" w:lineRule="atLeast"/>
        <w:jc w:val="both"/>
        <w:textAlignment w:val="baseline"/>
        <w:rPr>
          <w:rFonts w:eastAsia="Times New Roman" w:cstheme="minorHAnsi"/>
          <w:color w:val="000000"/>
          <w:lang w:eastAsia="en-IN"/>
        </w:rPr>
      </w:pPr>
      <w:r>
        <w:rPr>
          <w:rFonts w:eastAsia="Times New Roman" w:cstheme="minorHAnsi"/>
          <w:color w:val="000000"/>
          <w:lang w:eastAsia="en-IN"/>
        </w:rPr>
        <w:t>To hold, host, conduct medical camps, spreading necessary medical information and publishing literature or pamphlets for general improvement of health conditions.</w:t>
      </w:r>
    </w:p>
    <w:p w:rsidR="008F5E80" w:rsidRDefault="008F5E80" w:rsidP="000B696F">
      <w:pPr>
        <w:pStyle w:val="ListParagraph"/>
        <w:numPr>
          <w:ilvl w:val="0"/>
          <w:numId w:val="45"/>
        </w:numPr>
        <w:shd w:val="clear" w:color="auto" w:fill="FFFFFF"/>
        <w:spacing w:before="100" w:beforeAutospacing="1" w:after="0" w:line="240" w:lineRule="auto"/>
        <w:jc w:val="both"/>
        <w:rPr>
          <w:rFonts w:eastAsia="Times New Roman" w:cstheme="minorHAnsi"/>
          <w:color w:val="222222"/>
          <w:lang w:eastAsia="en-IN"/>
        </w:rPr>
      </w:pPr>
      <w:r>
        <w:rPr>
          <w:rFonts w:eastAsia="Times New Roman" w:cstheme="minorHAnsi"/>
          <w:color w:val="222222"/>
          <w:lang w:eastAsia="en-IN"/>
        </w:rPr>
        <w:lastRenderedPageBreak/>
        <w:t>Extending medi-care to the adopted SSSVIP villages and the constant follow up of the needy patients were done with the active support of the State Trust. </w:t>
      </w:r>
    </w:p>
    <w:p w:rsidR="008F5E80" w:rsidRDefault="008F5E80" w:rsidP="000B696F">
      <w:pPr>
        <w:pStyle w:val="ListParagraph"/>
        <w:numPr>
          <w:ilvl w:val="0"/>
          <w:numId w:val="45"/>
        </w:numPr>
        <w:shd w:val="clear" w:color="auto" w:fill="FFFFFF"/>
        <w:spacing w:before="100" w:beforeAutospacing="1" w:after="0" w:line="240" w:lineRule="auto"/>
        <w:jc w:val="both"/>
        <w:rPr>
          <w:rFonts w:eastAsia="Times New Roman" w:cstheme="minorHAnsi"/>
          <w:color w:val="222222"/>
          <w:lang w:eastAsia="en-IN"/>
        </w:rPr>
      </w:pPr>
      <w:r>
        <w:rPr>
          <w:rFonts w:eastAsia="Times New Roman" w:cstheme="minorHAnsi"/>
          <w:color w:val="222222"/>
          <w:lang w:eastAsia="en-IN"/>
        </w:rPr>
        <w:t>The Trust also widely supports Narayanseva during major festival days, SSSVIP programs and also while conducting mega medical camps.</w:t>
      </w:r>
    </w:p>
    <w:p w:rsidR="008F5E80" w:rsidRDefault="008F5E80" w:rsidP="008F5E80">
      <w:pPr>
        <w:shd w:val="clear" w:color="auto" w:fill="FFFFFF"/>
        <w:spacing w:before="100" w:beforeAutospacing="1" w:after="0" w:line="240" w:lineRule="auto"/>
        <w:jc w:val="both"/>
        <w:rPr>
          <w:rFonts w:eastAsia="Times New Roman" w:cstheme="minorHAnsi"/>
          <w:color w:val="222222"/>
          <w:lang w:eastAsia="en-IN"/>
        </w:rPr>
      </w:pPr>
      <w:r>
        <w:rPr>
          <w:rFonts w:eastAsia="Times New Roman" w:cstheme="minorHAnsi"/>
          <w:b/>
          <w:bCs/>
          <w:smallCaps/>
          <w:color w:val="222222"/>
          <w:lang w:eastAsia="en-IN"/>
        </w:rPr>
        <w:t>Relief to the Poor-</w:t>
      </w:r>
      <w:r>
        <w:rPr>
          <w:rFonts w:eastAsia="Times New Roman" w:cstheme="minorHAnsi"/>
          <w:b/>
          <w:bCs/>
          <w:color w:val="222222"/>
          <w:lang w:eastAsia="en-IN"/>
        </w:rPr>
        <w:t> </w:t>
      </w:r>
      <w:r>
        <w:rPr>
          <w:rFonts w:eastAsia="Times New Roman" w:cstheme="minorHAnsi"/>
          <w:color w:val="222222"/>
          <w:lang w:eastAsia="en-IN"/>
        </w:rPr>
        <w:t>     </w:t>
      </w:r>
    </w:p>
    <w:p w:rsidR="008F5E80" w:rsidRDefault="008F5E80" w:rsidP="000B696F">
      <w:pPr>
        <w:pStyle w:val="ListParagraph"/>
        <w:numPr>
          <w:ilvl w:val="0"/>
          <w:numId w:val="46"/>
        </w:numPr>
        <w:shd w:val="clear" w:color="auto" w:fill="FFFFFF"/>
        <w:spacing w:before="100" w:beforeAutospacing="1" w:after="0" w:line="240" w:lineRule="auto"/>
        <w:jc w:val="both"/>
        <w:rPr>
          <w:rFonts w:eastAsia="Times New Roman" w:cstheme="minorHAnsi"/>
          <w:color w:val="222222"/>
          <w:lang w:eastAsia="en-IN"/>
        </w:rPr>
      </w:pPr>
      <w:r>
        <w:rPr>
          <w:rFonts w:eastAsia="Times New Roman" w:cstheme="minorHAnsi"/>
          <w:color w:val="222222"/>
          <w:lang w:eastAsia="en-IN"/>
        </w:rPr>
        <w:t>To strive hard to improve the living conditions of people in the surrounding villages by providing material amenities and spiritual inspiration.</w:t>
      </w:r>
    </w:p>
    <w:p w:rsidR="008F5E80" w:rsidRDefault="008F5E80" w:rsidP="000B696F">
      <w:pPr>
        <w:pStyle w:val="ListParagraph"/>
        <w:numPr>
          <w:ilvl w:val="0"/>
          <w:numId w:val="46"/>
        </w:numPr>
        <w:shd w:val="clear" w:color="auto" w:fill="FFFFFF"/>
        <w:spacing w:before="100" w:beforeAutospacing="1" w:after="0" w:line="240" w:lineRule="auto"/>
        <w:jc w:val="both"/>
        <w:rPr>
          <w:rFonts w:eastAsia="Times New Roman" w:cstheme="minorHAnsi"/>
          <w:color w:val="222222"/>
          <w:lang w:eastAsia="en-IN"/>
        </w:rPr>
      </w:pPr>
      <w:r>
        <w:rPr>
          <w:rFonts w:eastAsia="Times New Roman" w:cstheme="minorHAnsi"/>
          <w:color w:val="222222"/>
          <w:lang w:eastAsia="en-IN"/>
        </w:rPr>
        <w:t>To rescue and assist in the rehabilitation of people affected in the natural calamities such as floods, earthquakes and landslides.</w:t>
      </w:r>
    </w:p>
    <w:p w:rsidR="008F5E80" w:rsidRDefault="008F5E80" w:rsidP="000B696F">
      <w:pPr>
        <w:pStyle w:val="ListParagraph"/>
        <w:numPr>
          <w:ilvl w:val="0"/>
          <w:numId w:val="46"/>
        </w:numPr>
        <w:shd w:val="clear" w:color="auto" w:fill="FFFFFF"/>
        <w:spacing w:before="100" w:beforeAutospacing="1" w:after="0" w:line="240" w:lineRule="auto"/>
        <w:jc w:val="both"/>
        <w:rPr>
          <w:rFonts w:eastAsia="Times New Roman" w:cstheme="minorHAnsi"/>
          <w:color w:val="222222"/>
          <w:lang w:eastAsia="en-IN"/>
        </w:rPr>
      </w:pPr>
      <w:r>
        <w:rPr>
          <w:rFonts w:eastAsia="Times New Roman" w:cstheme="minorHAnsi"/>
          <w:color w:val="222222"/>
          <w:lang w:eastAsia="en-IN"/>
        </w:rPr>
        <w:t xml:space="preserve">To provide free food and/ or groceries to the deprived sections of the society and improve their living conditions to have a healthy and hygienic life. </w:t>
      </w:r>
    </w:p>
    <w:p w:rsidR="008F5E80" w:rsidRDefault="008F5E80" w:rsidP="008F5E80">
      <w:pPr>
        <w:shd w:val="clear" w:color="auto" w:fill="FFFFFF"/>
        <w:spacing w:before="100" w:beforeAutospacing="1" w:after="0" w:line="240" w:lineRule="auto"/>
        <w:jc w:val="both"/>
        <w:rPr>
          <w:rFonts w:eastAsia="Times New Roman" w:cstheme="minorHAnsi"/>
          <w:b/>
          <w:bCs/>
          <w:smallCaps/>
          <w:color w:val="222222"/>
          <w:lang w:eastAsia="en-IN"/>
        </w:rPr>
      </w:pPr>
      <w:r>
        <w:rPr>
          <w:rFonts w:eastAsia="Times New Roman" w:cstheme="minorHAnsi"/>
          <w:b/>
          <w:bCs/>
          <w:smallCaps/>
          <w:color w:val="222222"/>
          <w:lang w:eastAsia="en-IN"/>
        </w:rPr>
        <w:t xml:space="preserve">Objects of general public utility- </w:t>
      </w:r>
    </w:p>
    <w:p w:rsidR="008F5E80" w:rsidRDefault="008F5E80" w:rsidP="000B696F">
      <w:pPr>
        <w:pStyle w:val="ListParagraph"/>
        <w:numPr>
          <w:ilvl w:val="0"/>
          <w:numId w:val="47"/>
        </w:numPr>
        <w:shd w:val="clear" w:color="auto" w:fill="FFFFFF"/>
        <w:spacing w:before="100" w:beforeAutospacing="1" w:after="0" w:line="240" w:lineRule="auto"/>
        <w:jc w:val="both"/>
        <w:rPr>
          <w:rFonts w:eastAsia="Times New Roman" w:cstheme="minorHAnsi"/>
          <w:color w:val="222222"/>
          <w:lang w:val="en-US" w:eastAsia="en-IN"/>
        </w:rPr>
      </w:pPr>
      <w:r>
        <w:rPr>
          <w:rFonts w:eastAsia="Times New Roman" w:cstheme="minorHAnsi"/>
          <w:color w:val="222222"/>
          <w:lang w:val="en-US" w:eastAsia="en-IN"/>
        </w:rPr>
        <w:t>Working for the cause of the world peace and prosperity by joining hand with million’s of Baba’s devotees spread all over the world.</w:t>
      </w:r>
    </w:p>
    <w:p w:rsidR="008F5E80" w:rsidRDefault="008F5E80" w:rsidP="008F5E80">
      <w:pPr>
        <w:spacing w:before="100" w:beforeAutospacing="1" w:after="0" w:line="240" w:lineRule="auto"/>
        <w:rPr>
          <w:b/>
        </w:rPr>
      </w:pPr>
      <w:r>
        <w:rPr>
          <w:b/>
        </w:rPr>
        <w:t>Financials-</w:t>
      </w:r>
    </w:p>
    <w:tbl>
      <w:tblPr>
        <w:tblW w:w="9257" w:type="dxa"/>
        <w:tblInd w:w="93" w:type="dxa"/>
        <w:tblLook w:val="04A0" w:firstRow="1" w:lastRow="0" w:firstColumn="1" w:lastColumn="0" w:noHBand="0" w:noVBand="1"/>
      </w:tblPr>
      <w:tblGrid>
        <w:gridCol w:w="15"/>
        <w:gridCol w:w="3488"/>
        <w:gridCol w:w="473"/>
        <w:gridCol w:w="535"/>
        <w:gridCol w:w="266"/>
        <w:gridCol w:w="518"/>
        <w:gridCol w:w="293"/>
        <w:gridCol w:w="2141"/>
        <w:gridCol w:w="503"/>
        <w:gridCol w:w="816"/>
        <w:gridCol w:w="209"/>
      </w:tblGrid>
      <w:tr w:rsidR="008F5E80" w:rsidTr="008F5E80">
        <w:trPr>
          <w:gridAfter w:val="1"/>
          <w:wAfter w:w="209" w:type="dxa"/>
          <w:trHeight w:val="502"/>
        </w:trPr>
        <w:tc>
          <w:tcPr>
            <w:tcW w:w="9048" w:type="dxa"/>
            <w:gridSpan w:val="10"/>
            <w:noWrap/>
            <w:vAlign w:val="bottom"/>
            <w:hideMark/>
          </w:tcPr>
          <w:p w:rsidR="008F5E80" w:rsidRDefault="008F5E80">
            <w:pPr>
              <w:spacing w:after="0" w:line="240" w:lineRule="auto"/>
              <w:jc w:val="center"/>
              <w:rPr>
                <w:rFonts w:ascii="Calibri" w:eastAsia="Times New Roman" w:hAnsi="Calibri" w:cs="Calibri"/>
                <w:b/>
                <w:bCs/>
                <w:color w:val="000000"/>
                <w:sz w:val="40"/>
                <w:szCs w:val="40"/>
                <w:lang w:val="en-US"/>
              </w:rPr>
            </w:pPr>
            <w:bookmarkStart w:id="1" w:name="RANGE!A1:B16"/>
            <w:r>
              <w:rPr>
                <w:rFonts w:ascii="Calibri" w:eastAsia="Times New Roman" w:hAnsi="Calibri" w:cs="Calibri"/>
                <w:b/>
                <w:bCs/>
                <w:color w:val="000000"/>
                <w:sz w:val="40"/>
                <w:szCs w:val="40"/>
                <w:lang w:val="en-US"/>
              </w:rPr>
              <w:t>Sri Sathya Sai Trust (Tamil Nadu)</w:t>
            </w:r>
            <w:bookmarkEnd w:id="1"/>
          </w:p>
        </w:tc>
      </w:tr>
      <w:tr w:rsidR="008F5E80" w:rsidTr="008F5E80">
        <w:trPr>
          <w:gridAfter w:val="1"/>
          <w:wAfter w:w="209" w:type="dxa"/>
          <w:trHeight w:val="286"/>
        </w:trPr>
        <w:tc>
          <w:tcPr>
            <w:tcW w:w="9048" w:type="dxa"/>
            <w:gridSpan w:val="10"/>
            <w:noWrap/>
            <w:vAlign w:val="bottom"/>
            <w:hideMark/>
          </w:tcPr>
          <w:p w:rsidR="008F5E80" w:rsidRDefault="008F5E80">
            <w:pPr>
              <w:spacing w:after="0" w:line="240" w:lineRule="auto"/>
              <w:jc w:val="center"/>
              <w:rPr>
                <w:rFonts w:ascii="Calibri" w:eastAsia="Times New Roman" w:hAnsi="Calibri" w:cs="Calibri"/>
                <w:b/>
                <w:bCs/>
                <w:color w:val="000000"/>
                <w:lang w:val="en-US"/>
              </w:rPr>
            </w:pPr>
            <w:r>
              <w:rPr>
                <w:rFonts w:ascii="Calibri" w:eastAsia="Times New Roman" w:hAnsi="Calibri" w:cs="Calibri"/>
                <w:b/>
                <w:bCs/>
                <w:color w:val="000000"/>
                <w:lang w:val="en-US"/>
              </w:rPr>
              <w:t>"Sundaram", No. 7, Sundaram Salai, Raja Annamalaipuram, CHENNAI - 600 028</w:t>
            </w:r>
          </w:p>
        </w:tc>
      </w:tr>
      <w:tr w:rsidR="008F5E80" w:rsidTr="008F5E80">
        <w:trPr>
          <w:gridAfter w:val="1"/>
          <w:wAfter w:w="209" w:type="dxa"/>
          <w:trHeight w:val="286"/>
        </w:trPr>
        <w:tc>
          <w:tcPr>
            <w:tcW w:w="3976" w:type="dxa"/>
            <w:gridSpan w:val="3"/>
            <w:noWrap/>
            <w:vAlign w:val="bottom"/>
            <w:hideMark/>
          </w:tcPr>
          <w:p w:rsidR="008F5E80" w:rsidRDefault="008F5E80"/>
        </w:tc>
        <w:tc>
          <w:tcPr>
            <w:tcW w:w="1319" w:type="dxa"/>
            <w:gridSpan w:val="3"/>
            <w:noWrap/>
            <w:vAlign w:val="bottom"/>
            <w:hideMark/>
          </w:tcPr>
          <w:p w:rsidR="008F5E80" w:rsidRDefault="008F5E80">
            <w:pPr>
              <w:spacing w:after="0"/>
              <w:rPr>
                <w:sz w:val="20"/>
                <w:szCs w:val="20"/>
                <w:lang w:eastAsia="en-IN"/>
              </w:rPr>
            </w:pPr>
          </w:p>
        </w:tc>
        <w:tc>
          <w:tcPr>
            <w:tcW w:w="293" w:type="dxa"/>
            <w:noWrap/>
            <w:vAlign w:val="bottom"/>
            <w:hideMark/>
          </w:tcPr>
          <w:p w:rsidR="008F5E80" w:rsidRDefault="008F5E80">
            <w:pPr>
              <w:spacing w:after="0"/>
              <w:rPr>
                <w:sz w:val="20"/>
                <w:szCs w:val="20"/>
                <w:lang w:eastAsia="en-IN"/>
              </w:rPr>
            </w:pPr>
          </w:p>
        </w:tc>
        <w:tc>
          <w:tcPr>
            <w:tcW w:w="2141" w:type="dxa"/>
            <w:noWrap/>
            <w:vAlign w:val="bottom"/>
            <w:hideMark/>
          </w:tcPr>
          <w:p w:rsidR="008F5E80" w:rsidRDefault="008F5E80">
            <w:pPr>
              <w:spacing w:after="0"/>
              <w:rPr>
                <w:sz w:val="20"/>
                <w:szCs w:val="20"/>
                <w:lang w:eastAsia="en-IN"/>
              </w:rPr>
            </w:pPr>
          </w:p>
        </w:tc>
        <w:tc>
          <w:tcPr>
            <w:tcW w:w="1319" w:type="dxa"/>
            <w:gridSpan w:val="2"/>
            <w:noWrap/>
            <w:vAlign w:val="bottom"/>
            <w:hideMark/>
          </w:tcPr>
          <w:p w:rsidR="008F5E80" w:rsidRDefault="008F5E80">
            <w:pPr>
              <w:spacing w:after="0"/>
              <w:rPr>
                <w:sz w:val="20"/>
                <w:szCs w:val="20"/>
                <w:lang w:eastAsia="en-IN"/>
              </w:rPr>
            </w:pPr>
          </w:p>
        </w:tc>
      </w:tr>
      <w:tr w:rsidR="008F5E80" w:rsidTr="008F5E80">
        <w:trPr>
          <w:gridBefore w:val="1"/>
          <w:wBefore w:w="15" w:type="dxa"/>
          <w:trHeight w:val="321"/>
        </w:trPr>
        <w:tc>
          <w:tcPr>
            <w:tcW w:w="9242" w:type="dxa"/>
            <w:gridSpan w:val="10"/>
            <w:tcBorders>
              <w:top w:val="single" w:sz="4" w:space="0" w:color="auto"/>
              <w:left w:val="single" w:sz="4" w:space="0" w:color="auto"/>
              <w:bottom w:val="single" w:sz="4" w:space="0" w:color="auto"/>
              <w:right w:val="single" w:sz="4" w:space="0" w:color="auto"/>
            </w:tcBorders>
            <w:noWrap/>
            <w:vAlign w:val="center"/>
            <w:hideMark/>
          </w:tcPr>
          <w:p w:rsidR="008F5E80" w:rsidRDefault="008F5E80">
            <w:pPr>
              <w:spacing w:after="0" w:line="240" w:lineRule="auto"/>
              <w:jc w:val="center"/>
              <w:rPr>
                <w:rFonts w:ascii="Calibri" w:eastAsia="Times New Roman" w:hAnsi="Calibri" w:cs="Calibri"/>
                <w:b/>
                <w:bCs/>
                <w:color w:val="000000"/>
                <w:sz w:val="26"/>
                <w:szCs w:val="26"/>
                <w:lang w:eastAsia="en-IN"/>
              </w:rPr>
            </w:pPr>
            <w:r>
              <w:rPr>
                <w:rFonts w:ascii="Calibri" w:eastAsia="Times New Roman" w:hAnsi="Calibri" w:cs="Calibri"/>
                <w:b/>
                <w:bCs/>
                <w:color w:val="000000"/>
                <w:sz w:val="26"/>
                <w:szCs w:val="26"/>
                <w:lang w:val="en-US" w:eastAsia="en-IN"/>
              </w:rPr>
              <w:t>Income &amp; Expenditure Account for the period 01-04-2017 to 31-03-2018</w:t>
            </w:r>
          </w:p>
        </w:tc>
      </w:tr>
      <w:tr w:rsidR="008F5E80" w:rsidTr="008F5E80">
        <w:trPr>
          <w:gridBefore w:val="1"/>
          <w:wBefore w:w="15" w:type="dxa"/>
          <w:trHeight w:val="279"/>
        </w:trPr>
        <w:tc>
          <w:tcPr>
            <w:tcW w:w="3488" w:type="dxa"/>
            <w:tcBorders>
              <w:top w:val="nil"/>
              <w:left w:val="single" w:sz="4" w:space="0" w:color="auto"/>
              <w:bottom w:val="single" w:sz="4" w:space="0" w:color="auto"/>
              <w:right w:val="single" w:sz="4" w:space="0" w:color="auto"/>
            </w:tcBorders>
            <w:shd w:val="clear" w:color="auto" w:fill="FFC000"/>
            <w:noWrap/>
            <w:vAlign w:val="center"/>
            <w:hideMark/>
          </w:tcPr>
          <w:p w:rsidR="008F5E80" w:rsidRDefault="008F5E80">
            <w:pPr>
              <w:spacing w:after="0" w:line="240" w:lineRule="auto"/>
              <w:jc w:val="center"/>
              <w:rPr>
                <w:rFonts w:ascii="Calibri" w:eastAsia="Times New Roman" w:hAnsi="Calibri" w:cs="Calibri"/>
                <w:b/>
                <w:bCs/>
                <w:color w:val="000000"/>
                <w:sz w:val="20"/>
                <w:szCs w:val="20"/>
                <w:lang w:eastAsia="en-IN"/>
              </w:rPr>
            </w:pPr>
            <w:r>
              <w:rPr>
                <w:rFonts w:ascii="Calibri" w:eastAsia="Times New Roman" w:hAnsi="Calibri" w:cs="Calibri"/>
                <w:b/>
                <w:bCs/>
                <w:color w:val="000000"/>
                <w:sz w:val="20"/>
                <w:szCs w:val="20"/>
                <w:lang w:val="en-US" w:eastAsia="en-IN"/>
              </w:rPr>
              <w:t>EXPENDITURE</w:t>
            </w:r>
          </w:p>
        </w:tc>
        <w:tc>
          <w:tcPr>
            <w:tcW w:w="1008" w:type="dxa"/>
            <w:gridSpan w:val="2"/>
            <w:tcBorders>
              <w:top w:val="nil"/>
              <w:left w:val="nil"/>
              <w:bottom w:val="single" w:sz="4" w:space="0" w:color="auto"/>
              <w:right w:val="single" w:sz="4" w:space="0" w:color="auto"/>
            </w:tcBorders>
            <w:shd w:val="clear" w:color="auto" w:fill="FFC000"/>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 </w:t>
            </w:r>
          </w:p>
        </w:tc>
        <w:tc>
          <w:tcPr>
            <w:tcW w:w="266" w:type="dxa"/>
            <w:tcBorders>
              <w:top w:val="nil"/>
              <w:left w:val="nil"/>
              <w:bottom w:val="single" w:sz="4" w:space="0" w:color="auto"/>
              <w:right w:val="single" w:sz="4" w:space="0" w:color="auto"/>
            </w:tcBorders>
            <w:shd w:val="clear" w:color="auto" w:fill="FFC000"/>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 </w:t>
            </w:r>
          </w:p>
        </w:tc>
        <w:tc>
          <w:tcPr>
            <w:tcW w:w="3455" w:type="dxa"/>
            <w:gridSpan w:val="4"/>
            <w:tcBorders>
              <w:top w:val="nil"/>
              <w:left w:val="nil"/>
              <w:bottom w:val="single" w:sz="4" w:space="0" w:color="auto"/>
              <w:right w:val="single" w:sz="4" w:space="0" w:color="auto"/>
            </w:tcBorders>
            <w:shd w:val="clear" w:color="auto" w:fill="FFC000"/>
            <w:noWrap/>
            <w:vAlign w:val="center"/>
            <w:hideMark/>
          </w:tcPr>
          <w:p w:rsidR="008F5E80" w:rsidRDefault="008F5E80">
            <w:pPr>
              <w:spacing w:after="0" w:line="240" w:lineRule="auto"/>
              <w:jc w:val="center"/>
              <w:rPr>
                <w:rFonts w:ascii="Calibri" w:eastAsia="Times New Roman" w:hAnsi="Calibri" w:cs="Calibri"/>
                <w:b/>
                <w:bCs/>
                <w:color w:val="000000"/>
                <w:sz w:val="20"/>
                <w:szCs w:val="20"/>
                <w:lang w:eastAsia="en-IN"/>
              </w:rPr>
            </w:pPr>
            <w:r>
              <w:rPr>
                <w:rFonts w:ascii="Calibri" w:eastAsia="Times New Roman" w:hAnsi="Calibri" w:cs="Calibri"/>
                <w:b/>
                <w:bCs/>
                <w:color w:val="000000"/>
                <w:sz w:val="20"/>
                <w:szCs w:val="20"/>
                <w:lang w:val="en-US" w:eastAsia="en-IN"/>
              </w:rPr>
              <w:t>INCOMES</w:t>
            </w:r>
          </w:p>
        </w:tc>
        <w:tc>
          <w:tcPr>
            <w:tcW w:w="1025" w:type="dxa"/>
            <w:gridSpan w:val="2"/>
            <w:tcBorders>
              <w:top w:val="nil"/>
              <w:left w:val="nil"/>
              <w:bottom w:val="single" w:sz="4" w:space="0" w:color="auto"/>
              <w:right w:val="single" w:sz="4" w:space="0" w:color="auto"/>
            </w:tcBorders>
            <w:shd w:val="clear" w:color="auto" w:fill="FFC000"/>
            <w:noWrap/>
            <w:vAlign w:val="center"/>
            <w:hideMark/>
          </w:tcPr>
          <w:p w:rsidR="008F5E80" w:rsidRDefault="008F5E80">
            <w:pPr>
              <w:spacing w:after="0" w:line="240" w:lineRule="auto"/>
              <w:jc w:val="center"/>
              <w:rPr>
                <w:rFonts w:ascii="Calibri" w:eastAsia="Times New Roman" w:hAnsi="Calibri" w:cs="Calibri"/>
                <w:b/>
                <w:bCs/>
                <w:color w:val="000000"/>
                <w:sz w:val="20"/>
                <w:szCs w:val="20"/>
                <w:lang w:eastAsia="en-IN"/>
              </w:rPr>
            </w:pPr>
            <w:r>
              <w:rPr>
                <w:rFonts w:ascii="Calibri" w:eastAsia="Times New Roman" w:hAnsi="Calibri" w:cs="Calibri"/>
                <w:b/>
                <w:bCs/>
                <w:color w:val="000000"/>
                <w:sz w:val="20"/>
                <w:szCs w:val="20"/>
                <w:lang w:val="en-US" w:eastAsia="en-IN"/>
              </w:rPr>
              <w:t> </w:t>
            </w:r>
          </w:p>
        </w:tc>
      </w:tr>
      <w:tr w:rsidR="008F5E80" w:rsidTr="008F5E80">
        <w:trPr>
          <w:gridBefore w:val="1"/>
          <w:wBefore w:w="15" w:type="dxa"/>
          <w:trHeight w:val="279"/>
        </w:trPr>
        <w:tc>
          <w:tcPr>
            <w:tcW w:w="3488" w:type="dxa"/>
            <w:tcBorders>
              <w:top w:val="nil"/>
              <w:left w:val="single" w:sz="4" w:space="0" w:color="auto"/>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lang w:eastAsia="en-IN"/>
              </w:rPr>
            </w:pPr>
            <w:r>
              <w:rPr>
                <w:rFonts w:ascii="Calibri" w:eastAsia="Times New Roman" w:hAnsi="Calibri" w:cs="Calibri"/>
                <w:color w:val="000000"/>
                <w:lang w:val="en-US" w:eastAsia="en-IN"/>
              </w:rPr>
              <w:t> </w:t>
            </w:r>
          </w:p>
        </w:tc>
        <w:tc>
          <w:tcPr>
            <w:tcW w:w="1008" w:type="dxa"/>
            <w:gridSpan w:val="2"/>
            <w:tcBorders>
              <w:top w:val="nil"/>
              <w:left w:val="nil"/>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 xml:space="preserve"> (in lakhs) </w:t>
            </w:r>
          </w:p>
        </w:tc>
        <w:tc>
          <w:tcPr>
            <w:tcW w:w="266" w:type="dxa"/>
            <w:vMerge w:val="restart"/>
            <w:tcBorders>
              <w:top w:val="nil"/>
              <w:left w:val="single" w:sz="4" w:space="0" w:color="auto"/>
              <w:bottom w:val="single" w:sz="4" w:space="0" w:color="000000"/>
              <w:right w:val="single" w:sz="4" w:space="0" w:color="auto"/>
            </w:tcBorders>
            <w:noWrap/>
            <w:vAlign w:val="center"/>
            <w:hideMark/>
          </w:tcPr>
          <w:p w:rsidR="008F5E80" w:rsidRDefault="008F5E80">
            <w:pPr>
              <w:spacing w:after="0" w:line="240" w:lineRule="auto"/>
              <w:jc w:val="center"/>
              <w:rPr>
                <w:rFonts w:ascii="Calibri" w:eastAsia="Times New Roman" w:hAnsi="Calibri" w:cs="Calibri"/>
                <w:color w:val="000000"/>
                <w:lang w:eastAsia="en-IN"/>
              </w:rPr>
            </w:pPr>
            <w:r>
              <w:rPr>
                <w:rFonts w:ascii="Calibri" w:eastAsia="Times New Roman" w:hAnsi="Calibri" w:cs="Calibri"/>
                <w:color w:val="000000"/>
                <w:lang w:val="en-US" w:eastAsia="en-IN"/>
              </w:rPr>
              <w:t> </w:t>
            </w:r>
          </w:p>
        </w:tc>
        <w:tc>
          <w:tcPr>
            <w:tcW w:w="3455" w:type="dxa"/>
            <w:gridSpan w:val="4"/>
            <w:tcBorders>
              <w:top w:val="nil"/>
              <w:left w:val="nil"/>
              <w:bottom w:val="single" w:sz="4" w:space="0" w:color="auto"/>
              <w:right w:val="single" w:sz="4" w:space="0" w:color="auto"/>
            </w:tcBorders>
            <w:noWrap/>
            <w:vAlign w:val="center"/>
            <w:hideMark/>
          </w:tcPr>
          <w:p w:rsidR="008F5E80" w:rsidRDefault="008F5E80">
            <w:pPr>
              <w:spacing w:after="0" w:line="240" w:lineRule="auto"/>
              <w:jc w:val="center"/>
              <w:rPr>
                <w:rFonts w:ascii="Calibri" w:eastAsia="Times New Roman" w:hAnsi="Calibri" w:cs="Calibri"/>
                <w:b/>
                <w:bCs/>
                <w:color w:val="000000"/>
                <w:lang w:eastAsia="en-IN"/>
              </w:rPr>
            </w:pPr>
            <w:r>
              <w:rPr>
                <w:rFonts w:ascii="Calibri" w:eastAsia="Times New Roman" w:hAnsi="Calibri" w:cs="Calibri"/>
                <w:b/>
                <w:bCs/>
                <w:color w:val="000000"/>
                <w:lang w:val="en-US" w:eastAsia="en-IN"/>
              </w:rPr>
              <w:t> </w:t>
            </w:r>
          </w:p>
        </w:tc>
        <w:tc>
          <w:tcPr>
            <w:tcW w:w="1025" w:type="dxa"/>
            <w:gridSpan w:val="2"/>
            <w:tcBorders>
              <w:top w:val="nil"/>
              <w:left w:val="nil"/>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 xml:space="preserve"> (in lakhs) </w:t>
            </w:r>
          </w:p>
        </w:tc>
      </w:tr>
      <w:tr w:rsidR="008F5E80" w:rsidTr="008F5E80">
        <w:trPr>
          <w:gridBefore w:val="1"/>
          <w:wBefore w:w="15" w:type="dxa"/>
          <w:trHeight w:val="279"/>
        </w:trPr>
        <w:tc>
          <w:tcPr>
            <w:tcW w:w="3488" w:type="dxa"/>
            <w:tcBorders>
              <w:top w:val="nil"/>
              <w:left w:val="single" w:sz="4" w:space="0" w:color="auto"/>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Expenses on Education Activities</w:t>
            </w:r>
          </w:p>
        </w:tc>
        <w:tc>
          <w:tcPr>
            <w:tcW w:w="1008" w:type="dxa"/>
            <w:gridSpan w:val="2"/>
            <w:tcBorders>
              <w:top w:val="nil"/>
              <w:left w:val="nil"/>
              <w:bottom w:val="single" w:sz="4" w:space="0" w:color="auto"/>
              <w:right w:val="single" w:sz="4" w:space="0" w:color="auto"/>
            </w:tcBorders>
            <w:noWrap/>
            <w:vAlign w:val="bottom"/>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eastAsia="en-IN"/>
              </w:rPr>
              <w:t xml:space="preserve">        12.41 </w:t>
            </w:r>
          </w:p>
        </w:tc>
        <w:tc>
          <w:tcPr>
            <w:tcW w:w="0" w:type="auto"/>
            <w:vMerge/>
            <w:tcBorders>
              <w:top w:val="nil"/>
              <w:left w:val="single" w:sz="4" w:space="0" w:color="auto"/>
              <w:bottom w:val="single" w:sz="4" w:space="0" w:color="000000"/>
              <w:right w:val="single" w:sz="4" w:space="0" w:color="auto"/>
            </w:tcBorders>
            <w:vAlign w:val="center"/>
            <w:hideMark/>
          </w:tcPr>
          <w:p w:rsidR="008F5E80" w:rsidRDefault="008F5E80">
            <w:pPr>
              <w:spacing w:after="0"/>
              <w:rPr>
                <w:rFonts w:ascii="Calibri" w:eastAsia="Times New Roman" w:hAnsi="Calibri" w:cs="Calibri"/>
                <w:color w:val="000000"/>
                <w:lang w:eastAsia="en-IN"/>
              </w:rPr>
            </w:pPr>
          </w:p>
        </w:tc>
        <w:tc>
          <w:tcPr>
            <w:tcW w:w="3455" w:type="dxa"/>
            <w:gridSpan w:val="4"/>
            <w:tcBorders>
              <w:top w:val="nil"/>
              <w:left w:val="nil"/>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 </w:t>
            </w:r>
          </w:p>
        </w:tc>
        <w:tc>
          <w:tcPr>
            <w:tcW w:w="1025" w:type="dxa"/>
            <w:gridSpan w:val="2"/>
            <w:tcBorders>
              <w:top w:val="nil"/>
              <w:left w:val="nil"/>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 </w:t>
            </w:r>
          </w:p>
        </w:tc>
      </w:tr>
      <w:tr w:rsidR="008F5E80" w:rsidTr="008F5E80">
        <w:trPr>
          <w:gridBefore w:val="1"/>
          <w:wBefore w:w="15" w:type="dxa"/>
          <w:trHeight w:val="279"/>
        </w:trPr>
        <w:tc>
          <w:tcPr>
            <w:tcW w:w="3488" w:type="dxa"/>
            <w:tcBorders>
              <w:top w:val="nil"/>
              <w:left w:val="single" w:sz="4" w:space="0" w:color="auto"/>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Medical Relief Expenses</w:t>
            </w:r>
          </w:p>
        </w:tc>
        <w:tc>
          <w:tcPr>
            <w:tcW w:w="1008" w:type="dxa"/>
            <w:gridSpan w:val="2"/>
            <w:tcBorders>
              <w:top w:val="nil"/>
              <w:left w:val="nil"/>
              <w:bottom w:val="single" w:sz="4" w:space="0" w:color="auto"/>
              <w:right w:val="single" w:sz="4" w:space="0" w:color="auto"/>
            </w:tcBorders>
            <w:noWrap/>
            <w:vAlign w:val="bottom"/>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eastAsia="en-IN"/>
              </w:rPr>
              <w:t xml:space="preserve">        48.90 </w:t>
            </w:r>
          </w:p>
        </w:tc>
        <w:tc>
          <w:tcPr>
            <w:tcW w:w="0" w:type="auto"/>
            <w:vMerge/>
            <w:tcBorders>
              <w:top w:val="nil"/>
              <w:left w:val="single" w:sz="4" w:space="0" w:color="auto"/>
              <w:bottom w:val="single" w:sz="4" w:space="0" w:color="000000"/>
              <w:right w:val="single" w:sz="4" w:space="0" w:color="auto"/>
            </w:tcBorders>
            <w:vAlign w:val="center"/>
            <w:hideMark/>
          </w:tcPr>
          <w:p w:rsidR="008F5E80" w:rsidRDefault="008F5E80">
            <w:pPr>
              <w:spacing w:after="0"/>
              <w:rPr>
                <w:rFonts w:ascii="Calibri" w:eastAsia="Times New Roman" w:hAnsi="Calibri" w:cs="Calibri"/>
                <w:color w:val="000000"/>
                <w:lang w:eastAsia="en-IN"/>
              </w:rPr>
            </w:pPr>
          </w:p>
        </w:tc>
        <w:tc>
          <w:tcPr>
            <w:tcW w:w="3455" w:type="dxa"/>
            <w:gridSpan w:val="4"/>
            <w:tcBorders>
              <w:top w:val="nil"/>
              <w:left w:val="nil"/>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Voluntary Contributions</w:t>
            </w:r>
          </w:p>
        </w:tc>
        <w:tc>
          <w:tcPr>
            <w:tcW w:w="1025" w:type="dxa"/>
            <w:gridSpan w:val="2"/>
            <w:tcBorders>
              <w:top w:val="nil"/>
              <w:left w:val="nil"/>
              <w:bottom w:val="single" w:sz="4" w:space="0" w:color="auto"/>
              <w:right w:val="single" w:sz="4" w:space="0" w:color="auto"/>
            </w:tcBorders>
            <w:noWrap/>
            <w:vAlign w:val="bottom"/>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eastAsia="en-IN"/>
              </w:rPr>
              <w:t xml:space="preserve">        112.05 </w:t>
            </w:r>
          </w:p>
        </w:tc>
      </w:tr>
      <w:tr w:rsidR="008F5E80" w:rsidTr="008F5E80">
        <w:trPr>
          <w:gridBefore w:val="1"/>
          <w:wBefore w:w="15" w:type="dxa"/>
          <w:trHeight w:val="279"/>
        </w:trPr>
        <w:tc>
          <w:tcPr>
            <w:tcW w:w="3488" w:type="dxa"/>
            <w:tcBorders>
              <w:top w:val="nil"/>
              <w:left w:val="single" w:sz="4" w:space="0" w:color="auto"/>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Relief to Poor &amp; Needy</w:t>
            </w:r>
          </w:p>
        </w:tc>
        <w:tc>
          <w:tcPr>
            <w:tcW w:w="1008" w:type="dxa"/>
            <w:gridSpan w:val="2"/>
            <w:tcBorders>
              <w:top w:val="nil"/>
              <w:left w:val="nil"/>
              <w:bottom w:val="single" w:sz="4" w:space="0" w:color="auto"/>
              <w:right w:val="single" w:sz="4" w:space="0" w:color="auto"/>
            </w:tcBorders>
            <w:noWrap/>
            <w:vAlign w:val="bottom"/>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eastAsia="en-IN"/>
              </w:rPr>
              <w:t xml:space="preserve">        51.89 </w:t>
            </w:r>
          </w:p>
        </w:tc>
        <w:tc>
          <w:tcPr>
            <w:tcW w:w="0" w:type="auto"/>
            <w:vMerge/>
            <w:tcBorders>
              <w:top w:val="nil"/>
              <w:left w:val="single" w:sz="4" w:space="0" w:color="auto"/>
              <w:bottom w:val="single" w:sz="4" w:space="0" w:color="000000"/>
              <w:right w:val="single" w:sz="4" w:space="0" w:color="auto"/>
            </w:tcBorders>
            <w:vAlign w:val="center"/>
            <w:hideMark/>
          </w:tcPr>
          <w:p w:rsidR="008F5E80" w:rsidRDefault="008F5E80">
            <w:pPr>
              <w:spacing w:after="0"/>
              <w:rPr>
                <w:rFonts w:ascii="Calibri" w:eastAsia="Times New Roman" w:hAnsi="Calibri" w:cs="Calibri"/>
                <w:color w:val="000000"/>
                <w:lang w:eastAsia="en-IN"/>
              </w:rPr>
            </w:pPr>
          </w:p>
        </w:tc>
        <w:tc>
          <w:tcPr>
            <w:tcW w:w="3455" w:type="dxa"/>
            <w:gridSpan w:val="4"/>
            <w:tcBorders>
              <w:top w:val="nil"/>
              <w:left w:val="nil"/>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Interest Income</w:t>
            </w:r>
          </w:p>
        </w:tc>
        <w:tc>
          <w:tcPr>
            <w:tcW w:w="1025" w:type="dxa"/>
            <w:gridSpan w:val="2"/>
            <w:tcBorders>
              <w:top w:val="nil"/>
              <w:left w:val="nil"/>
              <w:bottom w:val="single" w:sz="4" w:space="0" w:color="auto"/>
              <w:right w:val="single" w:sz="4" w:space="0" w:color="auto"/>
            </w:tcBorders>
            <w:noWrap/>
            <w:vAlign w:val="bottom"/>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eastAsia="en-IN"/>
              </w:rPr>
              <w:t xml:space="preserve">          35.49 </w:t>
            </w:r>
          </w:p>
        </w:tc>
      </w:tr>
      <w:tr w:rsidR="008F5E80" w:rsidTr="008F5E80">
        <w:trPr>
          <w:gridBefore w:val="1"/>
          <w:wBefore w:w="15" w:type="dxa"/>
          <w:trHeight w:val="279"/>
        </w:trPr>
        <w:tc>
          <w:tcPr>
            <w:tcW w:w="3488" w:type="dxa"/>
            <w:tcBorders>
              <w:top w:val="nil"/>
              <w:left w:val="single" w:sz="4" w:space="0" w:color="auto"/>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General Public Utility Projects Expenses</w:t>
            </w:r>
          </w:p>
        </w:tc>
        <w:tc>
          <w:tcPr>
            <w:tcW w:w="1008" w:type="dxa"/>
            <w:gridSpan w:val="2"/>
            <w:tcBorders>
              <w:top w:val="nil"/>
              <w:left w:val="nil"/>
              <w:bottom w:val="single" w:sz="4" w:space="0" w:color="auto"/>
              <w:right w:val="single" w:sz="4" w:space="0" w:color="auto"/>
            </w:tcBorders>
            <w:noWrap/>
            <w:vAlign w:val="bottom"/>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eastAsia="en-IN"/>
              </w:rPr>
              <w:t xml:space="preserve">        31.91 </w:t>
            </w:r>
          </w:p>
        </w:tc>
        <w:tc>
          <w:tcPr>
            <w:tcW w:w="0" w:type="auto"/>
            <w:vMerge/>
            <w:tcBorders>
              <w:top w:val="nil"/>
              <w:left w:val="single" w:sz="4" w:space="0" w:color="auto"/>
              <w:bottom w:val="single" w:sz="4" w:space="0" w:color="000000"/>
              <w:right w:val="single" w:sz="4" w:space="0" w:color="auto"/>
            </w:tcBorders>
            <w:vAlign w:val="center"/>
            <w:hideMark/>
          </w:tcPr>
          <w:p w:rsidR="008F5E80" w:rsidRDefault="008F5E80">
            <w:pPr>
              <w:spacing w:after="0"/>
              <w:rPr>
                <w:rFonts w:ascii="Calibri" w:eastAsia="Times New Roman" w:hAnsi="Calibri" w:cs="Calibri"/>
                <w:color w:val="000000"/>
                <w:lang w:eastAsia="en-IN"/>
              </w:rPr>
            </w:pPr>
          </w:p>
        </w:tc>
        <w:tc>
          <w:tcPr>
            <w:tcW w:w="3455" w:type="dxa"/>
            <w:gridSpan w:val="4"/>
            <w:tcBorders>
              <w:top w:val="nil"/>
              <w:left w:val="nil"/>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 </w:t>
            </w:r>
          </w:p>
        </w:tc>
        <w:tc>
          <w:tcPr>
            <w:tcW w:w="1025" w:type="dxa"/>
            <w:gridSpan w:val="2"/>
            <w:tcBorders>
              <w:top w:val="nil"/>
              <w:left w:val="nil"/>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 </w:t>
            </w:r>
          </w:p>
        </w:tc>
      </w:tr>
      <w:tr w:rsidR="008F5E80" w:rsidTr="008F5E80">
        <w:trPr>
          <w:gridBefore w:val="1"/>
          <w:wBefore w:w="15" w:type="dxa"/>
          <w:trHeight w:val="279"/>
        </w:trPr>
        <w:tc>
          <w:tcPr>
            <w:tcW w:w="3488" w:type="dxa"/>
            <w:tcBorders>
              <w:top w:val="nil"/>
              <w:left w:val="single" w:sz="4" w:space="0" w:color="auto"/>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(Including Maintenance &amp; Depreciation on Assets)</w:t>
            </w:r>
          </w:p>
        </w:tc>
        <w:tc>
          <w:tcPr>
            <w:tcW w:w="1008" w:type="dxa"/>
            <w:gridSpan w:val="2"/>
            <w:tcBorders>
              <w:top w:val="nil"/>
              <w:left w:val="nil"/>
              <w:bottom w:val="single" w:sz="4" w:space="0" w:color="auto"/>
              <w:right w:val="single" w:sz="4" w:space="0" w:color="auto"/>
            </w:tcBorders>
            <w:noWrap/>
            <w:vAlign w:val="center"/>
            <w:hideMark/>
          </w:tcPr>
          <w:p w:rsidR="008F5E80" w:rsidRDefault="008F5E80">
            <w:pPr>
              <w:spacing w:after="0" w:line="240" w:lineRule="auto"/>
              <w:jc w:val="right"/>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 </w:t>
            </w:r>
          </w:p>
        </w:tc>
        <w:tc>
          <w:tcPr>
            <w:tcW w:w="0" w:type="auto"/>
            <w:vMerge/>
            <w:tcBorders>
              <w:top w:val="nil"/>
              <w:left w:val="single" w:sz="4" w:space="0" w:color="auto"/>
              <w:bottom w:val="single" w:sz="4" w:space="0" w:color="000000"/>
              <w:right w:val="single" w:sz="4" w:space="0" w:color="auto"/>
            </w:tcBorders>
            <w:vAlign w:val="center"/>
            <w:hideMark/>
          </w:tcPr>
          <w:p w:rsidR="008F5E80" w:rsidRDefault="008F5E80">
            <w:pPr>
              <w:spacing w:after="0"/>
              <w:rPr>
                <w:rFonts w:ascii="Calibri" w:eastAsia="Times New Roman" w:hAnsi="Calibri" w:cs="Calibri"/>
                <w:color w:val="000000"/>
                <w:lang w:eastAsia="en-IN"/>
              </w:rPr>
            </w:pPr>
          </w:p>
        </w:tc>
        <w:tc>
          <w:tcPr>
            <w:tcW w:w="3455" w:type="dxa"/>
            <w:gridSpan w:val="4"/>
            <w:tcBorders>
              <w:top w:val="nil"/>
              <w:left w:val="nil"/>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lang w:eastAsia="en-IN"/>
              </w:rPr>
            </w:pPr>
            <w:r>
              <w:rPr>
                <w:rFonts w:ascii="Calibri" w:eastAsia="Times New Roman" w:hAnsi="Calibri" w:cs="Calibri"/>
                <w:color w:val="000000"/>
                <w:lang w:val="en-US" w:eastAsia="en-IN"/>
              </w:rPr>
              <w:t> </w:t>
            </w:r>
          </w:p>
        </w:tc>
        <w:tc>
          <w:tcPr>
            <w:tcW w:w="1025" w:type="dxa"/>
            <w:gridSpan w:val="2"/>
            <w:tcBorders>
              <w:top w:val="nil"/>
              <w:left w:val="nil"/>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lang w:eastAsia="en-IN"/>
              </w:rPr>
            </w:pPr>
            <w:r>
              <w:rPr>
                <w:rFonts w:ascii="Calibri" w:eastAsia="Times New Roman" w:hAnsi="Calibri" w:cs="Calibri"/>
                <w:color w:val="000000"/>
                <w:lang w:val="en-US" w:eastAsia="en-IN"/>
              </w:rPr>
              <w:t> </w:t>
            </w:r>
          </w:p>
        </w:tc>
      </w:tr>
      <w:tr w:rsidR="008F5E80" w:rsidTr="008F5E80">
        <w:trPr>
          <w:gridBefore w:val="1"/>
          <w:wBefore w:w="15" w:type="dxa"/>
          <w:trHeight w:val="279"/>
        </w:trPr>
        <w:tc>
          <w:tcPr>
            <w:tcW w:w="3488" w:type="dxa"/>
            <w:tcBorders>
              <w:top w:val="nil"/>
              <w:left w:val="single" w:sz="4" w:space="0" w:color="auto"/>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Administrative Expenses</w:t>
            </w:r>
          </w:p>
        </w:tc>
        <w:tc>
          <w:tcPr>
            <w:tcW w:w="1008" w:type="dxa"/>
            <w:gridSpan w:val="2"/>
            <w:tcBorders>
              <w:top w:val="nil"/>
              <w:left w:val="nil"/>
              <w:bottom w:val="single" w:sz="4" w:space="0" w:color="auto"/>
              <w:right w:val="single" w:sz="4" w:space="0" w:color="auto"/>
            </w:tcBorders>
            <w:noWrap/>
            <w:vAlign w:val="center"/>
            <w:hideMark/>
          </w:tcPr>
          <w:p w:rsidR="008F5E80" w:rsidRDefault="008F5E80">
            <w:pPr>
              <w:spacing w:after="0" w:line="240" w:lineRule="auto"/>
              <w:jc w:val="right"/>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0.27</w:t>
            </w:r>
          </w:p>
        </w:tc>
        <w:tc>
          <w:tcPr>
            <w:tcW w:w="0" w:type="auto"/>
            <w:vMerge/>
            <w:tcBorders>
              <w:top w:val="nil"/>
              <w:left w:val="single" w:sz="4" w:space="0" w:color="auto"/>
              <w:bottom w:val="single" w:sz="4" w:space="0" w:color="000000"/>
              <w:right w:val="single" w:sz="4" w:space="0" w:color="auto"/>
            </w:tcBorders>
            <w:vAlign w:val="center"/>
            <w:hideMark/>
          </w:tcPr>
          <w:p w:rsidR="008F5E80" w:rsidRDefault="008F5E80">
            <w:pPr>
              <w:spacing w:after="0"/>
              <w:rPr>
                <w:rFonts w:ascii="Calibri" w:eastAsia="Times New Roman" w:hAnsi="Calibri" w:cs="Calibri"/>
                <w:color w:val="000000"/>
                <w:lang w:eastAsia="en-IN"/>
              </w:rPr>
            </w:pPr>
          </w:p>
        </w:tc>
        <w:tc>
          <w:tcPr>
            <w:tcW w:w="3455" w:type="dxa"/>
            <w:gridSpan w:val="4"/>
            <w:tcBorders>
              <w:top w:val="nil"/>
              <w:left w:val="nil"/>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lang w:eastAsia="en-IN"/>
              </w:rPr>
            </w:pPr>
            <w:r>
              <w:rPr>
                <w:rFonts w:ascii="Calibri" w:eastAsia="Times New Roman" w:hAnsi="Calibri" w:cs="Calibri"/>
                <w:color w:val="000000"/>
                <w:lang w:val="en-US" w:eastAsia="en-IN"/>
              </w:rPr>
              <w:t> </w:t>
            </w:r>
          </w:p>
        </w:tc>
        <w:tc>
          <w:tcPr>
            <w:tcW w:w="1025" w:type="dxa"/>
            <w:gridSpan w:val="2"/>
            <w:tcBorders>
              <w:top w:val="nil"/>
              <w:left w:val="nil"/>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lang w:eastAsia="en-IN"/>
              </w:rPr>
            </w:pPr>
            <w:r>
              <w:rPr>
                <w:rFonts w:ascii="Calibri" w:eastAsia="Times New Roman" w:hAnsi="Calibri" w:cs="Calibri"/>
                <w:color w:val="000000"/>
                <w:lang w:val="en-US" w:eastAsia="en-IN"/>
              </w:rPr>
              <w:t> </w:t>
            </w:r>
          </w:p>
        </w:tc>
      </w:tr>
      <w:tr w:rsidR="008F5E80" w:rsidTr="008F5E80">
        <w:trPr>
          <w:gridBefore w:val="1"/>
          <w:wBefore w:w="15" w:type="dxa"/>
          <w:trHeight w:val="559"/>
        </w:trPr>
        <w:tc>
          <w:tcPr>
            <w:tcW w:w="3488" w:type="dxa"/>
            <w:tcBorders>
              <w:top w:val="nil"/>
              <w:left w:val="single" w:sz="4" w:space="0" w:color="auto"/>
              <w:bottom w:val="single" w:sz="4" w:space="0" w:color="auto"/>
              <w:right w:val="single" w:sz="4" w:space="0" w:color="auto"/>
            </w:tcBorders>
            <w:vAlign w:val="center"/>
            <w:hideMark/>
          </w:tcPr>
          <w:p w:rsidR="008F5E80" w:rsidRDefault="008F5E80">
            <w:pPr>
              <w:spacing w:after="0" w:line="240" w:lineRule="auto"/>
              <w:rPr>
                <w:rFonts w:ascii="Calibri" w:eastAsia="Times New Roman" w:hAnsi="Calibri" w:cs="Calibri"/>
                <w:b/>
                <w:bCs/>
                <w:color w:val="000000"/>
                <w:lang w:eastAsia="en-IN"/>
              </w:rPr>
            </w:pPr>
            <w:r>
              <w:rPr>
                <w:rFonts w:ascii="Calibri" w:eastAsia="Times New Roman" w:hAnsi="Calibri" w:cs="Calibri"/>
                <w:b/>
                <w:bCs/>
                <w:color w:val="000000"/>
                <w:lang w:val="en-US" w:eastAsia="en-IN"/>
              </w:rPr>
              <w:t>Surplus - Excess of Income over Expenditure</w:t>
            </w:r>
          </w:p>
        </w:tc>
        <w:tc>
          <w:tcPr>
            <w:tcW w:w="1008" w:type="dxa"/>
            <w:gridSpan w:val="2"/>
            <w:tcBorders>
              <w:top w:val="nil"/>
              <w:left w:val="nil"/>
              <w:bottom w:val="single" w:sz="4" w:space="0" w:color="auto"/>
              <w:right w:val="single" w:sz="4" w:space="0" w:color="auto"/>
            </w:tcBorders>
            <w:noWrap/>
            <w:vAlign w:val="center"/>
            <w:hideMark/>
          </w:tcPr>
          <w:p w:rsidR="008F5E80" w:rsidRDefault="008F5E80">
            <w:pPr>
              <w:spacing w:after="0" w:line="240" w:lineRule="auto"/>
              <w:jc w:val="right"/>
              <w:rPr>
                <w:rFonts w:ascii="Calibri" w:eastAsia="Times New Roman" w:hAnsi="Calibri" w:cs="Calibri"/>
                <w:b/>
                <w:bCs/>
                <w:color w:val="000000"/>
                <w:lang w:eastAsia="en-IN"/>
              </w:rPr>
            </w:pPr>
            <w:r>
              <w:rPr>
                <w:rFonts w:ascii="Calibri" w:eastAsia="Times New Roman" w:hAnsi="Calibri" w:cs="Calibri"/>
                <w:b/>
                <w:bCs/>
                <w:color w:val="000000"/>
                <w:lang w:val="en-US" w:eastAsia="en-IN"/>
              </w:rPr>
              <w:t>2.16</w:t>
            </w:r>
          </w:p>
        </w:tc>
        <w:tc>
          <w:tcPr>
            <w:tcW w:w="0" w:type="auto"/>
            <w:vMerge/>
            <w:tcBorders>
              <w:top w:val="nil"/>
              <w:left w:val="single" w:sz="4" w:space="0" w:color="auto"/>
              <w:bottom w:val="single" w:sz="4" w:space="0" w:color="000000"/>
              <w:right w:val="single" w:sz="4" w:space="0" w:color="auto"/>
            </w:tcBorders>
            <w:vAlign w:val="center"/>
            <w:hideMark/>
          </w:tcPr>
          <w:p w:rsidR="008F5E80" w:rsidRDefault="008F5E80">
            <w:pPr>
              <w:spacing w:after="0"/>
              <w:rPr>
                <w:rFonts w:ascii="Calibri" w:eastAsia="Times New Roman" w:hAnsi="Calibri" w:cs="Calibri"/>
                <w:color w:val="000000"/>
                <w:lang w:eastAsia="en-IN"/>
              </w:rPr>
            </w:pPr>
          </w:p>
        </w:tc>
        <w:tc>
          <w:tcPr>
            <w:tcW w:w="3455" w:type="dxa"/>
            <w:gridSpan w:val="4"/>
            <w:tcBorders>
              <w:top w:val="nil"/>
              <w:left w:val="nil"/>
              <w:bottom w:val="single" w:sz="4" w:space="0" w:color="auto"/>
              <w:right w:val="single" w:sz="4" w:space="0" w:color="auto"/>
            </w:tcBorders>
            <w:noWrap/>
            <w:vAlign w:val="bottom"/>
            <w:hideMark/>
          </w:tcPr>
          <w:p w:rsidR="008F5E80" w:rsidRDefault="008F5E80">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c>
          <w:tcPr>
            <w:tcW w:w="1025" w:type="dxa"/>
            <w:gridSpan w:val="2"/>
            <w:tcBorders>
              <w:top w:val="nil"/>
              <w:left w:val="nil"/>
              <w:bottom w:val="single" w:sz="4" w:space="0" w:color="auto"/>
              <w:right w:val="single" w:sz="4" w:space="0" w:color="auto"/>
            </w:tcBorders>
            <w:noWrap/>
            <w:vAlign w:val="bottom"/>
            <w:hideMark/>
          </w:tcPr>
          <w:p w:rsidR="008F5E80" w:rsidRDefault="008F5E80">
            <w:pPr>
              <w:spacing w:after="0" w:line="240" w:lineRule="auto"/>
              <w:rPr>
                <w:rFonts w:ascii="Calibri" w:eastAsia="Times New Roman" w:hAnsi="Calibri" w:cs="Calibri"/>
                <w:color w:val="000000"/>
                <w:lang w:eastAsia="en-IN"/>
              </w:rPr>
            </w:pPr>
            <w:r>
              <w:rPr>
                <w:rFonts w:ascii="Calibri" w:eastAsia="Times New Roman" w:hAnsi="Calibri" w:cs="Calibri"/>
                <w:color w:val="000000"/>
                <w:lang w:eastAsia="en-IN"/>
              </w:rPr>
              <w:t> </w:t>
            </w:r>
          </w:p>
        </w:tc>
      </w:tr>
      <w:tr w:rsidR="008F5E80" w:rsidTr="008F5E80">
        <w:trPr>
          <w:gridBefore w:val="1"/>
          <w:wBefore w:w="15" w:type="dxa"/>
          <w:trHeight w:val="293"/>
        </w:trPr>
        <w:tc>
          <w:tcPr>
            <w:tcW w:w="3488" w:type="dxa"/>
            <w:noWrap/>
            <w:vAlign w:val="bottom"/>
            <w:hideMark/>
          </w:tcPr>
          <w:p w:rsidR="008F5E80" w:rsidRDefault="008F5E80"/>
        </w:tc>
        <w:tc>
          <w:tcPr>
            <w:tcW w:w="1008" w:type="dxa"/>
            <w:gridSpan w:val="2"/>
            <w:tcBorders>
              <w:top w:val="nil"/>
              <w:left w:val="nil"/>
              <w:bottom w:val="single" w:sz="8" w:space="0" w:color="auto"/>
              <w:right w:val="nil"/>
            </w:tcBorders>
            <w:noWrap/>
            <w:vAlign w:val="center"/>
            <w:hideMark/>
          </w:tcPr>
          <w:p w:rsidR="008F5E80" w:rsidRDefault="008F5E80">
            <w:pPr>
              <w:spacing w:after="0" w:line="240" w:lineRule="auto"/>
              <w:jc w:val="right"/>
              <w:rPr>
                <w:rFonts w:ascii="Calibri" w:eastAsia="Times New Roman" w:hAnsi="Calibri" w:cs="Calibri"/>
                <w:b/>
                <w:bCs/>
                <w:color w:val="000000"/>
                <w:lang w:eastAsia="en-IN"/>
              </w:rPr>
            </w:pPr>
            <w:r>
              <w:rPr>
                <w:rFonts w:ascii="Calibri" w:eastAsia="Times New Roman" w:hAnsi="Calibri" w:cs="Calibri"/>
                <w:b/>
                <w:bCs/>
                <w:color w:val="000000"/>
                <w:lang w:val="en-US" w:eastAsia="en-IN"/>
              </w:rPr>
              <w:t xml:space="preserve">     147.54 </w:t>
            </w:r>
          </w:p>
        </w:tc>
        <w:tc>
          <w:tcPr>
            <w:tcW w:w="266" w:type="dxa"/>
            <w:noWrap/>
            <w:vAlign w:val="bottom"/>
            <w:hideMark/>
          </w:tcPr>
          <w:p w:rsidR="008F5E80" w:rsidRDefault="008F5E80">
            <w:pPr>
              <w:rPr>
                <w:rFonts w:ascii="Calibri" w:eastAsia="Times New Roman" w:hAnsi="Calibri" w:cs="Calibri"/>
                <w:b/>
                <w:bCs/>
                <w:color w:val="000000"/>
                <w:lang w:eastAsia="en-IN"/>
              </w:rPr>
            </w:pPr>
          </w:p>
        </w:tc>
        <w:tc>
          <w:tcPr>
            <w:tcW w:w="3455" w:type="dxa"/>
            <w:gridSpan w:val="4"/>
            <w:noWrap/>
            <w:vAlign w:val="bottom"/>
            <w:hideMark/>
          </w:tcPr>
          <w:p w:rsidR="008F5E80" w:rsidRDefault="008F5E80">
            <w:pPr>
              <w:spacing w:after="0"/>
              <w:rPr>
                <w:sz w:val="20"/>
                <w:szCs w:val="20"/>
                <w:lang w:eastAsia="en-IN"/>
              </w:rPr>
            </w:pPr>
          </w:p>
        </w:tc>
        <w:tc>
          <w:tcPr>
            <w:tcW w:w="1025" w:type="dxa"/>
            <w:gridSpan w:val="2"/>
            <w:tcBorders>
              <w:top w:val="nil"/>
              <w:left w:val="nil"/>
              <w:bottom w:val="single" w:sz="8" w:space="0" w:color="auto"/>
              <w:right w:val="nil"/>
            </w:tcBorders>
            <w:noWrap/>
            <w:vAlign w:val="center"/>
            <w:hideMark/>
          </w:tcPr>
          <w:p w:rsidR="008F5E80" w:rsidRDefault="008F5E80">
            <w:pPr>
              <w:spacing w:after="0" w:line="240" w:lineRule="auto"/>
              <w:jc w:val="right"/>
              <w:rPr>
                <w:rFonts w:ascii="Calibri" w:eastAsia="Times New Roman" w:hAnsi="Calibri" w:cs="Calibri"/>
                <w:b/>
                <w:bCs/>
                <w:color w:val="000000"/>
                <w:lang w:eastAsia="en-IN"/>
              </w:rPr>
            </w:pPr>
            <w:r>
              <w:rPr>
                <w:rFonts w:ascii="Calibri" w:eastAsia="Times New Roman" w:hAnsi="Calibri" w:cs="Calibri"/>
                <w:b/>
                <w:bCs/>
                <w:color w:val="000000"/>
                <w:lang w:val="en-US" w:eastAsia="en-IN"/>
              </w:rPr>
              <w:t xml:space="preserve">       147.54 </w:t>
            </w:r>
          </w:p>
        </w:tc>
      </w:tr>
    </w:tbl>
    <w:p w:rsidR="008F5E80" w:rsidRDefault="008F5E80" w:rsidP="008F5E80">
      <w:pPr>
        <w:spacing w:before="100" w:beforeAutospacing="1" w:after="0" w:line="240" w:lineRule="auto"/>
        <w:rPr>
          <w:b/>
        </w:rPr>
      </w:pPr>
    </w:p>
    <w:p w:rsidR="008F5E80" w:rsidRDefault="008F5E80" w:rsidP="008F5E80">
      <w:pPr>
        <w:spacing w:before="100" w:beforeAutospacing="1" w:after="0" w:line="240" w:lineRule="auto"/>
        <w:rPr>
          <w:b/>
        </w:rPr>
      </w:pPr>
    </w:p>
    <w:p w:rsidR="008F5E80" w:rsidRDefault="008F5E80" w:rsidP="008F5E80">
      <w:pPr>
        <w:spacing w:before="100" w:beforeAutospacing="1" w:after="0" w:line="240" w:lineRule="auto"/>
        <w:rPr>
          <w:b/>
        </w:rPr>
      </w:pPr>
    </w:p>
    <w:p w:rsidR="008F5E80" w:rsidRDefault="008F5E80" w:rsidP="008F5E80">
      <w:pPr>
        <w:spacing w:before="100" w:beforeAutospacing="1" w:after="0" w:line="240" w:lineRule="auto"/>
        <w:rPr>
          <w:b/>
        </w:rPr>
      </w:pPr>
    </w:p>
    <w:p w:rsidR="008F5E80" w:rsidRDefault="008F5E80" w:rsidP="008F5E80">
      <w:pPr>
        <w:spacing w:before="100" w:beforeAutospacing="1" w:after="0" w:line="240" w:lineRule="auto"/>
        <w:rPr>
          <w:b/>
        </w:rPr>
      </w:pPr>
    </w:p>
    <w:tbl>
      <w:tblPr>
        <w:tblW w:w="9214" w:type="dxa"/>
        <w:tblInd w:w="-5" w:type="dxa"/>
        <w:tblLook w:val="04A0" w:firstRow="1" w:lastRow="0" w:firstColumn="1" w:lastColumn="0" w:noHBand="0" w:noVBand="1"/>
      </w:tblPr>
      <w:tblGrid>
        <w:gridCol w:w="3462"/>
        <w:gridCol w:w="1057"/>
        <w:gridCol w:w="262"/>
        <w:gridCol w:w="3409"/>
        <w:gridCol w:w="1024"/>
      </w:tblGrid>
      <w:tr w:rsidR="008F5E80" w:rsidTr="008F5E80">
        <w:trPr>
          <w:trHeight w:val="345"/>
        </w:trPr>
        <w:tc>
          <w:tcPr>
            <w:tcW w:w="9214" w:type="dxa"/>
            <w:gridSpan w:val="5"/>
            <w:tcBorders>
              <w:top w:val="single" w:sz="4" w:space="0" w:color="auto"/>
              <w:left w:val="single" w:sz="4" w:space="0" w:color="auto"/>
              <w:bottom w:val="single" w:sz="4" w:space="0" w:color="auto"/>
              <w:right w:val="single" w:sz="4" w:space="0" w:color="auto"/>
            </w:tcBorders>
            <w:noWrap/>
            <w:vAlign w:val="center"/>
            <w:hideMark/>
          </w:tcPr>
          <w:p w:rsidR="008F5E80" w:rsidRDefault="008F5E80">
            <w:pPr>
              <w:spacing w:after="0" w:line="240" w:lineRule="auto"/>
              <w:jc w:val="center"/>
              <w:rPr>
                <w:rFonts w:ascii="Calibri" w:eastAsia="Times New Roman" w:hAnsi="Calibri" w:cs="Calibri"/>
                <w:b/>
                <w:bCs/>
                <w:color w:val="000000"/>
                <w:sz w:val="26"/>
                <w:szCs w:val="26"/>
                <w:lang w:eastAsia="en-IN"/>
              </w:rPr>
            </w:pPr>
            <w:r>
              <w:rPr>
                <w:rFonts w:ascii="Calibri" w:eastAsia="Times New Roman" w:hAnsi="Calibri" w:cs="Calibri"/>
                <w:b/>
                <w:bCs/>
                <w:color w:val="000000"/>
                <w:sz w:val="26"/>
                <w:szCs w:val="26"/>
                <w:lang w:val="en-US" w:eastAsia="en-IN"/>
              </w:rPr>
              <w:t>Balance Sheet as at 31st March 2017</w:t>
            </w:r>
          </w:p>
        </w:tc>
      </w:tr>
      <w:tr w:rsidR="008F5E80" w:rsidTr="008F5E80">
        <w:trPr>
          <w:trHeight w:val="300"/>
        </w:trPr>
        <w:tc>
          <w:tcPr>
            <w:tcW w:w="4519" w:type="dxa"/>
            <w:gridSpan w:val="2"/>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8F5E80" w:rsidRDefault="008F5E80">
            <w:pPr>
              <w:spacing w:after="0" w:line="240" w:lineRule="auto"/>
              <w:jc w:val="center"/>
              <w:rPr>
                <w:rFonts w:ascii="Calibri" w:eastAsia="Times New Roman" w:hAnsi="Calibri" w:cs="Calibri"/>
                <w:b/>
                <w:bCs/>
                <w:color w:val="000000"/>
                <w:sz w:val="20"/>
                <w:szCs w:val="20"/>
                <w:lang w:eastAsia="en-IN"/>
              </w:rPr>
            </w:pPr>
            <w:r>
              <w:rPr>
                <w:rFonts w:ascii="Calibri" w:eastAsia="Times New Roman" w:hAnsi="Calibri" w:cs="Calibri"/>
                <w:b/>
                <w:bCs/>
                <w:color w:val="000000"/>
                <w:sz w:val="20"/>
                <w:szCs w:val="20"/>
                <w:lang w:val="en-US" w:eastAsia="en-IN"/>
              </w:rPr>
              <w:t>LIABILITIES</w:t>
            </w:r>
          </w:p>
        </w:tc>
        <w:tc>
          <w:tcPr>
            <w:tcW w:w="262" w:type="dxa"/>
            <w:vMerge w:val="restart"/>
            <w:tcBorders>
              <w:top w:val="nil"/>
              <w:left w:val="single" w:sz="4" w:space="0" w:color="auto"/>
              <w:bottom w:val="single" w:sz="4" w:space="0" w:color="auto"/>
              <w:right w:val="single" w:sz="4" w:space="0" w:color="auto"/>
            </w:tcBorders>
            <w:noWrap/>
            <w:vAlign w:val="center"/>
            <w:hideMark/>
          </w:tcPr>
          <w:p w:rsidR="008F5E80" w:rsidRDefault="008F5E80">
            <w:pPr>
              <w:spacing w:after="0" w:line="240" w:lineRule="auto"/>
              <w:jc w:val="center"/>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 </w:t>
            </w:r>
          </w:p>
        </w:tc>
        <w:tc>
          <w:tcPr>
            <w:tcW w:w="4433" w:type="dxa"/>
            <w:gridSpan w:val="2"/>
            <w:tcBorders>
              <w:top w:val="single" w:sz="4" w:space="0" w:color="auto"/>
              <w:left w:val="nil"/>
              <w:bottom w:val="single" w:sz="4" w:space="0" w:color="auto"/>
              <w:right w:val="single" w:sz="4" w:space="0" w:color="auto"/>
            </w:tcBorders>
            <w:shd w:val="clear" w:color="auto" w:fill="FFC000"/>
            <w:noWrap/>
            <w:vAlign w:val="center"/>
            <w:hideMark/>
          </w:tcPr>
          <w:p w:rsidR="008F5E80" w:rsidRDefault="008F5E80">
            <w:pPr>
              <w:spacing w:after="0" w:line="240" w:lineRule="auto"/>
              <w:jc w:val="center"/>
              <w:rPr>
                <w:rFonts w:ascii="Calibri" w:eastAsia="Times New Roman" w:hAnsi="Calibri" w:cs="Calibri"/>
                <w:b/>
                <w:bCs/>
                <w:color w:val="000000"/>
                <w:sz w:val="20"/>
                <w:szCs w:val="20"/>
                <w:lang w:eastAsia="en-IN"/>
              </w:rPr>
            </w:pPr>
            <w:r>
              <w:rPr>
                <w:rFonts w:ascii="Calibri" w:eastAsia="Times New Roman" w:hAnsi="Calibri" w:cs="Calibri"/>
                <w:b/>
                <w:bCs/>
                <w:color w:val="000000"/>
                <w:sz w:val="20"/>
                <w:szCs w:val="20"/>
                <w:lang w:val="en-US" w:eastAsia="en-IN"/>
              </w:rPr>
              <w:t>ASSETS</w:t>
            </w:r>
          </w:p>
        </w:tc>
      </w:tr>
      <w:tr w:rsidR="008F5E80" w:rsidTr="008F5E80">
        <w:trPr>
          <w:trHeight w:val="300"/>
        </w:trPr>
        <w:tc>
          <w:tcPr>
            <w:tcW w:w="3462" w:type="dxa"/>
            <w:tcBorders>
              <w:top w:val="nil"/>
              <w:left w:val="single" w:sz="4" w:space="0" w:color="auto"/>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 </w:t>
            </w:r>
          </w:p>
        </w:tc>
        <w:tc>
          <w:tcPr>
            <w:tcW w:w="1057" w:type="dxa"/>
            <w:tcBorders>
              <w:top w:val="nil"/>
              <w:left w:val="nil"/>
              <w:bottom w:val="single" w:sz="4" w:space="0" w:color="auto"/>
              <w:right w:val="single" w:sz="4" w:space="0" w:color="auto"/>
            </w:tcBorders>
            <w:noWrap/>
            <w:vAlign w:val="center"/>
            <w:hideMark/>
          </w:tcPr>
          <w:p w:rsidR="008F5E80" w:rsidRDefault="008F5E80">
            <w:pPr>
              <w:spacing w:after="0" w:line="240" w:lineRule="auto"/>
              <w:jc w:val="right"/>
              <w:rPr>
                <w:rFonts w:ascii="Calibri" w:eastAsia="Times New Roman" w:hAnsi="Calibri" w:cs="Calibri"/>
                <w:bCs/>
                <w:color w:val="000000"/>
                <w:sz w:val="20"/>
                <w:szCs w:val="20"/>
                <w:lang w:eastAsia="en-IN"/>
              </w:rPr>
            </w:pPr>
            <w:r>
              <w:rPr>
                <w:rFonts w:ascii="Calibri" w:eastAsia="Times New Roman" w:hAnsi="Calibri" w:cs="Calibri"/>
                <w:bCs/>
                <w:color w:val="000000"/>
                <w:sz w:val="20"/>
                <w:szCs w:val="20"/>
                <w:lang w:val="en-US" w:eastAsia="en-IN"/>
              </w:rPr>
              <w:t>(In Lakhs)</w:t>
            </w:r>
          </w:p>
        </w:tc>
        <w:tc>
          <w:tcPr>
            <w:tcW w:w="0" w:type="auto"/>
            <w:vMerge/>
            <w:tcBorders>
              <w:top w:val="nil"/>
              <w:left w:val="single" w:sz="4" w:space="0" w:color="auto"/>
              <w:bottom w:val="single" w:sz="4" w:space="0" w:color="auto"/>
              <w:right w:val="single" w:sz="4" w:space="0" w:color="auto"/>
            </w:tcBorders>
            <w:vAlign w:val="center"/>
            <w:hideMark/>
          </w:tcPr>
          <w:p w:rsidR="008F5E80" w:rsidRDefault="008F5E80">
            <w:pPr>
              <w:spacing w:after="0"/>
              <w:rPr>
                <w:rFonts w:ascii="Calibri" w:eastAsia="Times New Roman" w:hAnsi="Calibri" w:cs="Calibri"/>
                <w:color w:val="000000"/>
                <w:sz w:val="20"/>
                <w:szCs w:val="20"/>
                <w:lang w:eastAsia="en-IN"/>
              </w:rPr>
            </w:pPr>
          </w:p>
        </w:tc>
        <w:tc>
          <w:tcPr>
            <w:tcW w:w="3409" w:type="dxa"/>
            <w:tcBorders>
              <w:top w:val="nil"/>
              <w:left w:val="nil"/>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 </w:t>
            </w:r>
          </w:p>
        </w:tc>
        <w:tc>
          <w:tcPr>
            <w:tcW w:w="1024" w:type="dxa"/>
            <w:tcBorders>
              <w:top w:val="nil"/>
              <w:left w:val="nil"/>
              <w:bottom w:val="single" w:sz="4" w:space="0" w:color="auto"/>
              <w:right w:val="single" w:sz="4" w:space="0" w:color="auto"/>
            </w:tcBorders>
            <w:noWrap/>
            <w:vAlign w:val="center"/>
            <w:hideMark/>
          </w:tcPr>
          <w:p w:rsidR="008F5E80" w:rsidRDefault="008F5E80">
            <w:pPr>
              <w:spacing w:after="0" w:line="240" w:lineRule="auto"/>
              <w:jc w:val="right"/>
              <w:rPr>
                <w:rFonts w:ascii="Calibri" w:eastAsia="Times New Roman" w:hAnsi="Calibri" w:cs="Calibri"/>
                <w:bCs/>
                <w:color w:val="000000"/>
                <w:sz w:val="20"/>
                <w:szCs w:val="20"/>
                <w:lang w:eastAsia="en-IN"/>
              </w:rPr>
            </w:pPr>
            <w:r>
              <w:rPr>
                <w:rFonts w:ascii="Calibri" w:eastAsia="Times New Roman" w:hAnsi="Calibri" w:cs="Calibri"/>
                <w:bCs/>
                <w:color w:val="000000"/>
                <w:sz w:val="20"/>
                <w:szCs w:val="20"/>
                <w:lang w:val="en-US" w:eastAsia="en-IN"/>
              </w:rPr>
              <w:t>(In Lakhs)</w:t>
            </w:r>
          </w:p>
        </w:tc>
      </w:tr>
      <w:tr w:rsidR="008F5E80" w:rsidTr="008F5E80">
        <w:trPr>
          <w:trHeight w:val="300"/>
        </w:trPr>
        <w:tc>
          <w:tcPr>
            <w:tcW w:w="3462" w:type="dxa"/>
            <w:tcBorders>
              <w:top w:val="nil"/>
              <w:left w:val="single" w:sz="4" w:space="0" w:color="auto"/>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Capital Fund</w:t>
            </w:r>
          </w:p>
        </w:tc>
        <w:tc>
          <w:tcPr>
            <w:tcW w:w="1057" w:type="dxa"/>
            <w:noWrap/>
            <w:vAlign w:val="bottom"/>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eastAsia="en-IN"/>
              </w:rPr>
              <w:t xml:space="preserve">      469.62 </w:t>
            </w:r>
          </w:p>
        </w:tc>
        <w:tc>
          <w:tcPr>
            <w:tcW w:w="0" w:type="auto"/>
            <w:vMerge/>
            <w:tcBorders>
              <w:top w:val="nil"/>
              <w:left w:val="single" w:sz="4" w:space="0" w:color="auto"/>
              <w:bottom w:val="single" w:sz="4" w:space="0" w:color="auto"/>
              <w:right w:val="single" w:sz="4" w:space="0" w:color="auto"/>
            </w:tcBorders>
            <w:vAlign w:val="center"/>
            <w:hideMark/>
          </w:tcPr>
          <w:p w:rsidR="008F5E80" w:rsidRDefault="008F5E80">
            <w:pPr>
              <w:spacing w:after="0"/>
              <w:rPr>
                <w:rFonts w:ascii="Calibri" w:eastAsia="Times New Roman" w:hAnsi="Calibri" w:cs="Calibri"/>
                <w:color w:val="000000"/>
                <w:sz w:val="20"/>
                <w:szCs w:val="20"/>
                <w:lang w:eastAsia="en-IN"/>
              </w:rPr>
            </w:pPr>
          </w:p>
        </w:tc>
        <w:tc>
          <w:tcPr>
            <w:tcW w:w="3409" w:type="dxa"/>
            <w:tcBorders>
              <w:top w:val="nil"/>
              <w:left w:val="nil"/>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Fixed Assets</w:t>
            </w:r>
          </w:p>
        </w:tc>
        <w:tc>
          <w:tcPr>
            <w:tcW w:w="1024" w:type="dxa"/>
            <w:tcBorders>
              <w:top w:val="nil"/>
              <w:left w:val="nil"/>
              <w:bottom w:val="single" w:sz="4" w:space="0" w:color="auto"/>
              <w:right w:val="single" w:sz="4" w:space="0" w:color="auto"/>
            </w:tcBorders>
            <w:noWrap/>
            <w:vAlign w:val="bottom"/>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eastAsia="en-IN"/>
              </w:rPr>
              <w:t xml:space="preserve">        257.01 </w:t>
            </w:r>
          </w:p>
        </w:tc>
      </w:tr>
      <w:tr w:rsidR="008F5E80" w:rsidTr="008F5E80">
        <w:trPr>
          <w:trHeight w:val="300"/>
        </w:trPr>
        <w:tc>
          <w:tcPr>
            <w:tcW w:w="3462" w:type="dxa"/>
            <w:tcBorders>
              <w:top w:val="nil"/>
              <w:left w:val="single" w:sz="4" w:space="0" w:color="auto"/>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General Fund</w:t>
            </w:r>
          </w:p>
        </w:tc>
        <w:tc>
          <w:tcPr>
            <w:tcW w:w="1057" w:type="dxa"/>
            <w:noWrap/>
            <w:vAlign w:val="bottom"/>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eastAsia="en-IN"/>
              </w:rPr>
              <w:t xml:space="preserve">        54.24 </w:t>
            </w:r>
          </w:p>
        </w:tc>
        <w:tc>
          <w:tcPr>
            <w:tcW w:w="0" w:type="auto"/>
            <w:vMerge/>
            <w:tcBorders>
              <w:top w:val="nil"/>
              <w:left w:val="single" w:sz="4" w:space="0" w:color="auto"/>
              <w:bottom w:val="single" w:sz="4" w:space="0" w:color="auto"/>
              <w:right w:val="single" w:sz="4" w:space="0" w:color="auto"/>
            </w:tcBorders>
            <w:vAlign w:val="center"/>
            <w:hideMark/>
          </w:tcPr>
          <w:p w:rsidR="008F5E80" w:rsidRDefault="008F5E80">
            <w:pPr>
              <w:spacing w:after="0"/>
              <w:rPr>
                <w:rFonts w:ascii="Calibri" w:eastAsia="Times New Roman" w:hAnsi="Calibri" w:cs="Calibri"/>
                <w:color w:val="000000"/>
                <w:sz w:val="20"/>
                <w:szCs w:val="20"/>
                <w:lang w:eastAsia="en-IN"/>
              </w:rPr>
            </w:pPr>
          </w:p>
        </w:tc>
        <w:tc>
          <w:tcPr>
            <w:tcW w:w="3409" w:type="dxa"/>
            <w:tcBorders>
              <w:top w:val="nil"/>
              <w:left w:val="nil"/>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Capital work in Progress</w:t>
            </w:r>
          </w:p>
        </w:tc>
        <w:tc>
          <w:tcPr>
            <w:tcW w:w="1024" w:type="dxa"/>
            <w:tcBorders>
              <w:top w:val="nil"/>
              <w:left w:val="nil"/>
              <w:bottom w:val="single" w:sz="4" w:space="0" w:color="auto"/>
              <w:right w:val="single" w:sz="4" w:space="0" w:color="auto"/>
            </w:tcBorders>
            <w:noWrap/>
            <w:vAlign w:val="bottom"/>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eastAsia="en-IN"/>
              </w:rPr>
              <w:t xml:space="preserve">        110.08 </w:t>
            </w:r>
          </w:p>
        </w:tc>
      </w:tr>
      <w:tr w:rsidR="008F5E80" w:rsidTr="008F5E80">
        <w:trPr>
          <w:trHeight w:val="300"/>
        </w:trPr>
        <w:tc>
          <w:tcPr>
            <w:tcW w:w="3462" w:type="dxa"/>
            <w:tcBorders>
              <w:top w:val="nil"/>
              <w:left w:val="single" w:sz="4" w:space="0" w:color="auto"/>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Ear Marked Funds</w:t>
            </w:r>
          </w:p>
        </w:tc>
        <w:tc>
          <w:tcPr>
            <w:tcW w:w="1057" w:type="dxa"/>
            <w:noWrap/>
            <w:vAlign w:val="bottom"/>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eastAsia="en-IN"/>
              </w:rPr>
              <w:t xml:space="preserve">      238.03 </w:t>
            </w:r>
          </w:p>
        </w:tc>
        <w:tc>
          <w:tcPr>
            <w:tcW w:w="0" w:type="auto"/>
            <w:vMerge/>
            <w:tcBorders>
              <w:top w:val="nil"/>
              <w:left w:val="single" w:sz="4" w:space="0" w:color="auto"/>
              <w:bottom w:val="single" w:sz="4" w:space="0" w:color="auto"/>
              <w:right w:val="single" w:sz="4" w:space="0" w:color="auto"/>
            </w:tcBorders>
            <w:vAlign w:val="center"/>
            <w:hideMark/>
          </w:tcPr>
          <w:p w:rsidR="008F5E80" w:rsidRDefault="008F5E80">
            <w:pPr>
              <w:spacing w:after="0"/>
              <w:rPr>
                <w:rFonts w:ascii="Calibri" w:eastAsia="Times New Roman" w:hAnsi="Calibri" w:cs="Calibri"/>
                <w:color w:val="000000"/>
                <w:sz w:val="20"/>
                <w:szCs w:val="20"/>
                <w:lang w:eastAsia="en-IN"/>
              </w:rPr>
            </w:pPr>
          </w:p>
        </w:tc>
        <w:tc>
          <w:tcPr>
            <w:tcW w:w="3409" w:type="dxa"/>
            <w:tcBorders>
              <w:top w:val="nil"/>
              <w:left w:val="nil"/>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Investments</w:t>
            </w:r>
          </w:p>
        </w:tc>
        <w:tc>
          <w:tcPr>
            <w:tcW w:w="1024" w:type="dxa"/>
            <w:tcBorders>
              <w:top w:val="nil"/>
              <w:left w:val="nil"/>
              <w:bottom w:val="single" w:sz="4" w:space="0" w:color="auto"/>
              <w:right w:val="single" w:sz="4" w:space="0" w:color="auto"/>
            </w:tcBorders>
            <w:noWrap/>
            <w:vAlign w:val="bottom"/>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eastAsia="en-IN"/>
              </w:rPr>
              <w:t xml:space="preserve">        383.73 </w:t>
            </w:r>
          </w:p>
        </w:tc>
      </w:tr>
      <w:tr w:rsidR="008F5E80" w:rsidTr="008F5E80">
        <w:trPr>
          <w:trHeight w:val="315"/>
        </w:trPr>
        <w:tc>
          <w:tcPr>
            <w:tcW w:w="3462" w:type="dxa"/>
            <w:tcBorders>
              <w:top w:val="nil"/>
              <w:left w:val="single" w:sz="4" w:space="0" w:color="auto"/>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 </w:t>
            </w:r>
          </w:p>
        </w:tc>
        <w:tc>
          <w:tcPr>
            <w:tcW w:w="1057" w:type="dxa"/>
            <w:tcBorders>
              <w:top w:val="single" w:sz="4" w:space="0" w:color="auto"/>
              <w:left w:val="nil"/>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 </w:t>
            </w:r>
          </w:p>
        </w:tc>
        <w:tc>
          <w:tcPr>
            <w:tcW w:w="0" w:type="auto"/>
            <w:vMerge/>
            <w:tcBorders>
              <w:top w:val="nil"/>
              <w:left w:val="single" w:sz="4" w:space="0" w:color="auto"/>
              <w:bottom w:val="single" w:sz="4" w:space="0" w:color="auto"/>
              <w:right w:val="single" w:sz="4" w:space="0" w:color="auto"/>
            </w:tcBorders>
            <w:vAlign w:val="center"/>
            <w:hideMark/>
          </w:tcPr>
          <w:p w:rsidR="008F5E80" w:rsidRDefault="008F5E80">
            <w:pPr>
              <w:spacing w:after="0"/>
              <w:rPr>
                <w:rFonts w:ascii="Calibri" w:eastAsia="Times New Roman" w:hAnsi="Calibri" w:cs="Calibri"/>
                <w:color w:val="000000"/>
                <w:sz w:val="20"/>
                <w:szCs w:val="20"/>
                <w:lang w:eastAsia="en-IN"/>
              </w:rPr>
            </w:pPr>
          </w:p>
        </w:tc>
        <w:tc>
          <w:tcPr>
            <w:tcW w:w="3409" w:type="dxa"/>
            <w:tcBorders>
              <w:top w:val="nil"/>
              <w:left w:val="nil"/>
              <w:bottom w:val="single" w:sz="4" w:space="0" w:color="auto"/>
              <w:right w:val="single" w:sz="4" w:space="0" w:color="auto"/>
            </w:tcBorders>
            <w:noWrap/>
            <w:vAlign w:val="center"/>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val="en-US" w:eastAsia="en-IN"/>
              </w:rPr>
              <w:t>Current Assets</w:t>
            </w:r>
          </w:p>
        </w:tc>
        <w:tc>
          <w:tcPr>
            <w:tcW w:w="1024" w:type="dxa"/>
            <w:tcBorders>
              <w:top w:val="nil"/>
              <w:left w:val="nil"/>
              <w:bottom w:val="single" w:sz="4" w:space="0" w:color="auto"/>
              <w:right w:val="single" w:sz="4" w:space="0" w:color="auto"/>
            </w:tcBorders>
            <w:noWrap/>
            <w:vAlign w:val="bottom"/>
            <w:hideMark/>
          </w:tcPr>
          <w:p w:rsidR="008F5E80" w:rsidRDefault="008F5E80">
            <w:pPr>
              <w:spacing w:after="0" w:line="240" w:lineRule="auto"/>
              <w:rPr>
                <w:rFonts w:ascii="Calibri" w:eastAsia="Times New Roman" w:hAnsi="Calibri" w:cs="Calibri"/>
                <w:color w:val="000000"/>
                <w:sz w:val="20"/>
                <w:szCs w:val="20"/>
                <w:lang w:eastAsia="en-IN"/>
              </w:rPr>
            </w:pPr>
            <w:r>
              <w:rPr>
                <w:rFonts w:ascii="Calibri" w:eastAsia="Times New Roman" w:hAnsi="Calibri" w:cs="Calibri"/>
                <w:color w:val="000000"/>
                <w:sz w:val="20"/>
                <w:szCs w:val="20"/>
                <w:lang w:eastAsia="en-IN"/>
              </w:rPr>
              <w:t xml:space="preserve">          11.07 </w:t>
            </w:r>
          </w:p>
        </w:tc>
      </w:tr>
      <w:tr w:rsidR="008F5E80" w:rsidTr="008F5E80">
        <w:trPr>
          <w:trHeight w:val="315"/>
        </w:trPr>
        <w:tc>
          <w:tcPr>
            <w:tcW w:w="3462" w:type="dxa"/>
            <w:noWrap/>
            <w:vAlign w:val="bottom"/>
            <w:hideMark/>
          </w:tcPr>
          <w:p w:rsidR="008F5E80" w:rsidRDefault="008F5E80">
            <w:pPr>
              <w:rPr>
                <w:rFonts w:ascii="Calibri" w:eastAsia="Times New Roman" w:hAnsi="Calibri" w:cs="Calibri"/>
                <w:color w:val="000000"/>
                <w:sz w:val="20"/>
                <w:szCs w:val="20"/>
                <w:lang w:eastAsia="en-IN"/>
              </w:rPr>
            </w:pPr>
          </w:p>
        </w:tc>
        <w:tc>
          <w:tcPr>
            <w:tcW w:w="1057" w:type="dxa"/>
            <w:tcBorders>
              <w:top w:val="single" w:sz="8" w:space="0" w:color="auto"/>
              <w:left w:val="nil"/>
              <w:bottom w:val="single" w:sz="8" w:space="0" w:color="auto"/>
              <w:right w:val="nil"/>
            </w:tcBorders>
            <w:noWrap/>
            <w:vAlign w:val="center"/>
            <w:hideMark/>
          </w:tcPr>
          <w:p w:rsidR="008F5E80" w:rsidRDefault="008F5E80">
            <w:pPr>
              <w:spacing w:after="0" w:line="240" w:lineRule="auto"/>
              <w:rPr>
                <w:rFonts w:ascii="Calibri" w:eastAsia="Times New Roman" w:hAnsi="Calibri" w:cs="Calibri"/>
                <w:b/>
                <w:bCs/>
                <w:color w:val="000000"/>
                <w:lang w:eastAsia="en-IN"/>
              </w:rPr>
            </w:pPr>
            <w:r>
              <w:rPr>
                <w:rFonts w:ascii="Calibri" w:eastAsia="Times New Roman" w:hAnsi="Calibri" w:cs="Calibri"/>
                <w:b/>
                <w:bCs/>
                <w:color w:val="000000"/>
                <w:lang w:val="en-US" w:eastAsia="en-IN"/>
              </w:rPr>
              <w:t xml:space="preserve">     761.89 </w:t>
            </w:r>
          </w:p>
        </w:tc>
        <w:tc>
          <w:tcPr>
            <w:tcW w:w="262" w:type="dxa"/>
            <w:noWrap/>
            <w:vAlign w:val="bottom"/>
            <w:hideMark/>
          </w:tcPr>
          <w:p w:rsidR="008F5E80" w:rsidRDefault="008F5E80">
            <w:pPr>
              <w:rPr>
                <w:rFonts w:ascii="Calibri" w:eastAsia="Times New Roman" w:hAnsi="Calibri" w:cs="Calibri"/>
                <w:b/>
                <w:bCs/>
                <w:color w:val="000000"/>
                <w:lang w:eastAsia="en-IN"/>
              </w:rPr>
            </w:pPr>
          </w:p>
        </w:tc>
        <w:tc>
          <w:tcPr>
            <w:tcW w:w="3409" w:type="dxa"/>
            <w:noWrap/>
            <w:vAlign w:val="bottom"/>
            <w:hideMark/>
          </w:tcPr>
          <w:p w:rsidR="008F5E80" w:rsidRDefault="008F5E80">
            <w:pPr>
              <w:spacing w:after="0"/>
              <w:rPr>
                <w:sz w:val="20"/>
                <w:szCs w:val="20"/>
                <w:lang w:eastAsia="en-IN"/>
              </w:rPr>
            </w:pPr>
          </w:p>
        </w:tc>
        <w:tc>
          <w:tcPr>
            <w:tcW w:w="1024" w:type="dxa"/>
            <w:tcBorders>
              <w:top w:val="single" w:sz="8" w:space="0" w:color="auto"/>
              <w:left w:val="nil"/>
              <w:bottom w:val="single" w:sz="8" w:space="0" w:color="auto"/>
              <w:right w:val="nil"/>
            </w:tcBorders>
            <w:noWrap/>
            <w:vAlign w:val="center"/>
            <w:hideMark/>
          </w:tcPr>
          <w:p w:rsidR="008F5E80" w:rsidRDefault="008F5E80">
            <w:pPr>
              <w:spacing w:after="0" w:line="240" w:lineRule="auto"/>
              <w:rPr>
                <w:rFonts w:ascii="Calibri" w:eastAsia="Times New Roman" w:hAnsi="Calibri" w:cs="Calibri"/>
                <w:b/>
                <w:bCs/>
                <w:color w:val="000000"/>
                <w:lang w:eastAsia="en-IN"/>
              </w:rPr>
            </w:pPr>
            <w:r>
              <w:rPr>
                <w:rFonts w:ascii="Calibri" w:eastAsia="Times New Roman" w:hAnsi="Calibri" w:cs="Calibri"/>
                <w:b/>
                <w:bCs/>
                <w:color w:val="000000"/>
                <w:lang w:val="en-US" w:eastAsia="en-IN"/>
              </w:rPr>
              <w:t xml:space="preserve">       761.89 </w:t>
            </w:r>
          </w:p>
        </w:tc>
      </w:tr>
    </w:tbl>
    <w:p w:rsidR="008F5E80" w:rsidRDefault="008F5E80" w:rsidP="008F5E80">
      <w:pPr>
        <w:spacing w:before="100" w:beforeAutospacing="1" w:after="0" w:line="240" w:lineRule="auto"/>
        <w:rPr>
          <w:b/>
        </w:rPr>
      </w:pPr>
    </w:p>
    <w:p w:rsidR="008F5E80" w:rsidRDefault="008F5E80" w:rsidP="008F5E80">
      <w:pPr>
        <w:spacing w:before="100" w:beforeAutospacing="1" w:after="0" w:line="240" w:lineRule="auto"/>
        <w:rPr>
          <w:b/>
        </w:rPr>
      </w:pPr>
      <w:r>
        <w:rPr>
          <w:b/>
        </w:rPr>
        <w:t>For The Board of Trustees</w:t>
      </w:r>
      <w:r>
        <w:rPr>
          <w:b/>
        </w:rPr>
        <w:tab/>
      </w:r>
      <w:r>
        <w:rPr>
          <w:b/>
        </w:rPr>
        <w:tab/>
      </w:r>
      <w:r>
        <w:rPr>
          <w:b/>
        </w:rPr>
        <w:tab/>
      </w:r>
      <w:r>
        <w:rPr>
          <w:b/>
        </w:rPr>
        <w:tab/>
        <w:t xml:space="preserve">             For Vaidhyanathan Narayanan &amp; Co.</w:t>
      </w:r>
    </w:p>
    <w:p w:rsidR="008F5E80" w:rsidRDefault="008F5E80" w:rsidP="008F5E80">
      <w:pPr>
        <w:spacing w:after="0"/>
        <w:rPr>
          <w:rFonts w:cstheme="minorHAnsi"/>
          <w:b/>
          <w:spacing w:val="10"/>
          <w:sz w:val="24"/>
        </w:rPr>
      </w:pPr>
      <w:r>
        <w:rPr>
          <w:rFonts w:cstheme="minorHAnsi"/>
          <w:spacing w:val="10"/>
        </w:rPr>
        <w:tab/>
      </w:r>
      <w:r>
        <w:rPr>
          <w:rFonts w:cstheme="minorHAnsi"/>
          <w:spacing w:val="10"/>
        </w:rPr>
        <w:tab/>
      </w:r>
      <w:r>
        <w:rPr>
          <w:rFonts w:cstheme="minorHAnsi"/>
          <w:spacing w:val="10"/>
        </w:rPr>
        <w:tab/>
      </w:r>
      <w:r>
        <w:rPr>
          <w:rFonts w:cstheme="minorHAnsi"/>
          <w:spacing w:val="10"/>
        </w:rPr>
        <w:tab/>
      </w:r>
      <w:r>
        <w:rPr>
          <w:rFonts w:cstheme="minorHAnsi"/>
          <w:spacing w:val="10"/>
        </w:rPr>
        <w:tab/>
      </w:r>
      <w:r>
        <w:rPr>
          <w:rFonts w:cstheme="minorHAnsi"/>
          <w:spacing w:val="10"/>
        </w:rPr>
        <w:tab/>
      </w:r>
      <w:r>
        <w:rPr>
          <w:rFonts w:cstheme="minorHAnsi"/>
          <w:spacing w:val="10"/>
        </w:rPr>
        <w:tab/>
        <w:t xml:space="preserve">          chartered Accountants </w:t>
      </w:r>
      <w:r>
        <w:rPr>
          <w:rFonts w:cstheme="minorHAnsi"/>
          <w:b/>
          <w:spacing w:val="10"/>
          <w:sz w:val="24"/>
        </w:rPr>
        <w:t>Dr.V.Mohan</w:t>
      </w:r>
      <w:r>
        <w:rPr>
          <w:rFonts w:cstheme="minorHAnsi"/>
          <w:b/>
          <w:spacing w:val="10"/>
          <w:sz w:val="24"/>
        </w:rPr>
        <w:tab/>
      </w:r>
      <w:r>
        <w:rPr>
          <w:rFonts w:cstheme="minorHAnsi"/>
          <w:b/>
          <w:spacing w:val="10"/>
          <w:sz w:val="24"/>
        </w:rPr>
        <w:tab/>
      </w:r>
      <w:r>
        <w:rPr>
          <w:rFonts w:cstheme="minorHAnsi"/>
          <w:b/>
          <w:spacing w:val="10"/>
          <w:sz w:val="24"/>
        </w:rPr>
        <w:tab/>
      </w:r>
      <w:r>
        <w:rPr>
          <w:rFonts w:cstheme="minorHAnsi"/>
          <w:b/>
          <w:spacing w:val="10"/>
          <w:sz w:val="24"/>
        </w:rPr>
        <w:tab/>
      </w:r>
      <w:r>
        <w:rPr>
          <w:rFonts w:cstheme="minorHAnsi"/>
          <w:b/>
          <w:spacing w:val="10"/>
          <w:sz w:val="24"/>
        </w:rPr>
        <w:tab/>
      </w:r>
      <w:r>
        <w:rPr>
          <w:rFonts w:cstheme="minorHAnsi"/>
          <w:b/>
          <w:spacing w:val="10"/>
          <w:sz w:val="24"/>
        </w:rPr>
        <w:tab/>
        <w:t xml:space="preserve">          V.Naranayan</w:t>
      </w:r>
    </w:p>
    <w:p w:rsidR="008F5E80" w:rsidRDefault="008F5E80" w:rsidP="008F5E80">
      <w:pPr>
        <w:spacing w:after="0"/>
        <w:rPr>
          <w:rFonts w:cstheme="minorHAnsi"/>
          <w:spacing w:val="10"/>
        </w:rPr>
      </w:pPr>
      <w:r>
        <w:rPr>
          <w:rFonts w:cstheme="minorHAnsi"/>
          <w:b/>
          <w:spacing w:val="10"/>
        </w:rPr>
        <w:t>Convener- Board of Trustees, SSST-TN</w:t>
      </w:r>
      <w:r>
        <w:rPr>
          <w:rFonts w:cstheme="minorHAnsi"/>
          <w:spacing w:val="10"/>
        </w:rPr>
        <w:t>.</w:t>
      </w:r>
      <w:r>
        <w:rPr>
          <w:rFonts w:cstheme="minorHAnsi"/>
          <w:spacing w:val="10"/>
        </w:rPr>
        <w:tab/>
      </w:r>
      <w:r>
        <w:rPr>
          <w:rFonts w:cstheme="minorHAnsi"/>
          <w:spacing w:val="10"/>
        </w:rPr>
        <w:tab/>
      </w:r>
      <w:r>
        <w:rPr>
          <w:rFonts w:cstheme="minorHAnsi"/>
          <w:spacing w:val="10"/>
        </w:rPr>
        <w:tab/>
      </w:r>
      <w:r>
        <w:rPr>
          <w:rFonts w:cstheme="minorHAnsi"/>
          <w:b/>
          <w:spacing w:val="10"/>
        </w:rPr>
        <w:t>partner</w:t>
      </w:r>
    </w:p>
    <w:p w:rsidR="008F5E80" w:rsidRDefault="008F5E80" w:rsidP="008F5E80"/>
    <w:p w:rsidR="008F5E80" w:rsidRDefault="008F5E80" w:rsidP="008F5E80">
      <w:pPr>
        <w:pStyle w:val="ListParagraph"/>
        <w:spacing w:after="0" w:line="240" w:lineRule="auto"/>
        <w:ind w:left="0"/>
        <w:jc w:val="both"/>
        <w:rPr>
          <w:rFonts w:cstheme="minorHAnsi"/>
          <w:i/>
          <w:spacing w:val="10"/>
          <w:sz w:val="26"/>
        </w:rPr>
      </w:pPr>
      <w:r>
        <w:rPr>
          <w:rFonts w:cstheme="minorHAnsi"/>
          <w:i/>
          <w:spacing w:val="10"/>
          <w:sz w:val="26"/>
        </w:rPr>
        <w:t>7</w:t>
      </w:r>
      <w:r>
        <w:rPr>
          <w:rFonts w:cstheme="minorHAnsi"/>
          <w:i/>
          <w:spacing w:val="10"/>
          <w:sz w:val="26"/>
        </w:rPr>
        <w:t>. Conclusion:</w:t>
      </w:r>
    </w:p>
    <w:p w:rsidR="008F5E80" w:rsidRDefault="008F5E80" w:rsidP="008F5E80">
      <w:pPr>
        <w:pStyle w:val="ListParagraph"/>
        <w:spacing w:after="0" w:line="240" w:lineRule="auto"/>
        <w:ind w:left="0"/>
        <w:jc w:val="both"/>
        <w:rPr>
          <w:rFonts w:cstheme="minorHAnsi"/>
          <w:i/>
          <w:spacing w:val="10"/>
          <w:sz w:val="26"/>
        </w:rPr>
      </w:pPr>
    </w:p>
    <w:p w:rsidR="008F5E80" w:rsidRDefault="008F5E80" w:rsidP="008F5E80">
      <w:pPr>
        <w:pStyle w:val="ListParagraph"/>
        <w:spacing w:after="0" w:line="240" w:lineRule="auto"/>
        <w:ind w:left="0"/>
        <w:jc w:val="both"/>
        <w:rPr>
          <w:rFonts w:cstheme="minorHAnsi"/>
          <w:spacing w:val="10"/>
          <w:shd w:val="clear" w:color="auto" w:fill="FFFFFF"/>
        </w:rPr>
      </w:pPr>
      <w:r>
        <w:rPr>
          <w:rFonts w:cstheme="minorHAnsi"/>
          <w:spacing w:val="10"/>
        </w:rPr>
        <w:t xml:space="preserve">The saga of the Kaliyuga Avatar continues…..in its own subtle way as per Will of our Lord. The attempt to documenting the multifarious activities </w:t>
      </w:r>
      <w:r>
        <w:rPr>
          <w:rFonts w:cstheme="minorHAnsi"/>
          <w:spacing w:val="10"/>
          <w:shd w:val="clear" w:color="auto" w:fill="FFFFFF"/>
        </w:rPr>
        <w:t xml:space="preserve">of this Divine Organization and appreciating its enormity is a matter of great thrill and joy, a source of profound wisdom and message and a matter of immense fulfilment and satisfaction. Needless to say, what has been covered is just a drop in the ocean, for there is so much that the silent sevaks across the length and breadth of the State have rendered without the desire of being recognised. But what has been reported and documented truly reflects the unfolding of the Divine mission as envisaged by our Beloved Bhagwan. </w:t>
      </w:r>
    </w:p>
    <w:p w:rsidR="008F5E80" w:rsidRDefault="008F5E80" w:rsidP="008F5E80">
      <w:pPr>
        <w:pStyle w:val="ListParagraph"/>
        <w:spacing w:after="0" w:line="240" w:lineRule="auto"/>
        <w:ind w:left="0"/>
        <w:jc w:val="both"/>
        <w:rPr>
          <w:rFonts w:cstheme="minorHAnsi"/>
          <w:spacing w:val="10"/>
          <w:shd w:val="clear" w:color="auto" w:fill="FFFFFF"/>
        </w:rPr>
      </w:pPr>
    </w:p>
    <w:p w:rsidR="008F5E80" w:rsidRDefault="008F5E80" w:rsidP="008F5E80">
      <w:pPr>
        <w:jc w:val="center"/>
        <w:rPr>
          <w:rFonts w:asciiTheme="majorHAnsi" w:hAnsiTheme="majorHAnsi" w:cstheme="majorHAnsi"/>
          <w:lang w:val="en-US"/>
        </w:rPr>
      </w:pPr>
      <w:r>
        <w:rPr>
          <w:noProof/>
          <w:lang w:eastAsia="en-IN"/>
        </w:rPr>
        <w:drawing>
          <wp:inline distT="0" distB="0" distL="0" distR="0">
            <wp:extent cx="4409519" cy="2181225"/>
            <wp:effectExtent l="0" t="0" r="0" b="0"/>
            <wp:docPr id="303" name="Picture 303" descr="Five pics in 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Five pics in one.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420603" cy="2186708"/>
                    </a:xfrm>
                    <a:prstGeom prst="rect">
                      <a:avLst/>
                    </a:prstGeom>
                    <a:noFill/>
                    <a:ln>
                      <a:noFill/>
                    </a:ln>
                  </pic:spPr>
                </pic:pic>
              </a:graphicData>
            </a:graphic>
          </wp:inline>
        </w:drawing>
      </w:r>
    </w:p>
    <w:sectPr w:rsidR="008F5E80" w:rsidSect="00EA2C49">
      <w:headerReference w:type="default" r:id="rId239"/>
      <w:footerReference w:type="default" r:id="rId24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B696F" w:rsidRDefault="000B696F" w:rsidP="00EA2C49">
      <w:pPr>
        <w:spacing w:after="0" w:line="240" w:lineRule="auto"/>
      </w:pPr>
      <w:r>
        <w:separator/>
      </w:r>
    </w:p>
  </w:endnote>
  <w:endnote w:type="continuationSeparator" w:id="0">
    <w:p w:rsidR="000B696F" w:rsidRDefault="000B696F" w:rsidP="00EA2C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Rockwell">
    <w:panose1 w:val="02060603020205020403"/>
    <w:charset w:val="00"/>
    <w:family w:val="roman"/>
    <w:pitch w:val="variable"/>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Nirmala UI">
    <w:panose1 w:val="020B0502040204020203"/>
    <w:charset w:val="00"/>
    <w:family w:val="swiss"/>
    <w:pitch w:val="variable"/>
    <w:sig w:usb0="80FF8023" w:usb1="0000004A" w:usb2="00000200" w:usb3="00000000" w:csb0="00000001" w:csb1="00000000"/>
  </w:font>
  <w:font w:name="Calibri Light">
    <w:panose1 w:val="020F0302020204030204"/>
    <w:charset w:val="00"/>
    <w:family w:val="swiss"/>
    <w:pitch w:val="variable"/>
    <w:sig w:usb0="A00002EF" w:usb1="4000207B"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Latha">
    <w:panose1 w:val="02000400000000000000"/>
    <w:charset w:val="01"/>
    <w:family w:val="roman"/>
    <w:pitch w:val="variable"/>
    <w:sig w:usb0="00040000" w:usb1="00000000" w:usb2="00000000" w:usb3="00000000" w:csb0="00000000" w:csb1="00000000"/>
  </w:font>
  <w:font w:name="Verdana">
    <w:panose1 w:val="020B0604030504040204"/>
    <w:charset w:val="00"/>
    <w:family w:val="swiss"/>
    <w:pitch w:val="variable"/>
    <w:sig w:usb0="A0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CellMar>
        <w:top w:w="144" w:type="dxa"/>
        <w:left w:w="115" w:type="dxa"/>
        <w:bottom w:w="144" w:type="dxa"/>
        <w:right w:w="115" w:type="dxa"/>
      </w:tblCellMar>
      <w:tblLook w:val="04A0" w:firstRow="1" w:lastRow="0" w:firstColumn="1" w:lastColumn="0" w:noHBand="0" w:noVBand="1"/>
    </w:tblPr>
    <w:tblGrid>
      <w:gridCol w:w="4545"/>
      <w:gridCol w:w="4481"/>
    </w:tblGrid>
    <w:tr w:rsidR="00DA0FD3">
      <w:trPr>
        <w:trHeight w:hRule="exact" w:val="115"/>
        <w:jc w:val="center"/>
      </w:trPr>
      <w:tc>
        <w:tcPr>
          <w:tcW w:w="4686" w:type="dxa"/>
          <w:shd w:val="clear" w:color="auto" w:fill="5B9BD5" w:themeFill="accent1"/>
          <w:tcMar>
            <w:top w:w="0" w:type="dxa"/>
            <w:bottom w:w="0" w:type="dxa"/>
          </w:tcMar>
        </w:tcPr>
        <w:p w:rsidR="00DA0FD3" w:rsidRDefault="00DA0FD3">
          <w:pPr>
            <w:pStyle w:val="Header"/>
            <w:rPr>
              <w:caps/>
              <w:sz w:val="18"/>
            </w:rPr>
          </w:pPr>
        </w:p>
      </w:tc>
      <w:tc>
        <w:tcPr>
          <w:tcW w:w="4674" w:type="dxa"/>
          <w:shd w:val="clear" w:color="auto" w:fill="5B9BD5" w:themeFill="accent1"/>
          <w:tcMar>
            <w:top w:w="0" w:type="dxa"/>
            <w:bottom w:w="0" w:type="dxa"/>
          </w:tcMar>
        </w:tcPr>
        <w:p w:rsidR="00DA0FD3" w:rsidRDefault="00DA0FD3">
          <w:pPr>
            <w:pStyle w:val="Header"/>
            <w:jc w:val="right"/>
            <w:rPr>
              <w:caps/>
              <w:sz w:val="18"/>
            </w:rPr>
          </w:pPr>
        </w:p>
      </w:tc>
    </w:tr>
    <w:tr w:rsidR="00DA0FD3">
      <w:trPr>
        <w:jc w:val="center"/>
      </w:trPr>
      <w:sdt>
        <w:sdtPr>
          <w:rPr>
            <w:caps/>
            <w:color w:val="808080" w:themeColor="background1" w:themeShade="80"/>
            <w:sz w:val="18"/>
            <w:szCs w:val="18"/>
          </w:rPr>
          <w:alias w:val="Author"/>
          <w:tag w:val=""/>
          <w:id w:val="1534151868"/>
          <w:placeholder>
            <w:docPart w:val="A72FD67EA2394B399AFF2D2ADEEA1DF2"/>
          </w:placeholder>
          <w:dataBinding w:prefixMappings="xmlns:ns0='http://purl.org/dc/elements/1.1/' xmlns:ns1='http://schemas.openxmlformats.org/package/2006/metadata/core-properties' " w:xpath="/ns1:coreProperties[1]/ns0:creator[1]" w:storeItemID="{6C3C8BC8-F283-45AE-878A-BAB7291924A1}"/>
          <w:text/>
        </w:sdtPr>
        <w:sdtContent>
          <w:tc>
            <w:tcPr>
              <w:tcW w:w="4686" w:type="dxa"/>
              <w:shd w:val="clear" w:color="auto" w:fill="auto"/>
              <w:vAlign w:val="center"/>
            </w:tcPr>
            <w:p w:rsidR="00DA0FD3" w:rsidRDefault="00DA0FD3" w:rsidP="00EA2C49">
              <w:pPr>
                <w:pStyle w:val="Footer"/>
                <w:rPr>
                  <w:caps/>
                  <w:color w:val="808080" w:themeColor="background1" w:themeShade="80"/>
                  <w:sz w:val="18"/>
                  <w:szCs w:val="18"/>
                </w:rPr>
              </w:pPr>
              <w:r>
                <w:rPr>
                  <w:caps/>
                  <w:color w:val="808080" w:themeColor="background1" w:themeShade="80"/>
                  <w:sz w:val="18"/>
                  <w:szCs w:val="18"/>
                </w:rPr>
                <w:t>Sri Sathya Sai seva organisations- tamilnadu</w:t>
              </w:r>
            </w:p>
          </w:tc>
        </w:sdtContent>
      </w:sdt>
      <w:tc>
        <w:tcPr>
          <w:tcW w:w="4674" w:type="dxa"/>
          <w:shd w:val="clear" w:color="auto" w:fill="auto"/>
          <w:vAlign w:val="center"/>
        </w:tcPr>
        <w:p w:rsidR="00DA0FD3" w:rsidRDefault="00DA0FD3">
          <w:pPr>
            <w:pStyle w:val="Footer"/>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 xml:space="preserve"> PAGE   \* MERGEFORMAT </w:instrText>
          </w:r>
          <w:r>
            <w:rPr>
              <w:caps/>
              <w:color w:val="808080" w:themeColor="background1" w:themeShade="80"/>
              <w:sz w:val="18"/>
              <w:szCs w:val="18"/>
            </w:rPr>
            <w:fldChar w:fldCharType="separate"/>
          </w:r>
          <w:r w:rsidR="00AE18A3">
            <w:rPr>
              <w:caps/>
              <w:noProof/>
              <w:color w:val="808080" w:themeColor="background1" w:themeShade="80"/>
              <w:sz w:val="18"/>
              <w:szCs w:val="18"/>
            </w:rPr>
            <w:t>2</w:t>
          </w:r>
          <w:r>
            <w:rPr>
              <w:caps/>
              <w:noProof/>
              <w:color w:val="808080" w:themeColor="background1" w:themeShade="80"/>
              <w:sz w:val="18"/>
              <w:szCs w:val="18"/>
            </w:rPr>
            <w:fldChar w:fldCharType="end"/>
          </w:r>
        </w:p>
      </w:tc>
    </w:tr>
  </w:tbl>
  <w:p w:rsidR="00DA0FD3" w:rsidRDefault="00DA0FD3">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B696F" w:rsidRDefault="000B696F" w:rsidP="00EA2C49">
      <w:pPr>
        <w:spacing w:after="0" w:line="240" w:lineRule="auto"/>
      </w:pPr>
      <w:r>
        <w:separator/>
      </w:r>
    </w:p>
  </w:footnote>
  <w:footnote w:type="continuationSeparator" w:id="0">
    <w:p w:rsidR="000B696F" w:rsidRDefault="000B696F" w:rsidP="00EA2C4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0FD3" w:rsidRDefault="00DA0FD3" w:rsidP="00EA2C49">
    <w:pPr>
      <w:pStyle w:val="Header"/>
      <w:jc w:val="center"/>
    </w:pPr>
    <w:r>
      <w:rPr>
        <w:caps/>
        <w:noProof/>
        <w:color w:val="808080" w:themeColor="background1" w:themeShade="80"/>
        <w:sz w:val="20"/>
        <w:szCs w:val="20"/>
        <w:lang w:eastAsia="en-IN"/>
      </w:rPr>
      <mc:AlternateContent>
        <mc:Choice Requires="wpg">
          <w:drawing>
            <wp:anchor distT="0" distB="0" distL="114300" distR="114300" simplePos="0" relativeHeight="251659264" behindDoc="0" locked="0" layoutInCell="1" allowOverlap="1" wp14:anchorId="2B300BB0" wp14:editId="6D3D3481">
              <wp:simplePos x="0" y="0"/>
              <wp:positionH relativeFrom="page">
                <wp:align>right</wp:align>
              </wp:positionH>
              <mc:AlternateContent>
                <mc:Choice Requires="wp14">
                  <wp:positionV relativeFrom="page">
                    <wp14:pctPosVOffset>2300</wp14:pctPosVOffset>
                  </wp:positionV>
                </mc:Choice>
                <mc:Fallback>
                  <wp:positionV relativeFrom="page">
                    <wp:posOffset>245745</wp:posOffset>
                  </wp:positionV>
                </mc:Fallback>
              </mc:AlternateContent>
              <wp:extent cx="1700784" cy="1024128"/>
              <wp:effectExtent l="0" t="0" r="0" b="24130"/>
              <wp:wrapNone/>
              <wp:docPr id="167" name="Group 167"/>
              <wp:cNvGraphicFramePr/>
              <a:graphic xmlns:a="http://schemas.openxmlformats.org/drawingml/2006/main">
                <a:graphicData uri="http://schemas.microsoft.com/office/word/2010/wordprocessingGroup">
                  <wpg:wgp>
                    <wpg:cNvGrpSpPr/>
                    <wpg:grpSpPr>
                      <a:xfrm>
                        <a:off x="0" y="0"/>
                        <a:ext cx="1700784" cy="1024128"/>
                        <a:chOff x="0" y="0"/>
                        <a:chExt cx="1700784" cy="1024128"/>
                      </a:xfrm>
                    </wpg:grpSpPr>
                    <wpg:grpSp>
                      <wpg:cNvPr id="168" name="Group 168"/>
                      <wpg:cNvGrpSpPr/>
                      <wpg:grpSpPr>
                        <a:xfrm>
                          <a:off x="0" y="0"/>
                          <a:ext cx="1700784" cy="1024128"/>
                          <a:chOff x="0" y="0"/>
                          <a:chExt cx="1700784" cy="1024128"/>
                        </a:xfrm>
                      </wpg:grpSpPr>
                      <wps:wsp>
                        <wps:cNvPr id="169" name="Rectangle 169"/>
                        <wps:cNvSpPr/>
                        <wps:spPr>
                          <a:xfrm>
                            <a:off x="0" y="0"/>
                            <a:ext cx="1700784" cy="1024128"/>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Rectangle 12"/>
                        <wps:cNvSpPr/>
                        <wps:spPr>
                          <a:xfrm>
                            <a:off x="0" y="0"/>
                            <a:ext cx="1463040" cy="1014984"/>
                          </a:xfrm>
                          <a:custGeom>
                            <a:avLst/>
                            <a:gdLst>
                              <a:gd name="connsiteX0" fmla="*/ 0 w 1462822"/>
                              <a:gd name="connsiteY0" fmla="*/ 0 h 1014481"/>
                              <a:gd name="connsiteX1" fmla="*/ 1462822 w 1462822"/>
                              <a:gd name="connsiteY1" fmla="*/ 0 h 1014481"/>
                              <a:gd name="connsiteX2" fmla="*/ 1462822 w 1462822"/>
                              <a:gd name="connsiteY2" fmla="*/ 1014481 h 1014481"/>
                              <a:gd name="connsiteX3" fmla="*/ 0 w 1462822"/>
                              <a:gd name="connsiteY3" fmla="*/ 1014481 h 1014481"/>
                              <a:gd name="connsiteX4" fmla="*/ 0 w 1462822"/>
                              <a:gd name="connsiteY4" fmla="*/ 0 h 1014481"/>
                              <a:gd name="connsiteX0" fmla="*/ 0 w 1462822"/>
                              <a:gd name="connsiteY0" fmla="*/ 0 h 1014481"/>
                              <a:gd name="connsiteX1" fmla="*/ 1462822 w 1462822"/>
                              <a:gd name="connsiteY1" fmla="*/ 0 h 1014481"/>
                              <a:gd name="connsiteX2" fmla="*/ 1462822 w 1462822"/>
                              <a:gd name="connsiteY2" fmla="*/ 1014481 h 1014481"/>
                              <a:gd name="connsiteX3" fmla="*/ 638269 w 1462822"/>
                              <a:gd name="connsiteY3" fmla="*/ 407899 h 1014481"/>
                              <a:gd name="connsiteX4" fmla="*/ 0 w 1462822"/>
                              <a:gd name="connsiteY4" fmla="*/ 0 h 10144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2822" h="1014481">
                                <a:moveTo>
                                  <a:pt x="0" y="0"/>
                                </a:moveTo>
                                <a:lnTo>
                                  <a:pt x="1462822" y="0"/>
                                </a:lnTo>
                                <a:lnTo>
                                  <a:pt x="1462822" y="1014481"/>
                                </a:lnTo>
                                <a:lnTo>
                                  <a:pt x="638269" y="407899"/>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Rectangle 171"/>
                        <wps:cNvSpPr/>
                        <wps:spPr>
                          <a:xfrm>
                            <a:off x="0" y="0"/>
                            <a:ext cx="1472184" cy="1024128"/>
                          </a:xfrm>
                          <a:prstGeom prst="rect">
                            <a:avLst/>
                          </a:prstGeom>
                          <a:blipFill>
                            <a:blip r:embed="rId1"/>
                            <a:stretch>
                              <a:fillRect/>
                            </a:stretch>
                          </a:blip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2" name="Text Box 172"/>
                      <wps:cNvSpPr txBox="1"/>
                      <wps:spPr>
                        <a:xfrm>
                          <a:off x="1032625" y="9510"/>
                          <a:ext cx="438150" cy="375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A0FD3" w:rsidRDefault="00DA0FD3">
                            <w:pPr>
                              <w:pStyle w:val="Header"/>
                              <w:rPr>
                                <w:color w:val="FFFFFF" w:themeColor="background1"/>
                                <w:sz w:val="24"/>
                                <w:szCs w:val="24"/>
                              </w:rPr>
                            </w:pPr>
                            <w:r>
                              <w:rPr>
                                <w:color w:val="FFFFFF" w:themeColor="background1"/>
                                <w:sz w:val="24"/>
                                <w:szCs w:val="24"/>
                              </w:rPr>
                              <w:fldChar w:fldCharType="begin"/>
                            </w:r>
                            <w:r>
                              <w:rPr>
                                <w:color w:val="FFFFFF" w:themeColor="background1"/>
                                <w:sz w:val="24"/>
                                <w:szCs w:val="24"/>
                              </w:rPr>
                              <w:instrText xml:space="preserve"> PAGE   \* MERGEFORMAT </w:instrText>
                            </w:r>
                            <w:r>
                              <w:rPr>
                                <w:color w:val="FFFFFF" w:themeColor="background1"/>
                                <w:sz w:val="24"/>
                                <w:szCs w:val="24"/>
                              </w:rPr>
                              <w:fldChar w:fldCharType="separate"/>
                            </w:r>
                            <w:r w:rsidR="00AE18A3">
                              <w:rPr>
                                <w:noProof/>
                                <w:color w:val="FFFFFF" w:themeColor="background1"/>
                                <w:sz w:val="24"/>
                                <w:szCs w:val="24"/>
                              </w:rPr>
                              <w:t>2</w:t>
                            </w:r>
                            <w:r>
                              <w:rPr>
                                <w:noProof/>
                                <w:color w:val="FFFFFF" w:themeColor="background1"/>
                                <w:sz w:val="24"/>
                                <w:szCs w:val="24"/>
                              </w:rPr>
                              <w:fldChar w:fldCharType="end"/>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300BB0" id="Group 167" o:spid="_x0000_s1026" style="position:absolute;left:0;text-align:left;margin-left:82.7pt;margin-top:0;width:133.9pt;height:80.65pt;z-index:251659264;mso-top-percent:23;mso-position-horizontal:right;mso-position-horizontal-relative:page;mso-position-vertical-relative:page;mso-top-percent:23;mso-width-relative:margin;mso-height-relative:margin" coordsize="17007,1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">
              <v:group id="Group 168" o:spid="_x0000_s1027" style="position:absolute;width:17007;height:10241" coordsize="17007,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rect id="Rectangle 169" o:spid="_x0000_s1028" style="position:absolute;width:17007;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" fillcolor="white [3212]" stroked="f" strokeweight="1pt">
                  <v:fill opacity="0"/>
                </v:rect>
                <v:shape id="Rectangle 12" o:spid="_x0000_s1029" style="position:absolute;width:14630;height:10149;visibility:visible;mso-wrap-style:square;v-text-anchor:middle" coordsize="1462822,101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" path="m,l1462822,r,1014481l638269,407899,,xe" fillcolor="#5b9bd5 [3204]" stroked="f" strokeweight="1pt">
                  <v:stroke joinstyle="miter"/>
                  <v:path arrowok="t" o:connecttype="custom" o:connectlocs="0,0;1463040,0;1463040,1014984;638364,408101;0,0" o:connectangles="0,0,0,0,0"/>
                </v:shape>
                <v:rect id="Rectangle 171" o:spid="_x0000_s1030" style="position:absolute;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" strokecolor="white [3212]" strokeweight="1pt">
                  <v:fill r:id="rId2" o:title="" recolor="t" rotate="t" type="frame"/>
                </v:rect>
              </v:group>
              <v:shapetype id="_x0000_t202" coordsize="21600,21600" o:spt="202" path="m,l,21600r21600,l21600,xe">
                <v:stroke joinstyle="miter"/>
                <v:path gradientshapeok="t" o:connecttype="rect"/>
              </v:shapetype>
              <v:shape id="Text Box 172" o:spid="_x0000_s1031" type="#_x0000_t202" style="position:absolute;left:10326;top:95;width:4381;height:3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" filled="f" stroked="f" strokeweight=".5pt">
                <v:textbox inset=",7.2pt,,7.2pt">
                  <w:txbxContent>
                    <w:p w:rsidR="00DA0FD3" w:rsidRDefault="00DA0FD3">
                      <w:pPr>
                        <w:pStyle w:val="Header"/>
                        <w:rPr>
                          <w:color w:val="FFFFFF" w:themeColor="background1"/>
                          <w:sz w:val="24"/>
                          <w:szCs w:val="24"/>
                        </w:rPr>
                      </w:pPr>
                      <w:r>
                        <w:rPr>
                          <w:color w:val="FFFFFF" w:themeColor="background1"/>
                          <w:sz w:val="24"/>
                          <w:szCs w:val="24"/>
                        </w:rPr>
                        <w:fldChar w:fldCharType="begin"/>
                      </w:r>
                      <w:r>
                        <w:rPr>
                          <w:color w:val="FFFFFF" w:themeColor="background1"/>
                          <w:sz w:val="24"/>
                          <w:szCs w:val="24"/>
                        </w:rPr>
                        <w:instrText xml:space="preserve"> PAGE   \* MERGEFORMAT </w:instrText>
                      </w:r>
                      <w:r>
                        <w:rPr>
                          <w:color w:val="FFFFFF" w:themeColor="background1"/>
                          <w:sz w:val="24"/>
                          <w:szCs w:val="24"/>
                        </w:rPr>
                        <w:fldChar w:fldCharType="separate"/>
                      </w:r>
                      <w:r w:rsidR="00AE18A3">
                        <w:rPr>
                          <w:noProof/>
                          <w:color w:val="FFFFFF" w:themeColor="background1"/>
                          <w:sz w:val="24"/>
                          <w:szCs w:val="24"/>
                        </w:rPr>
                        <w:t>2</w:t>
                      </w:r>
                      <w:r>
                        <w:rPr>
                          <w:noProof/>
                          <w:color w:val="FFFFFF" w:themeColor="background1"/>
                          <w:sz w:val="24"/>
                          <w:szCs w:val="24"/>
                        </w:rPr>
                        <w:fldChar w:fldCharType="end"/>
                      </w:r>
                    </w:p>
                  </w:txbxContent>
                </v:textbox>
              </v:shape>
              <w10:wrap anchorx="page" anchory="page"/>
            </v:group>
          </w:pict>
        </mc:Fallback>
      </mc:AlternateContent>
    </w:r>
    <w:r>
      <w:t>Tamilnadu State Annual Report</w:t>
    </w:r>
  </w:p>
  <w:p w:rsidR="00DA0FD3" w:rsidRDefault="00DA0FD3" w:rsidP="00EA2C49">
    <w:pPr>
      <w:pStyle w:val="Header"/>
      <w:jc w:val="center"/>
    </w:pPr>
    <w:r>
      <w:t>2017-18</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8B30D4"/>
    <w:multiLevelType w:val="hybridMultilevel"/>
    <w:tmpl w:val="F28EBE40"/>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1" w15:restartNumberingAfterBreak="0">
    <w:nsid w:val="03295987"/>
    <w:multiLevelType w:val="hybridMultilevel"/>
    <w:tmpl w:val="E4EE35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3CB4322"/>
    <w:multiLevelType w:val="hybridMultilevel"/>
    <w:tmpl w:val="EC90138C"/>
    <w:lvl w:ilvl="0" w:tplc="40090011">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 w15:restartNumberingAfterBreak="0">
    <w:nsid w:val="0ED23270"/>
    <w:multiLevelType w:val="multilevel"/>
    <w:tmpl w:val="332C8C5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1761965"/>
    <w:multiLevelType w:val="multilevel"/>
    <w:tmpl w:val="00F2B70E"/>
    <w:lvl w:ilvl="0">
      <w:start w:val="8"/>
      <w:numFmt w:val="decimalZero"/>
      <w:lvlText w:val="%1"/>
      <w:lvlJc w:val="left"/>
      <w:pPr>
        <w:ind w:left="990" w:hanging="990"/>
      </w:pPr>
    </w:lvl>
    <w:lvl w:ilvl="1">
      <w:start w:val="6"/>
      <w:numFmt w:val="decimalZero"/>
      <w:lvlText w:val="%1-%2"/>
      <w:lvlJc w:val="left"/>
      <w:pPr>
        <w:ind w:left="990" w:hanging="990"/>
      </w:pPr>
    </w:lvl>
    <w:lvl w:ilvl="2">
      <w:start w:val="2017"/>
      <w:numFmt w:val="decimal"/>
      <w:lvlText w:val="%1-%2-%3"/>
      <w:lvlJc w:val="left"/>
      <w:pPr>
        <w:ind w:left="990" w:hanging="990"/>
      </w:pPr>
    </w:lvl>
    <w:lvl w:ilvl="3">
      <w:start w:val="1"/>
      <w:numFmt w:val="decimal"/>
      <w:lvlText w:val="%1-%2-%3.%4"/>
      <w:lvlJc w:val="left"/>
      <w:pPr>
        <w:ind w:left="990" w:hanging="99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 w15:restartNumberingAfterBreak="0">
    <w:nsid w:val="13DF1317"/>
    <w:multiLevelType w:val="hybridMultilevel"/>
    <w:tmpl w:val="D6C4A41C"/>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6" w15:restartNumberingAfterBreak="0">
    <w:nsid w:val="15E47EAA"/>
    <w:multiLevelType w:val="hybridMultilevel"/>
    <w:tmpl w:val="453A354C"/>
    <w:lvl w:ilvl="0" w:tplc="40090003">
      <w:start w:val="1"/>
      <w:numFmt w:val="bullet"/>
      <w:lvlText w:val="o"/>
      <w:lvlJc w:val="left"/>
      <w:pPr>
        <w:ind w:left="720" w:hanging="360"/>
      </w:pPr>
      <w:rPr>
        <w:rFonts w:ascii="Courier New" w:hAnsi="Courier New" w:cs="Courier New"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7" w15:restartNumberingAfterBreak="0">
    <w:nsid w:val="17345B53"/>
    <w:multiLevelType w:val="multilevel"/>
    <w:tmpl w:val="9638683C"/>
    <w:lvl w:ilvl="0">
      <w:start w:val="9"/>
      <w:numFmt w:val="decimalZero"/>
      <w:lvlText w:val="%1"/>
      <w:lvlJc w:val="left"/>
      <w:pPr>
        <w:ind w:left="990" w:hanging="990"/>
      </w:pPr>
    </w:lvl>
    <w:lvl w:ilvl="1">
      <w:start w:val="2"/>
      <w:numFmt w:val="decimalZero"/>
      <w:lvlText w:val="%1-%2"/>
      <w:lvlJc w:val="left"/>
      <w:pPr>
        <w:ind w:left="990" w:hanging="990"/>
      </w:pPr>
    </w:lvl>
    <w:lvl w:ilvl="2">
      <w:start w:val="2018"/>
      <w:numFmt w:val="decimal"/>
      <w:lvlText w:val="%1-%2-%3"/>
      <w:lvlJc w:val="left"/>
      <w:pPr>
        <w:ind w:left="990" w:hanging="990"/>
      </w:pPr>
    </w:lvl>
    <w:lvl w:ilvl="3">
      <w:start w:val="1"/>
      <w:numFmt w:val="decimal"/>
      <w:lvlText w:val="%1-%2-%3.%4"/>
      <w:lvlJc w:val="left"/>
      <w:pPr>
        <w:ind w:left="990" w:hanging="99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8" w15:restartNumberingAfterBreak="0">
    <w:nsid w:val="1A572861"/>
    <w:multiLevelType w:val="hybridMultilevel"/>
    <w:tmpl w:val="091E2F50"/>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9" w15:restartNumberingAfterBreak="0">
    <w:nsid w:val="1BAE20B7"/>
    <w:multiLevelType w:val="hybridMultilevel"/>
    <w:tmpl w:val="23FCEB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1E97305C"/>
    <w:multiLevelType w:val="hybridMultilevel"/>
    <w:tmpl w:val="119A8674"/>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11" w15:restartNumberingAfterBreak="0">
    <w:nsid w:val="20B86698"/>
    <w:multiLevelType w:val="hybridMultilevel"/>
    <w:tmpl w:val="69C2BEB6"/>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12" w15:restartNumberingAfterBreak="0">
    <w:nsid w:val="21043EFC"/>
    <w:multiLevelType w:val="multilevel"/>
    <w:tmpl w:val="295E80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24F21D39"/>
    <w:multiLevelType w:val="hybridMultilevel"/>
    <w:tmpl w:val="9F82EEC8"/>
    <w:lvl w:ilvl="0" w:tplc="122EE9E8">
      <w:start w:val="1"/>
      <w:numFmt w:val="bullet"/>
      <w:lvlText w:val=""/>
      <w:lvlJc w:val="left"/>
      <w:pPr>
        <w:tabs>
          <w:tab w:val="num" w:pos="720"/>
        </w:tabs>
        <w:ind w:left="720" w:hanging="360"/>
      </w:pPr>
      <w:rPr>
        <w:rFonts w:ascii="Wingdings" w:hAnsi="Wingdings" w:hint="default"/>
      </w:rPr>
    </w:lvl>
    <w:lvl w:ilvl="1" w:tplc="0A4C88D2">
      <w:start w:val="1"/>
      <w:numFmt w:val="bullet"/>
      <w:lvlText w:val=""/>
      <w:lvlJc w:val="left"/>
      <w:pPr>
        <w:tabs>
          <w:tab w:val="num" w:pos="1440"/>
        </w:tabs>
        <w:ind w:left="1440" w:hanging="360"/>
      </w:pPr>
      <w:rPr>
        <w:rFonts w:ascii="Wingdings" w:hAnsi="Wingdings" w:hint="default"/>
      </w:rPr>
    </w:lvl>
    <w:lvl w:ilvl="2" w:tplc="5088DF98">
      <w:start w:val="1"/>
      <w:numFmt w:val="bullet"/>
      <w:lvlText w:val=""/>
      <w:lvlJc w:val="left"/>
      <w:pPr>
        <w:tabs>
          <w:tab w:val="num" w:pos="2160"/>
        </w:tabs>
        <w:ind w:left="2160" w:hanging="360"/>
      </w:pPr>
      <w:rPr>
        <w:rFonts w:ascii="Wingdings" w:hAnsi="Wingdings" w:hint="default"/>
      </w:rPr>
    </w:lvl>
    <w:lvl w:ilvl="3" w:tplc="562AE694">
      <w:start w:val="1"/>
      <w:numFmt w:val="bullet"/>
      <w:lvlText w:val=""/>
      <w:lvlJc w:val="left"/>
      <w:pPr>
        <w:tabs>
          <w:tab w:val="num" w:pos="2880"/>
        </w:tabs>
        <w:ind w:left="2880" w:hanging="360"/>
      </w:pPr>
      <w:rPr>
        <w:rFonts w:ascii="Wingdings" w:hAnsi="Wingdings" w:hint="default"/>
      </w:rPr>
    </w:lvl>
    <w:lvl w:ilvl="4" w:tplc="813EC856">
      <w:start w:val="1"/>
      <w:numFmt w:val="bullet"/>
      <w:lvlText w:val=""/>
      <w:lvlJc w:val="left"/>
      <w:pPr>
        <w:tabs>
          <w:tab w:val="num" w:pos="3600"/>
        </w:tabs>
        <w:ind w:left="3600" w:hanging="360"/>
      </w:pPr>
      <w:rPr>
        <w:rFonts w:ascii="Wingdings" w:hAnsi="Wingdings" w:hint="default"/>
      </w:rPr>
    </w:lvl>
    <w:lvl w:ilvl="5" w:tplc="043A93CE">
      <w:start w:val="1"/>
      <w:numFmt w:val="bullet"/>
      <w:lvlText w:val=""/>
      <w:lvlJc w:val="left"/>
      <w:pPr>
        <w:tabs>
          <w:tab w:val="num" w:pos="4320"/>
        </w:tabs>
        <w:ind w:left="4320" w:hanging="360"/>
      </w:pPr>
      <w:rPr>
        <w:rFonts w:ascii="Wingdings" w:hAnsi="Wingdings" w:hint="default"/>
      </w:rPr>
    </w:lvl>
    <w:lvl w:ilvl="6" w:tplc="B302F3FE">
      <w:start w:val="1"/>
      <w:numFmt w:val="bullet"/>
      <w:lvlText w:val=""/>
      <w:lvlJc w:val="left"/>
      <w:pPr>
        <w:tabs>
          <w:tab w:val="num" w:pos="5040"/>
        </w:tabs>
        <w:ind w:left="5040" w:hanging="360"/>
      </w:pPr>
      <w:rPr>
        <w:rFonts w:ascii="Wingdings" w:hAnsi="Wingdings" w:hint="default"/>
      </w:rPr>
    </w:lvl>
    <w:lvl w:ilvl="7" w:tplc="E57A0BE8">
      <w:start w:val="1"/>
      <w:numFmt w:val="bullet"/>
      <w:lvlText w:val=""/>
      <w:lvlJc w:val="left"/>
      <w:pPr>
        <w:tabs>
          <w:tab w:val="num" w:pos="5760"/>
        </w:tabs>
        <w:ind w:left="5760" w:hanging="360"/>
      </w:pPr>
      <w:rPr>
        <w:rFonts w:ascii="Wingdings" w:hAnsi="Wingdings" w:hint="default"/>
      </w:rPr>
    </w:lvl>
    <w:lvl w:ilvl="8" w:tplc="31A61E14">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56A0413"/>
    <w:multiLevelType w:val="multilevel"/>
    <w:tmpl w:val="FBA45FFE"/>
    <w:lvl w:ilvl="0">
      <w:start w:val="24"/>
      <w:numFmt w:val="decimal"/>
      <w:lvlText w:val="%1"/>
      <w:lvlJc w:val="left"/>
      <w:pPr>
        <w:ind w:left="990" w:hanging="990"/>
      </w:pPr>
    </w:lvl>
    <w:lvl w:ilvl="1">
      <w:start w:val="12"/>
      <w:numFmt w:val="decimalZero"/>
      <w:lvlText w:val="%1-%2"/>
      <w:lvlJc w:val="left"/>
      <w:pPr>
        <w:ind w:left="990" w:hanging="990"/>
      </w:pPr>
    </w:lvl>
    <w:lvl w:ilvl="2">
      <w:start w:val="2017"/>
      <w:numFmt w:val="decimal"/>
      <w:lvlText w:val="%1-%2-%3"/>
      <w:lvlJc w:val="left"/>
      <w:pPr>
        <w:ind w:left="990" w:hanging="990"/>
      </w:pPr>
    </w:lvl>
    <w:lvl w:ilvl="3">
      <w:start w:val="1"/>
      <w:numFmt w:val="decimal"/>
      <w:lvlText w:val="%1-%2-%3.%4"/>
      <w:lvlJc w:val="left"/>
      <w:pPr>
        <w:ind w:left="990" w:hanging="99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 w15:restartNumberingAfterBreak="0">
    <w:nsid w:val="29E746D0"/>
    <w:multiLevelType w:val="hybridMultilevel"/>
    <w:tmpl w:val="ABA2F140"/>
    <w:lvl w:ilvl="0" w:tplc="40090009">
      <w:start w:val="1"/>
      <w:numFmt w:val="bullet"/>
      <w:lvlText w:val=""/>
      <w:lvlJc w:val="left"/>
      <w:pPr>
        <w:ind w:left="360" w:hanging="360"/>
      </w:pPr>
      <w:rPr>
        <w:rFonts w:ascii="Wingdings" w:hAnsi="Wingdings" w:hint="default"/>
      </w:rPr>
    </w:lvl>
    <w:lvl w:ilvl="1" w:tplc="40090003">
      <w:start w:val="1"/>
      <w:numFmt w:val="bullet"/>
      <w:lvlText w:val="o"/>
      <w:lvlJc w:val="left"/>
      <w:pPr>
        <w:ind w:left="1080" w:hanging="360"/>
      </w:pPr>
      <w:rPr>
        <w:rFonts w:ascii="Courier New" w:hAnsi="Courier New" w:cs="Courier New" w:hint="default"/>
      </w:rPr>
    </w:lvl>
    <w:lvl w:ilvl="2" w:tplc="40090005">
      <w:start w:val="1"/>
      <w:numFmt w:val="bullet"/>
      <w:lvlText w:val=""/>
      <w:lvlJc w:val="left"/>
      <w:pPr>
        <w:ind w:left="1800" w:hanging="360"/>
      </w:pPr>
      <w:rPr>
        <w:rFonts w:ascii="Wingdings" w:hAnsi="Wingdings" w:hint="default"/>
      </w:rPr>
    </w:lvl>
    <w:lvl w:ilvl="3" w:tplc="40090001">
      <w:start w:val="1"/>
      <w:numFmt w:val="bullet"/>
      <w:lvlText w:val=""/>
      <w:lvlJc w:val="left"/>
      <w:pPr>
        <w:ind w:left="2520" w:hanging="360"/>
      </w:pPr>
      <w:rPr>
        <w:rFonts w:ascii="Symbol" w:hAnsi="Symbol" w:hint="default"/>
      </w:rPr>
    </w:lvl>
    <w:lvl w:ilvl="4" w:tplc="40090003">
      <w:start w:val="1"/>
      <w:numFmt w:val="bullet"/>
      <w:lvlText w:val="o"/>
      <w:lvlJc w:val="left"/>
      <w:pPr>
        <w:ind w:left="3240" w:hanging="360"/>
      </w:pPr>
      <w:rPr>
        <w:rFonts w:ascii="Courier New" w:hAnsi="Courier New" w:cs="Courier New" w:hint="default"/>
      </w:rPr>
    </w:lvl>
    <w:lvl w:ilvl="5" w:tplc="40090005">
      <w:start w:val="1"/>
      <w:numFmt w:val="bullet"/>
      <w:lvlText w:val=""/>
      <w:lvlJc w:val="left"/>
      <w:pPr>
        <w:ind w:left="3960" w:hanging="360"/>
      </w:pPr>
      <w:rPr>
        <w:rFonts w:ascii="Wingdings" w:hAnsi="Wingdings" w:hint="default"/>
      </w:rPr>
    </w:lvl>
    <w:lvl w:ilvl="6" w:tplc="40090001">
      <w:start w:val="1"/>
      <w:numFmt w:val="bullet"/>
      <w:lvlText w:val=""/>
      <w:lvlJc w:val="left"/>
      <w:pPr>
        <w:ind w:left="4680" w:hanging="360"/>
      </w:pPr>
      <w:rPr>
        <w:rFonts w:ascii="Symbol" w:hAnsi="Symbol" w:hint="default"/>
      </w:rPr>
    </w:lvl>
    <w:lvl w:ilvl="7" w:tplc="40090003">
      <w:start w:val="1"/>
      <w:numFmt w:val="bullet"/>
      <w:lvlText w:val="o"/>
      <w:lvlJc w:val="left"/>
      <w:pPr>
        <w:ind w:left="5400" w:hanging="360"/>
      </w:pPr>
      <w:rPr>
        <w:rFonts w:ascii="Courier New" w:hAnsi="Courier New" w:cs="Courier New" w:hint="default"/>
      </w:rPr>
    </w:lvl>
    <w:lvl w:ilvl="8" w:tplc="40090005">
      <w:start w:val="1"/>
      <w:numFmt w:val="bullet"/>
      <w:lvlText w:val=""/>
      <w:lvlJc w:val="left"/>
      <w:pPr>
        <w:ind w:left="6120" w:hanging="360"/>
      </w:pPr>
      <w:rPr>
        <w:rFonts w:ascii="Wingdings" w:hAnsi="Wingdings" w:hint="default"/>
      </w:rPr>
    </w:lvl>
  </w:abstractNum>
  <w:abstractNum w:abstractNumId="16" w15:restartNumberingAfterBreak="0">
    <w:nsid w:val="2A036195"/>
    <w:multiLevelType w:val="hybridMultilevel"/>
    <w:tmpl w:val="D79872F6"/>
    <w:lvl w:ilvl="0" w:tplc="4009000B">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17" w15:restartNumberingAfterBreak="0">
    <w:nsid w:val="2D2A5668"/>
    <w:multiLevelType w:val="multilevel"/>
    <w:tmpl w:val="332C8C5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2E885E1F"/>
    <w:multiLevelType w:val="hybridMultilevel"/>
    <w:tmpl w:val="18D26DEA"/>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19" w15:restartNumberingAfterBreak="0">
    <w:nsid w:val="31ED1839"/>
    <w:multiLevelType w:val="hybridMultilevel"/>
    <w:tmpl w:val="0F7A1D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361339FB"/>
    <w:multiLevelType w:val="hybridMultilevel"/>
    <w:tmpl w:val="4202CA48"/>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1" w15:restartNumberingAfterBreak="0">
    <w:nsid w:val="3B8760CD"/>
    <w:multiLevelType w:val="hybridMultilevel"/>
    <w:tmpl w:val="E02ED3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4684067C"/>
    <w:multiLevelType w:val="hybridMultilevel"/>
    <w:tmpl w:val="FDE4D770"/>
    <w:lvl w:ilvl="0" w:tplc="40090009">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3" w15:restartNumberingAfterBreak="0">
    <w:nsid w:val="48AD461A"/>
    <w:multiLevelType w:val="hybridMultilevel"/>
    <w:tmpl w:val="1B7832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491C7372"/>
    <w:multiLevelType w:val="hybridMultilevel"/>
    <w:tmpl w:val="E8443330"/>
    <w:lvl w:ilvl="0" w:tplc="40090001">
      <w:start w:val="1"/>
      <w:numFmt w:val="bullet"/>
      <w:lvlText w:val=""/>
      <w:lvlJc w:val="left"/>
      <w:pPr>
        <w:ind w:left="1080" w:hanging="360"/>
      </w:pPr>
      <w:rPr>
        <w:rFonts w:ascii="Symbol" w:hAnsi="Symbol" w:hint="default"/>
      </w:rPr>
    </w:lvl>
    <w:lvl w:ilvl="1" w:tplc="40090003">
      <w:start w:val="1"/>
      <w:numFmt w:val="bullet"/>
      <w:lvlText w:val="o"/>
      <w:lvlJc w:val="left"/>
      <w:pPr>
        <w:ind w:left="1800" w:hanging="360"/>
      </w:pPr>
      <w:rPr>
        <w:rFonts w:ascii="Courier New" w:hAnsi="Courier New" w:cs="Courier New" w:hint="default"/>
      </w:rPr>
    </w:lvl>
    <w:lvl w:ilvl="2" w:tplc="40090005">
      <w:start w:val="1"/>
      <w:numFmt w:val="bullet"/>
      <w:lvlText w:val=""/>
      <w:lvlJc w:val="left"/>
      <w:pPr>
        <w:ind w:left="2520" w:hanging="360"/>
      </w:pPr>
      <w:rPr>
        <w:rFonts w:ascii="Wingdings" w:hAnsi="Wingdings" w:hint="default"/>
      </w:rPr>
    </w:lvl>
    <w:lvl w:ilvl="3" w:tplc="40090001">
      <w:start w:val="1"/>
      <w:numFmt w:val="bullet"/>
      <w:lvlText w:val=""/>
      <w:lvlJc w:val="left"/>
      <w:pPr>
        <w:ind w:left="3240" w:hanging="360"/>
      </w:pPr>
      <w:rPr>
        <w:rFonts w:ascii="Symbol" w:hAnsi="Symbol" w:hint="default"/>
      </w:rPr>
    </w:lvl>
    <w:lvl w:ilvl="4" w:tplc="40090003">
      <w:start w:val="1"/>
      <w:numFmt w:val="bullet"/>
      <w:lvlText w:val="o"/>
      <w:lvlJc w:val="left"/>
      <w:pPr>
        <w:ind w:left="3960" w:hanging="360"/>
      </w:pPr>
      <w:rPr>
        <w:rFonts w:ascii="Courier New" w:hAnsi="Courier New" w:cs="Courier New" w:hint="default"/>
      </w:rPr>
    </w:lvl>
    <w:lvl w:ilvl="5" w:tplc="40090005">
      <w:start w:val="1"/>
      <w:numFmt w:val="bullet"/>
      <w:lvlText w:val=""/>
      <w:lvlJc w:val="left"/>
      <w:pPr>
        <w:ind w:left="4680" w:hanging="360"/>
      </w:pPr>
      <w:rPr>
        <w:rFonts w:ascii="Wingdings" w:hAnsi="Wingdings" w:hint="default"/>
      </w:rPr>
    </w:lvl>
    <w:lvl w:ilvl="6" w:tplc="40090001">
      <w:start w:val="1"/>
      <w:numFmt w:val="bullet"/>
      <w:lvlText w:val=""/>
      <w:lvlJc w:val="left"/>
      <w:pPr>
        <w:ind w:left="5400" w:hanging="360"/>
      </w:pPr>
      <w:rPr>
        <w:rFonts w:ascii="Symbol" w:hAnsi="Symbol" w:hint="default"/>
      </w:rPr>
    </w:lvl>
    <w:lvl w:ilvl="7" w:tplc="40090003">
      <w:start w:val="1"/>
      <w:numFmt w:val="bullet"/>
      <w:lvlText w:val="o"/>
      <w:lvlJc w:val="left"/>
      <w:pPr>
        <w:ind w:left="6120" w:hanging="360"/>
      </w:pPr>
      <w:rPr>
        <w:rFonts w:ascii="Courier New" w:hAnsi="Courier New" w:cs="Courier New" w:hint="default"/>
      </w:rPr>
    </w:lvl>
    <w:lvl w:ilvl="8" w:tplc="40090005">
      <w:start w:val="1"/>
      <w:numFmt w:val="bullet"/>
      <w:lvlText w:val=""/>
      <w:lvlJc w:val="left"/>
      <w:pPr>
        <w:ind w:left="6840" w:hanging="360"/>
      </w:pPr>
      <w:rPr>
        <w:rFonts w:ascii="Wingdings" w:hAnsi="Wingdings" w:hint="default"/>
      </w:rPr>
    </w:lvl>
  </w:abstractNum>
  <w:abstractNum w:abstractNumId="25" w15:restartNumberingAfterBreak="0">
    <w:nsid w:val="49546EF5"/>
    <w:multiLevelType w:val="hybridMultilevel"/>
    <w:tmpl w:val="0BCC0958"/>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6" w15:restartNumberingAfterBreak="0">
    <w:nsid w:val="4A381DE2"/>
    <w:multiLevelType w:val="hybridMultilevel"/>
    <w:tmpl w:val="F90A7E3C"/>
    <w:lvl w:ilvl="0" w:tplc="C33A2154">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4F0F3B9F"/>
    <w:multiLevelType w:val="multilevel"/>
    <w:tmpl w:val="06EE1F38"/>
    <w:lvl w:ilvl="0">
      <w:start w:val="11"/>
      <w:numFmt w:val="decimal"/>
      <w:lvlText w:val="%1"/>
      <w:lvlJc w:val="left"/>
      <w:pPr>
        <w:ind w:left="990" w:hanging="990"/>
      </w:pPr>
    </w:lvl>
    <w:lvl w:ilvl="1">
      <w:start w:val="6"/>
      <w:numFmt w:val="decimalZero"/>
      <w:lvlText w:val="%1-%2"/>
      <w:lvlJc w:val="left"/>
      <w:pPr>
        <w:ind w:left="990" w:hanging="990"/>
      </w:pPr>
    </w:lvl>
    <w:lvl w:ilvl="2">
      <w:start w:val="2017"/>
      <w:numFmt w:val="decimal"/>
      <w:lvlText w:val="%1-%2-%3"/>
      <w:lvlJc w:val="left"/>
      <w:pPr>
        <w:ind w:left="990" w:hanging="990"/>
      </w:pPr>
    </w:lvl>
    <w:lvl w:ilvl="3">
      <w:start w:val="1"/>
      <w:numFmt w:val="decimal"/>
      <w:lvlText w:val="%1-%2-%3.%4"/>
      <w:lvlJc w:val="left"/>
      <w:pPr>
        <w:ind w:left="990" w:hanging="99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8" w15:restartNumberingAfterBreak="0">
    <w:nsid w:val="51F31254"/>
    <w:multiLevelType w:val="multilevel"/>
    <w:tmpl w:val="82521A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15:restartNumberingAfterBreak="0">
    <w:nsid w:val="55FE425F"/>
    <w:multiLevelType w:val="multilevel"/>
    <w:tmpl w:val="118C8E7E"/>
    <w:lvl w:ilvl="0">
      <w:start w:val="12"/>
      <w:numFmt w:val="decimal"/>
      <w:lvlText w:val="%1"/>
      <w:lvlJc w:val="left"/>
      <w:pPr>
        <w:ind w:left="990" w:hanging="990"/>
      </w:pPr>
    </w:lvl>
    <w:lvl w:ilvl="1">
      <w:start w:val="1"/>
      <w:numFmt w:val="decimalZero"/>
      <w:lvlText w:val="%1-%2"/>
      <w:lvlJc w:val="left"/>
      <w:pPr>
        <w:ind w:left="990" w:hanging="990"/>
      </w:pPr>
    </w:lvl>
    <w:lvl w:ilvl="2">
      <w:start w:val="2018"/>
      <w:numFmt w:val="decimal"/>
      <w:lvlText w:val="%1-%2-%3"/>
      <w:lvlJc w:val="left"/>
      <w:pPr>
        <w:ind w:left="990" w:hanging="990"/>
      </w:pPr>
    </w:lvl>
    <w:lvl w:ilvl="3">
      <w:start w:val="1"/>
      <w:numFmt w:val="decimal"/>
      <w:lvlText w:val="%1-%2-%3.%4"/>
      <w:lvlJc w:val="left"/>
      <w:pPr>
        <w:ind w:left="990" w:hanging="99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0" w15:restartNumberingAfterBreak="0">
    <w:nsid w:val="5A5D7D57"/>
    <w:multiLevelType w:val="hybridMultilevel"/>
    <w:tmpl w:val="5F584336"/>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1" w15:restartNumberingAfterBreak="0">
    <w:nsid w:val="61AE15B4"/>
    <w:multiLevelType w:val="multilevel"/>
    <w:tmpl w:val="9AA8CFCC"/>
    <w:lvl w:ilvl="0">
      <w:start w:val="28"/>
      <w:numFmt w:val="decimal"/>
      <w:lvlText w:val="%1"/>
      <w:lvlJc w:val="left"/>
      <w:pPr>
        <w:ind w:left="990" w:hanging="990"/>
      </w:pPr>
    </w:lvl>
    <w:lvl w:ilvl="1">
      <w:start w:val="5"/>
      <w:numFmt w:val="decimalZero"/>
      <w:lvlText w:val="%1-%2"/>
      <w:lvlJc w:val="left"/>
      <w:pPr>
        <w:ind w:left="990" w:hanging="990"/>
      </w:pPr>
    </w:lvl>
    <w:lvl w:ilvl="2">
      <w:start w:val="2017"/>
      <w:numFmt w:val="decimal"/>
      <w:lvlText w:val="%1-%2-%3"/>
      <w:lvlJc w:val="left"/>
      <w:pPr>
        <w:ind w:left="990" w:hanging="990"/>
      </w:pPr>
    </w:lvl>
    <w:lvl w:ilvl="3">
      <w:start w:val="1"/>
      <w:numFmt w:val="decimal"/>
      <w:lvlText w:val="%1-%2-%3.%4"/>
      <w:lvlJc w:val="left"/>
      <w:pPr>
        <w:ind w:left="990" w:hanging="99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2" w15:restartNumberingAfterBreak="0">
    <w:nsid w:val="63015E4B"/>
    <w:multiLevelType w:val="hybridMultilevel"/>
    <w:tmpl w:val="377E644A"/>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3" w15:restartNumberingAfterBreak="0">
    <w:nsid w:val="66981B50"/>
    <w:multiLevelType w:val="multilevel"/>
    <w:tmpl w:val="2A042900"/>
    <w:lvl w:ilvl="0">
      <w:start w:val="1"/>
      <w:numFmt w:val="bullet"/>
      <w:lvlText w:val=""/>
      <w:lvlJc w:val="left"/>
      <w:pPr>
        <w:ind w:left="1440" w:hanging="360"/>
      </w:pPr>
      <w:rPr>
        <w:rFonts w:ascii="Symbol" w:hAnsi="Symbol" w:hint="default"/>
      </w:rPr>
    </w:lvl>
    <w:lvl w:ilvl="1">
      <w:start w:val="1"/>
      <w:numFmt w:val="decimal"/>
      <w:lvlText w:val="%1.%2."/>
      <w:lvlJc w:val="left"/>
      <w:pPr>
        <w:ind w:left="1872" w:hanging="432"/>
      </w:pPr>
    </w:lvl>
    <w:lvl w:ilvl="2">
      <w:start w:val="1"/>
      <w:numFmt w:val="decimal"/>
      <w:lvlText w:val="%1.%2.%3."/>
      <w:lvlJc w:val="left"/>
      <w:pPr>
        <w:ind w:left="2304" w:hanging="504"/>
      </w:pPr>
    </w:lvl>
    <w:lvl w:ilvl="3">
      <w:start w:val="1"/>
      <w:numFmt w:val="bullet"/>
      <w:lvlText w:val=""/>
      <w:lvlJc w:val="left"/>
      <w:pPr>
        <w:ind w:left="2808" w:hanging="648"/>
      </w:pPr>
      <w:rPr>
        <w:rFonts w:ascii="Symbol" w:hAnsi="Symbol" w:hint="default"/>
      </w:rPr>
    </w:lvl>
    <w:lvl w:ilvl="4">
      <w:start w:val="1"/>
      <w:numFmt w:val="decimal"/>
      <w:lvlText w:val="%1.%2.%3.%4.%5."/>
      <w:lvlJc w:val="left"/>
      <w:pPr>
        <w:ind w:left="3312" w:hanging="792"/>
      </w:pPr>
    </w:lvl>
    <w:lvl w:ilvl="5">
      <w:start w:val="1"/>
      <w:numFmt w:val="decimal"/>
      <w:lvlText w:val="%1.%2.%3.%4.%5.%6."/>
      <w:lvlJc w:val="left"/>
      <w:pPr>
        <w:ind w:left="3816" w:hanging="936"/>
      </w:pPr>
    </w:lvl>
    <w:lvl w:ilvl="6">
      <w:start w:val="1"/>
      <w:numFmt w:val="decimal"/>
      <w:lvlText w:val="%1.%2.%3.%4.%5.%6.%7."/>
      <w:lvlJc w:val="left"/>
      <w:pPr>
        <w:ind w:left="4320" w:hanging="1080"/>
      </w:pPr>
    </w:lvl>
    <w:lvl w:ilvl="7">
      <w:start w:val="1"/>
      <w:numFmt w:val="decimal"/>
      <w:lvlText w:val="%1.%2.%3.%4.%5.%6.%7.%8."/>
      <w:lvlJc w:val="left"/>
      <w:pPr>
        <w:ind w:left="4824" w:hanging="1224"/>
      </w:pPr>
    </w:lvl>
    <w:lvl w:ilvl="8">
      <w:start w:val="1"/>
      <w:numFmt w:val="decimal"/>
      <w:lvlText w:val="%1.%2.%3.%4.%5.%6.%7.%8.%9."/>
      <w:lvlJc w:val="left"/>
      <w:pPr>
        <w:ind w:left="5400" w:hanging="1440"/>
      </w:pPr>
    </w:lvl>
  </w:abstractNum>
  <w:abstractNum w:abstractNumId="34" w15:restartNumberingAfterBreak="0">
    <w:nsid w:val="6A2C786F"/>
    <w:multiLevelType w:val="multilevel"/>
    <w:tmpl w:val="2D7EC5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FF0181C"/>
    <w:multiLevelType w:val="hybridMultilevel"/>
    <w:tmpl w:val="1A8AA04C"/>
    <w:lvl w:ilvl="0" w:tplc="ECF413F6">
      <w:start w:val="1"/>
      <w:numFmt w:val="upperRoman"/>
      <w:lvlText w:val="(%1)"/>
      <w:lvlJc w:val="left"/>
      <w:pPr>
        <w:ind w:left="1080" w:hanging="72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6" w15:restartNumberingAfterBreak="0">
    <w:nsid w:val="71D70BBF"/>
    <w:multiLevelType w:val="hybridMultilevel"/>
    <w:tmpl w:val="7472C14A"/>
    <w:lvl w:ilvl="0" w:tplc="443AB132">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7" w15:restartNumberingAfterBreak="0">
    <w:nsid w:val="72836A92"/>
    <w:multiLevelType w:val="hybridMultilevel"/>
    <w:tmpl w:val="80303AC6"/>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8" w15:restartNumberingAfterBreak="0">
    <w:nsid w:val="747C128E"/>
    <w:multiLevelType w:val="hybridMultilevel"/>
    <w:tmpl w:val="ED3251AA"/>
    <w:lvl w:ilvl="0" w:tplc="40090009">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9" w15:restartNumberingAfterBreak="0">
    <w:nsid w:val="75702608"/>
    <w:multiLevelType w:val="hybridMultilevel"/>
    <w:tmpl w:val="D0AE2994"/>
    <w:lvl w:ilvl="0" w:tplc="06D691CC">
      <w:start w:val="1"/>
      <w:numFmt w:val="bullet"/>
      <w:lvlText w:val="•"/>
      <w:lvlJc w:val="left"/>
      <w:pPr>
        <w:tabs>
          <w:tab w:val="num" w:pos="720"/>
        </w:tabs>
        <w:ind w:left="720" w:hanging="360"/>
      </w:pPr>
      <w:rPr>
        <w:rFonts w:ascii="Arial" w:hAnsi="Arial" w:cs="Times New Roman" w:hint="default"/>
      </w:rPr>
    </w:lvl>
    <w:lvl w:ilvl="1" w:tplc="B8E01A90">
      <w:start w:val="915"/>
      <w:numFmt w:val="bullet"/>
      <w:lvlText w:val="–"/>
      <w:lvlJc w:val="left"/>
      <w:pPr>
        <w:tabs>
          <w:tab w:val="num" w:pos="1440"/>
        </w:tabs>
        <w:ind w:left="1440" w:hanging="360"/>
      </w:pPr>
      <w:rPr>
        <w:rFonts w:ascii="Arial" w:hAnsi="Arial" w:cs="Times New Roman" w:hint="default"/>
      </w:rPr>
    </w:lvl>
    <w:lvl w:ilvl="2" w:tplc="4F7A7E58">
      <w:start w:val="1"/>
      <w:numFmt w:val="bullet"/>
      <w:lvlText w:val="•"/>
      <w:lvlJc w:val="left"/>
      <w:pPr>
        <w:tabs>
          <w:tab w:val="num" w:pos="2160"/>
        </w:tabs>
        <w:ind w:left="2160" w:hanging="360"/>
      </w:pPr>
      <w:rPr>
        <w:rFonts w:ascii="Arial" w:hAnsi="Arial" w:cs="Times New Roman" w:hint="default"/>
      </w:rPr>
    </w:lvl>
    <w:lvl w:ilvl="3" w:tplc="9B98C576">
      <w:start w:val="1"/>
      <w:numFmt w:val="bullet"/>
      <w:lvlText w:val="•"/>
      <w:lvlJc w:val="left"/>
      <w:pPr>
        <w:tabs>
          <w:tab w:val="num" w:pos="2880"/>
        </w:tabs>
        <w:ind w:left="2880" w:hanging="360"/>
      </w:pPr>
      <w:rPr>
        <w:rFonts w:ascii="Arial" w:hAnsi="Arial" w:cs="Times New Roman" w:hint="default"/>
      </w:rPr>
    </w:lvl>
    <w:lvl w:ilvl="4" w:tplc="C6DEAC9C">
      <w:start w:val="1"/>
      <w:numFmt w:val="bullet"/>
      <w:lvlText w:val="•"/>
      <w:lvlJc w:val="left"/>
      <w:pPr>
        <w:tabs>
          <w:tab w:val="num" w:pos="3600"/>
        </w:tabs>
        <w:ind w:left="3600" w:hanging="360"/>
      </w:pPr>
      <w:rPr>
        <w:rFonts w:ascii="Arial" w:hAnsi="Arial" w:cs="Times New Roman" w:hint="default"/>
      </w:rPr>
    </w:lvl>
    <w:lvl w:ilvl="5" w:tplc="582E6D6C">
      <w:start w:val="1"/>
      <w:numFmt w:val="bullet"/>
      <w:lvlText w:val="•"/>
      <w:lvlJc w:val="left"/>
      <w:pPr>
        <w:tabs>
          <w:tab w:val="num" w:pos="4320"/>
        </w:tabs>
        <w:ind w:left="4320" w:hanging="360"/>
      </w:pPr>
      <w:rPr>
        <w:rFonts w:ascii="Arial" w:hAnsi="Arial" w:cs="Times New Roman" w:hint="default"/>
      </w:rPr>
    </w:lvl>
    <w:lvl w:ilvl="6" w:tplc="515A4832">
      <w:start w:val="1"/>
      <w:numFmt w:val="bullet"/>
      <w:lvlText w:val="•"/>
      <w:lvlJc w:val="left"/>
      <w:pPr>
        <w:tabs>
          <w:tab w:val="num" w:pos="5040"/>
        </w:tabs>
        <w:ind w:left="5040" w:hanging="360"/>
      </w:pPr>
      <w:rPr>
        <w:rFonts w:ascii="Arial" w:hAnsi="Arial" w:cs="Times New Roman" w:hint="default"/>
      </w:rPr>
    </w:lvl>
    <w:lvl w:ilvl="7" w:tplc="3E4A18DE">
      <w:start w:val="1"/>
      <w:numFmt w:val="bullet"/>
      <w:lvlText w:val="•"/>
      <w:lvlJc w:val="left"/>
      <w:pPr>
        <w:tabs>
          <w:tab w:val="num" w:pos="5760"/>
        </w:tabs>
        <w:ind w:left="5760" w:hanging="360"/>
      </w:pPr>
      <w:rPr>
        <w:rFonts w:ascii="Arial" w:hAnsi="Arial" w:cs="Times New Roman" w:hint="default"/>
      </w:rPr>
    </w:lvl>
    <w:lvl w:ilvl="8" w:tplc="6A90826E">
      <w:start w:val="1"/>
      <w:numFmt w:val="bullet"/>
      <w:lvlText w:val="•"/>
      <w:lvlJc w:val="left"/>
      <w:pPr>
        <w:tabs>
          <w:tab w:val="num" w:pos="6480"/>
        </w:tabs>
        <w:ind w:left="6480" w:hanging="360"/>
      </w:pPr>
      <w:rPr>
        <w:rFonts w:ascii="Arial" w:hAnsi="Arial" w:cs="Times New Roman" w:hint="default"/>
      </w:rPr>
    </w:lvl>
  </w:abstractNum>
  <w:abstractNum w:abstractNumId="40" w15:restartNumberingAfterBreak="0">
    <w:nsid w:val="779D0842"/>
    <w:multiLevelType w:val="hybridMultilevel"/>
    <w:tmpl w:val="F4AE8080"/>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1" w15:restartNumberingAfterBreak="0">
    <w:nsid w:val="77E85D2E"/>
    <w:multiLevelType w:val="multilevel"/>
    <w:tmpl w:val="332C8C5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79F45434"/>
    <w:multiLevelType w:val="multilevel"/>
    <w:tmpl w:val="483452E4"/>
    <w:lvl w:ilvl="0">
      <w:start w:val="4"/>
      <w:numFmt w:val="decimalZero"/>
      <w:lvlText w:val="%1"/>
      <w:lvlJc w:val="left"/>
      <w:pPr>
        <w:ind w:left="990" w:hanging="990"/>
      </w:pPr>
    </w:lvl>
    <w:lvl w:ilvl="1">
      <w:start w:val="3"/>
      <w:numFmt w:val="decimalZero"/>
      <w:lvlText w:val="%1-%2"/>
      <w:lvlJc w:val="left"/>
      <w:pPr>
        <w:ind w:left="990" w:hanging="990"/>
      </w:pPr>
    </w:lvl>
    <w:lvl w:ilvl="2">
      <w:start w:val="2018"/>
      <w:numFmt w:val="decimal"/>
      <w:lvlText w:val="%1-%2-%3"/>
      <w:lvlJc w:val="left"/>
      <w:pPr>
        <w:ind w:left="990" w:hanging="990"/>
      </w:pPr>
    </w:lvl>
    <w:lvl w:ilvl="3">
      <w:start w:val="1"/>
      <w:numFmt w:val="decimal"/>
      <w:lvlText w:val="%1-%2-%3.%4"/>
      <w:lvlJc w:val="left"/>
      <w:pPr>
        <w:ind w:left="990" w:hanging="99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3" w15:restartNumberingAfterBreak="0">
    <w:nsid w:val="7A167347"/>
    <w:multiLevelType w:val="hybridMultilevel"/>
    <w:tmpl w:val="92762DB6"/>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44" w15:restartNumberingAfterBreak="0">
    <w:nsid w:val="7B4B39D7"/>
    <w:multiLevelType w:val="hybridMultilevel"/>
    <w:tmpl w:val="FB64D6BE"/>
    <w:lvl w:ilvl="0" w:tplc="4D681354">
      <w:start w:val="1"/>
      <w:numFmt w:val="decimal"/>
      <w:lvlText w:val="%1."/>
      <w:lvlJc w:val="left"/>
      <w:pPr>
        <w:ind w:left="1080" w:hanging="360"/>
      </w:pPr>
      <w:rPr>
        <w:rFonts w:ascii="Bookman Old Style" w:hAnsi="Bookman Old Style" w:cs="Times New Roman" w:hint="default"/>
      </w:rPr>
    </w:lvl>
    <w:lvl w:ilvl="1" w:tplc="40090019">
      <w:start w:val="1"/>
      <w:numFmt w:val="lowerLetter"/>
      <w:lvlText w:val="%2."/>
      <w:lvlJc w:val="left"/>
      <w:pPr>
        <w:ind w:left="1800" w:hanging="360"/>
      </w:pPr>
    </w:lvl>
    <w:lvl w:ilvl="2" w:tplc="4009001B">
      <w:start w:val="1"/>
      <w:numFmt w:val="lowerRoman"/>
      <w:lvlText w:val="%3."/>
      <w:lvlJc w:val="right"/>
      <w:pPr>
        <w:ind w:left="2520" w:hanging="180"/>
      </w:pPr>
    </w:lvl>
    <w:lvl w:ilvl="3" w:tplc="4009000F">
      <w:start w:val="1"/>
      <w:numFmt w:val="decimal"/>
      <w:lvlText w:val="%4."/>
      <w:lvlJc w:val="left"/>
      <w:pPr>
        <w:ind w:left="3240" w:hanging="360"/>
      </w:pPr>
    </w:lvl>
    <w:lvl w:ilvl="4" w:tplc="40090019">
      <w:start w:val="1"/>
      <w:numFmt w:val="lowerLetter"/>
      <w:lvlText w:val="%5."/>
      <w:lvlJc w:val="left"/>
      <w:pPr>
        <w:ind w:left="3960" w:hanging="360"/>
      </w:pPr>
    </w:lvl>
    <w:lvl w:ilvl="5" w:tplc="4009001B">
      <w:start w:val="1"/>
      <w:numFmt w:val="lowerRoman"/>
      <w:lvlText w:val="%6."/>
      <w:lvlJc w:val="right"/>
      <w:pPr>
        <w:ind w:left="4680" w:hanging="180"/>
      </w:pPr>
    </w:lvl>
    <w:lvl w:ilvl="6" w:tplc="4009000F">
      <w:start w:val="1"/>
      <w:numFmt w:val="decimal"/>
      <w:lvlText w:val="%7."/>
      <w:lvlJc w:val="left"/>
      <w:pPr>
        <w:ind w:left="5400" w:hanging="360"/>
      </w:pPr>
    </w:lvl>
    <w:lvl w:ilvl="7" w:tplc="40090019">
      <w:start w:val="1"/>
      <w:numFmt w:val="lowerLetter"/>
      <w:lvlText w:val="%8."/>
      <w:lvlJc w:val="left"/>
      <w:pPr>
        <w:ind w:left="6120" w:hanging="360"/>
      </w:pPr>
    </w:lvl>
    <w:lvl w:ilvl="8" w:tplc="4009001B">
      <w:start w:val="1"/>
      <w:numFmt w:val="lowerRoman"/>
      <w:lvlText w:val="%9."/>
      <w:lvlJc w:val="right"/>
      <w:pPr>
        <w:ind w:left="6840" w:hanging="180"/>
      </w:pPr>
    </w:lvl>
  </w:abstractNum>
  <w:abstractNum w:abstractNumId="45" w15:restartNumberingAfterBreak="0">
    <w:nsid w:val="7C203409"/>
    <w:multiLevelType w:val="hybridMultilevel"/>
    <w:tmpl w:val="FD44CF3A"/>
    <w:lvl w:ilvl="0" w:tplc="4009000B">
      <w:start w:val="1"/>
      <w:numFmt w:val="bullet"/>
      <w:lvlText w:val=""/>
      <w:lvlJc w:val="left"/>
      <w:pPr>
        <w:ind w:left="750" w:hanging="360"/>
      </w:pPr>
      <w:rPr>
        <w:rFonts w:ascii="Wingdings" w:hAnsi="Wingdings" w:hint="default"/>
      </w:rPr>
    </w:lvl>
    <w:lvl w:ilvl="1" w:tplc="40090003">
      <w:start w:val="1"/>
      <w:numFmt w:val="bullet"/>
      <w:lvlText w:val="o"/>
      <w:lvlJc w:val="left"/>
      <w:pPr>
        <w:ind w:left="1470" w:hanging="360"/>
      </w:pPr>
      <w:rPr>
        <w:rFonts w:ascii="Courier New" w:hAnsi="Courier New" w:cs="Courier New" w:hint="default"/>
      </w:rPr>
    </w:lvl>
    <w:lvl w:ilvl="2" w:tplc="40090005">
      <w:start w:val="1"/>
      <w:numFmt w:val="bullet"/>
      <w:lvlText w:val=""/>
      <w:lvlJc w:val="left"/>
      <w:pPr>
        <w:ind w:left="2190" w:hanging="360"/>
      </w:pPr>
      <w:rPr>
        <w:rFonts w:ascii="Wingdings" w:hAnsi="Wingdings" w:hint="default"/>
      </w:rPr>
    </w:lvl>
    <w:lvl w:ilvl="3" w:tplc="40090001">
      <w:start w:val="1"/>
      <w:numFmt w:val="bullet"/>
      <w:lvlText w:val=""/>
      <w:lvlJc w:val="left"/>
      <w:pPr>
        <w:ind w:left="2910" w:hanging="360"/>
      </w:pPr>
      <w:rPr>
        <w:rFonts w:ascii="Symbol" w:hAnsi="Symbol" w:hint="default"/>
      </w:rPr>
    </w:lvl>
    <w:lvl w:ilvl="4" w:tplc="40090003">
      <w:start w:val="1"/>
      <w:numFmt w:val="bullet"/>
      <w:lvlText w:val="o"/>
      <w:lvlJc w:val="left"/>
      <w:pPr>
        <w:ind w:left="3630" w:hanging="360"/>
      </w:pPr>
      <w:rPr>
        <w:rFonts w:ascii="Courier New" w:hAnsi="Courier New" w:cs="Courier New" w:hint="default"/>
      </w:rPr>
    </w:lvl>
    <w:lvl w:ilvl="5" w:tplc="40090005">
      <w:start w:val="1"/>
      <w:numFmt w:val="bullet"/>
      <w:lvlText w:val=""/>
      <w:lvlJc w:val="left"/>
      <w:pPr>
        <w:ind w:left="4350" w:hanging="360"/>
      </w:pPr>
      <w:rPr>
        <w:rFonts w:ascii="Wingdings" w:hAnsi="Wingdings" w:hint="default"/>
      </w:rPr>
    </w:lvl>
    <w:lvl w:ilvl="6" w:tplc="40090001">
      <w:start w:val="1"/>
      <w:numFmt w:val="bullet"/>
      <w:lvlText w:val=""/>
      <w:lvlJc w:val="left"/>
      <w:pPr>
        <w:ind w:left="5070" w:hanging="360"/>
      </w:pPr>
      <w:rPr>
        <w:rFonts w:ascii="Symbol" w:hAnsi="Symbol" w:hint="default"/>
      </w:rPr>
    </w:lvl>
    <w:lvl w:ilvl="7" w:tplc="40090003">
      <w:start w:val="1"/>
      <w:numFmt w:val="bullet"/>
      <w:lvlText w:val="o"/>
      <w:lvlJc w:val="left"/>
      <w:pPr>
        <w:ind w:left="5790" w:hanging="360"/>
      </w:pPr>
      <w:rPr>
        <w:rFonts w:ascii="Courier New" w:hAnsi="Courier New" w:cs="Courier New" w:hint="default"/>
      </w:rPr>
    </w:lvl>
    <w:lvl w:ilvl="8" w:tplc="40090005">
      <w:start w:val="1"/>
      <w:numFmt w:val="bullet"/>
      <w:lvlText w:val=""/>
      <w:lvlJc w:val="left"/>
      <w:pPr>
        <w:ind w:left="6510" w:hanging="360"/>
      </w:pPr>
      <w:rPr>
        <w:rFonts w:ascii="Wingdings" w:hAnsi="Wingdings" w:hint="default"/>
      </w:rPr>
    </w:lvl>
  </w:abstractNum>
  <w:abstractNum w:abstractNumId="46" w15:restartNumberingAfterBreak="0">
    <w:nsid w:val="7C313EB5"/>
    <w:multiLevelType w:val="hybridMultilevel"/>
    <w:tmpl w:val="BA026B12"/>
    <w:lvl w:ilvl="0" w:tplc="4009000F">
      <w:start w:val="1"/>
      <w:numFmt w:val="decimal"/>
      <w:lvlText w:val="%1."/>
      <w:lvlJc w:val="left"/>
      <w:pPr>
        <w:ind w:left="810" w:hanging="360"/>
      </w:pPr>
    </w:lvl>
    <w:lvl w:ilvl="1" w:tplc="40090019">
      <w:start w:val="1"/>
      <w:numFmt w:val="lowerLetter"/>
      <w:lvlText w:val="%2."/>
      <w:lvlJc w:val="left"/>
      <w:pPr>
        <w:ind w:left="1530" w:hanging="360"/>
      </w:pPr>
    </w:lvl>
    <w:lvl w:ilvl="2" w:tplc="4009001B">
      <w:start w:val="1"/>
      <w:numFmt w:val="lowerRoman"/>
      <w:lvlText w:val="%3."/>
      <w:lvlJc w:val="right"/>
      <w:pPr>
        <w:ind w:left="2250" w:hanging="180"/>
      </w:pPr>
    </w:lvl>
    <w:lvl w:ilvl="3" w:tplc="4009000F">
      <w:start w:val="1"/>
      <w:numFmt w:val="decimal"/>
      <w:lvlText w:val="%4."/>
      <w:lvlJc w:val="left"/>
      <w:pPr>
        <w:ind w:left="2970" w:hanging="360"/>
      </w:pPr>
    </w:lvl>
    <w:lvl w:ilvl="4" w:tplc="40090019">
      <w:start w:val="1"/>
      <w:numFmt w:val="lowerLetter"/>
      <w:lvlText w:val="%5."/>
      <w:lvlJc w:val="left"/>
      <w:pPr>
        <w:ind w:left="3690" w:hanging="360"/>
      </w:pPr>
    </w:lvl>
    <w:lvl w:ilvl="5" w:tplc="4009001B">
      <w:start w:val="1"/>
      <w:numFmt w:val="lowerRoman"/>
      <w:lvlText w:val="%6."/>
      <w:lvlJc w:val="right"/>
      <w:pPr>
        <w:ind w:left="4410" w:hanging="180"/>
      </w:pPr>
    </w:lvl>
    <w:lvl w:ilvl="6" w:tplc="4009000F">
      <w:start w:val="1"/>
      <w:numFmt w:val="decimal"/>
      <w:lvlText w:val="%7."/>
      <w:lvlJc w:val="left"/>
      <w:pPr>
        <w:ind w:left="5130" w:hanging="360"/>
      </w:pPr>
    </w:lvl>
    <w:lvl w:ilvl="7" w:tplc="40090019">
      <w:start w:val="1"/>
      <w:numFmt w:val="lowerLetter"/>
      <w:lvlText w:val="%8."/>
      <w:lvlJc w:val="left"/>
      <w:pPr>
        <w:ind w:left="5850" w:hanging="360"/>
      </w:pPr>
    </w:lvl>
    <w:lvl w:ilvl="8" w:tplc="4009001B">
      <w:start w:val="1"/>
      <w:numFmt w:val="lowerRoman"/>
      <w:lvlText w:val="%9."/>
      <w:lvlJc w:val="right"/>
      <w:pPr>
        <w:ind w:left="6570" w:hanging="180"/>
      </w:pPr>
    </w:lvl>
  </w:abstractNum>
  <w:num w:numId="1">
    <w:abstractNumId w:val="38"/>
    <w:lvlOverride w:ilvl="0"/>
    <w:lvlOverride w:ilvl="1"/>
    <w:lvlOverride w:ilvl="2"/>
    <w:lvlOverride w:ilvl="3"/>
    <w:lvlOverride w:ilvl="4"/>
    <w:lvlOverride w:ilvl="5"/>
    <w:lvlOverride w:ilvl="6"/>
    <w:lvlOverride w:ilvl="7"/>
    <w:lvlOverride w:ilvl="8"/>
  </w:num>
  <w:num w:numId="2">
    <w:abstractNumId w:val="15"/>
    <w:lvlOverride w:ilvl="0"/>
    <w:lvlOverride w:ilvl="1"/>
    <w:lvlOverride w:ilvl="2"/>
    <w:lvlOverride w:ilvl="3"/>
    <w:lvlOverride w:ilvl="4"/>
    <w:lvlOverride w:ilvl="5"/>
    <w:lvlOverride w:ilvl="6"/>
    <w:lvlOverride w:ilvl="7"/>
    <w:lvlOverride w:ilvl="8"/>
  </w:num>
  <w:num w:numId="3">
    <w:abstractNumId w:val="34"/>
    <w:lvlOverride w:ilvl="0"/>
    <w:lvlOverride w:ilvl="1"/>
    <w:lvlOverride w:ilvl="2"/>
    <w:lvlOverride w:ilvl="3"/>
    <w:lvlOverride w:ilvl="4"/>
    <w:lvlOverride w:ilvl="5"/>
    <w:lvlOverride w:ilvl="6"/>
    <w:lvlOverride w:ilvl="7"/>
    <w:lvlOverride w:ilvl="8"/>
  </w:num>
  <w:num w:numId="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0"/>
    <w:lvlOverride w:ilvl="0"/>
    <w:lvlOverride w:ilvl="1"/>
    <w:lvlOverride w:ilvl="2"/>
    <w:lvlOverride w:ilvl="3"/>
    <w:lvlOverride w:ilvl="4"/>
    <w:lvlOverride w:ilvl="5"/>
    <w:lvlOverride w:ilvl="6"/>
    <w:lvlOverride w:ilvl="7"/>
    <w:lvlOverride w:ilvl="8"/>
  </w:num>
  <w:num w:numId="6">
    <w:abstractNumId w:val="6"/>
    <w:lvlOverride w:ilvl="0"/>
    <w:lvlOverride w:ilvl="1"/>
    <w:lvlOverride w:ilvl="2"/>
    <w:lvlOverride w:ilvl="3"/>
    <w:lvlOverride w:ilvl="4"/>
    <w:lvlOverride w:ilvl="5"/>
    <w:lvlOverride w:ilvl="6"/>
    <w:lvlOverride w:ilvl="7"/>
    <w:lvlOverride w:ilvl="8"/>
  </w:num>
  <w:num w:numId="7">
    <w:abstractNumId w:val="39"/>
    <w:lvlOverride w:ilvl="0"/>
    <w:lvlOverride w:ilvl="1"/>
    <w:lvlOverride w:ilvl="2"/>
    <w:lvlOverride w:ilvl="3"/>
    <w:lvlOverride w:ilvl="4"/>
    <w:lvlOverride w:ilvl="5"/>
    <w:lvlOverride w:ilvl="6"/>
    <w:lvlOverride w:ilvl="7"/>
    <w:lvlOverride w:ilvl="8"/>
  </w:num>
  <w:num w:numId="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3"/>
    <w:lvlOverride w:ilvl="0"/>
    <w:lvlOverride w:ilvl="1"/>
    <w:lvlOverride w:ilvl="2"/>
    <w:lvlOverride w:ilvl="3"/>
    <w:lvlOverride w:ilvl="4"/>
    <w:lvlOverride w:ilvl="5"/>
    <w:lvlOverride w:ilvl="6"/>
    <w:lvlOverride w:ilvl="7"/>
    <w:lvlOverride w:ilvl="8"/>
  </w:num>
  <w:num w:numId="10">
    <w:abstractNumId w:val="9"/>
    <w:lvlOverride w:ilvl="0"/>
    <w:lvlOverride w:ilvl="1"/>
    <w:lvlOverride w:ilvl="2"/>
    <w:lvlOverride w:ilvl="3"/>
    <w:lvlOverride w:ilvl="4"/>
    <w:lvlOverride w:ilvl="5"/>
    <w:lvlOverride w:ilvl="6"/>
    <w:lvlOverride w:ilvl="7"/>
    <w:lvlOverride w:ilvl="8"/>
  </w:num>
  <w:num w:numId="11">
    <w:abstractNumId w:val="1"/>
    <w:lvlOverride w:ilvl="0"/>
    <w:lvlOverride w:ilvl="1"/>
    <w:lvlOverride w:ilvl="2"/>
    <w:lvlOverride w:ilvl="3"/>
    <w:lvlOverride w:ilvl="4"/>
    <w:lvlOverride w:ilvl="5"/>
    <w:lvlOverride w:ilvl="6"/>
    <w:lvlOverride w:ilvl="7"/>
    <w:lvlOverride w:ilvl="8"/>
  </w:num>
  <w:num w:numId="12">
    <w:abstractNumId w:val="23"/>
    <w:lvlOverride w:ilvl="0"/>
    <w:lvlOverride w:ilvl="1"/>
    <w:lvlOverride w:ilvl="2"/>
    <w:lvlOverride w:ilvl="3"/>
    <w:lvlOverride w:ilvl="4"/>
    <w:lvlOverride w:ilvl="5"/>
    <w:lvlOverride w:ilvl="6"/>
    <w:lvlOverride w:ilvl="7"/>
    <w:lvlOverride w:ilvl="8"/>
  </w:num>
  <w:num w:numId="13">
    <w:abstractNumId w:val="16"/>
    <w:lvlOverride w:ilvl="0"/>
    <w:lvlOverride w:ilvl="1"/>
    <w:lvlOverride w:ilvl="2"/>
    <w:lvlOverride w:ilvl="3"/>
    <w:lvlOverride w:ilvl="4"/>
    <w:lvlOverride w:ilvl="5"/>
    <w:lvlOverride w:ilvl="6"/>
    <w:lvlOverride w:ilvl="7"/>
    <w:lvlOverride w:ilvl="8"/>
  </w:num>
  <w:num w:numId="14">
    <w:abstractNumId w:val="21"/>
    <w:lvlOverride w:ilvl="0"/>
    <w:lvlOverride w:ilvl="1"/>
    <w:lvlOverride w:ilvl="2"/>
    <w:lvlOverride w:ilvl="3"/>
    <w:lvlOverride w:ilvl="4"/>
    <w:lvlOverride w:ilvl="5"/>
    <w:lvlOverride w:ilvl="6"/>
    <w:lvlOverride w:ilvl="7"/>
    <w:lvlOverride w:ilvl="8"/>
  </w:num>
  <w:num w:numId="15">
    <w:abstractNumId w:val="45"/>
    <w:lvlOverride w:ilvl="0"/>
    <w:lvlOverride w:ilvl="1"/>
    <w:lvlOverride w:ilvl="2"/>
    <w:lvlOverride w:ilvl="3"/>
    <w:lvlOverride w:ilvl="4"/>
    <w:lvlOverride w:ilvl="5"/>
    <w:lvlOverride w:ilvl="6"/>
    <w:lvlOverride w:ilvl="7"/>
    <w:lvlOverride w:ilvl="8"/>
  </w:num>
  <w:num w:numId="1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lvlOverride w:ilvl="0"/>
    <w:lvlOverride w:ilvl="1"/>
    <w:lvlOverride w:ilvl="2"/>
    <w:lvlOverride w:ilvl="3"/>
    <w:lvlOverride w:ilvl="4"/>
    <w:lvlOverride w:ilvl="5"/>
    <w:lvlOverride w:ilvl="6"/>
    <w:lvlOverride w:ilvl="7"/>
    <w:lvlOverride w:ilvl="8"/>
  </w:num>
  <w:num w:numId="19">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lvlOverride w:ilvl="1"/>
    <w:lvlOverride w:ilvl="2"/>
    <w:lvlOverride w:ilvl="3"/>
    <w:lvlOverride w:ilvl="4"/>
    <w:lvlOverride w:ilvl="5"/>
    <w:lvlOverride w:ilvl="6"/>
    <w:lvlOverride w:ilvl="7"/>
    <w:lvlOverride w:ilvl="8"/>
  </w:num>
  <w:num w:numId="2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4"/>
    <w:lvlOverride w:ilvl="0"/>
    <w:lvlOverride w:ilvl="1"/>
    <w:lvlOverride w:ilvl="2"/>
    <w:lvlOverride w:ilvl="3"/>
    <w:lvlOverride w:ilvl="4"/>
    <w:lvlOverride w:ilvl="5"/>
    <w:lvlOverride w:ilvl="6"/>
    <w:lvlOverride w:ilvl="7"/>
    <w:lvlOverride w:ilvl="8"/>
  </w:num>
  <w:num w:numId="2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6"/>
    <w:lvlOverride w:ilvl="0"/>
    <w:lvlOverride w:ilvl="1"/>
    <w:lvlOverride w:ilvl="2"/>
    <w:lvlOverride w:ilvl="3"/>
    <w:lvlOverride w:ilvl="4"/>
    <w:lvlOverride w:ilvl="5"/>
    <w:lvlOverride w:ilvl="6"/>
    <w:lvlOverride w:ilvl="7"/>
    <w:lvlOverride w:ilvl="8"/>
  </w:num>
  <w:num w:numId="26">
    <w:abstractNumId w:val="22"/>
    <w:lvlOverride w:ilvl="0"/>
    <w:lvlOverride w:ilvl="1"/>
    <w:lvlOverride w:ilvl="2"/>
    <w:lvlOverride w:ilvl="3"/>
    <w:lvlOverride w:ilvl="4"/>
    <w:lvlOverride w:ilvl="5"/>
    <w:lvlOverride w:ilvl="6"/>
    <w:lvlOverride w:ilvl="7"/>
    <w:lvlOverride w:ilvl="8"/>
  </w:num>
  <w:num w:numId="27">
    <w:abstractNumId w:val="41"/>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3"/>
    <w:lvlOverride w:ilvl="0"/>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7"/>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0"/>
    <w:lvlOverride w:ilvl="0"/>
    <w:lvlOverride w:ilvl="1"/>
    <w:lvlOverride w:ilvl="2"/>
    <w:lvlOverride w:ilvl="3"/>
    <w:lvlOverride w:ilvl="4"/>
    <w:lvlOverride w:ilvl="5"/>
    <w:lvlOverride w:ilvl="6"/>
    <w:lvlOverride w:ilvl="7"/>
    <w:lvlOverride w:ilvl="8"/>
  </w:num>
  <w:num w:numId="32">
    <w:abstractNumId w:val="32"/>
    <w:lvlOverride w:ilvl="0"/>
    <w:lvlOverride w:ilvl="1"/>
    <w:lvlOverride w:ilvl="2"/>
    <w:lvlOverride w:ilvl="3"/>
    <w:lvlOverride w:ilvl="4"/>
    <w:lvlOverride w:ilvl="5"/>
    <w:lvlOverride w:ilvl="6"/>
    <w:lvlOverride w:ilvl="7"/>
    <w:lvlOverride w:ilvl="8"/>
  </w:num>
  <w:num w:numId="3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8"/>
    <w:lvlOverride w:ilvl="0"/>
    <w:lvlOverride w:ilvl="1"/>
    <w:lvlOverride w:ilvl="2"/>
    <w:lvlOverride w:ilvl="3"/>
    <w:lvlOverride w:ilvl="4"/>
    <w:lvlOverride w:ilvl="5"/>
    <w:lvlOverride w:ilvl="6"/>
    <w:lvlOverride w:ilvl="7"/>
    <w:lvlOverride w:ilvl="8"/>
  </w:num>
  <w:num w:numId="35">
    <w:abstractNumId w:val="31"/>
    <w:lvlOverride w:ilvl="0">
      <w:startOverride w:val="28"/>
    </w:lvlOverride>
    <w:lvlOverride w:ilvl="1">
      <w:startOverride w:val="5"/>
    </w:lvlOverride>
    <w:lvlOverride w:ilvl="2">
      <w:startOverride w:val="2017"/>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7"/>
    <w:lvlOverride w:ilvl="0">
      <w:startOverride w:val="11"/>
    </w:lvlOverride>
    <w:lvlOverride w:ilvl="1">
      <w:startOverride w:val="6"/>
    </w:lvlOverride>
    <w:lvlOverride w:ilvl="2">
      <w:startOverride w:val="2017"/>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
    <w:lvlOverride w:ilvl="0">
      <w:startOverride w:val="8"/>
    </w:lvlOverride>
    <w:lvlOverride w:ilvl="1">
      <w:startOverride w:val="6"/>
    </w:lvlOverride>
    <w:lvlOverride w:ilvl="2">
      <w:startOverride w:val="2017"/>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9"/>
    <w:lvlOverride w:ilvl="0"/>
    <w:lvlOverride w:ilvl="1"/>
    <w:lvlOverride w:ilvl="2"/>
    <w:lvlOverride w:ilvl="3"/>
    <w:lvlOverride w:ilvl="4"/>
    <w:lvlOverride w:ilvl="5"/>
    <w:lvlOverride w:ilvl="6"/>
    <w:lvlOverride w:ilvl="7"/>
    <w:lvlOverride w:ilvl="8"/>
  </w:num>
  <w:num w:numId="39">
    <w:abstractNumId w:val="29"/>
    <w:lvlOverride w:ilvl="0">
      <w:startOverride w:val="12"/>
    </w:lvlOverride>
    <w:lvlOverride w:ilvl="1">
      <w:startOverride w:val="1"/>
    </w:lvlOverride>
    <w:lvlOverride w:ilvl="2">
      <w:startOverride w:val="2018"/>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4"/>
    <w:lvlOverride w:ilvl="0">
      <w:startOverride w:val="24"/>
    </w:lvlOverride>
    <w:lvlOverride w:ilvl="1">
      <w:startOverride w:val="12"/>
    </w:lvlOverride>
    <w:lvlOverride w:ilvl="2">
      <w:startOverride w:val="2017"/>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7"/>
    <w:lvlOverride w:ilvl="0">
      <w:startOverride w:val="9"/>
    </w:lvlOverride>
    <w:lvlOverride w:ilvl="1">
      <w:startOverride w:val="2"/>
    </w:lvlOverride>
    <w:lvlOverride w:ilvl="2">
      <w:startOverride w:val="2018"/>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2"/>
    <w:lvlOverride w:ilvl="0">
      <w:startOverride w:val="4"/>
    </w:lvlOverride>
    <w:lvlOverride w:ilvl="1">
      <w:startOverride w:val="3"/>
    </w:lvlOverride>
    <w:lvlOverride w:ilvl="2">
      <w:startOverride w:val="2018"/>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5"/>
    <w:lvlOverride w:ilvl="0"/>
    <w:lvlOverride w:ilvl="1"/>
    <w:lvlOverride w:ilvl="2"/>
    <w:lvlOverride w:ilvl="3"/>
    <w:lvlOverride w:ilvl="4"/>
    <w:lvlOverride w:ilvl="5"/>
    <w:lvlOverride w:ilvl="6"/>
    <w:lvlOverride w:ilvl="7"/>
    <w:lvlOverride w:ilvl="8"/>
  </w:num>
  <w:num w:numId="45">
    <w:abstractNumId w:val="25"/>
    <w:lvlOverride w:ilvl="0"/>
    <w:lvlOverride w:ilvl="1"/>
    <w:lvlOverride w:ilvl="2"/>
    <w:lvlOverride w:ilvl="3"/>
    <w:lvlOverride w:ilvl="4"/>
    <w:lvlOverride w:ilvl="5"/>
    <w:lvlOverride w:ilvl="6"/>
    <w:lvlOverride w:ilvl="7"/>
    <w:lvlOverride w:ilvl="8"/>
  </w:num>
  <w:num w:numId="46">
    <w:abstractNumId w:val="11"/>
    <w:lvlOverride w:ilvl="0"/>
    <w:lvlOverride w:ilvl="1"/>
    <w:lvlOverride w:ilvl="2"/>
    <w:lvlOverride w:ilvl="3"/>
    <w:lvlOverride w:ilvl="4"/>
    <w:lvlOverride w:ilvl="5"/>
    <w:lvlOverride w:ilvl="6"/>
    <w:lvlOverride w:ilvl="7"/>
    <w:lvlOverride w:ilvl="8"/>
  </w:num>
  <w:num w:numId="47">
    <w:abstractNumId w:val="10"/>
    <w:lvlOverride w:ilvl="0"/>
    <w:lvlOverride w:ilvl="1"/>
    <w:lvlOverride w:ilvl="2"/>
    <w:lvlOverride w:ilvl="3"/>
    <w:lvlOverride w:ilvl="4"/>
    <w:lvlOverride w:ilvl="5"/>
    <w:lvlOverride w:ilvl="6"/>
    <w:lvlOverride w:ilvl="7"/>
    <w:lvlOverride w:ilvl="8"/>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2C49"/>
    <w:rsid w:val="000B696F"/>
    <w:rsid w:val="008F5E80"/>
    <w:rsid w:val="00AE18A3"/>
    <w:rsid w:val="00DA0FD3"/>
    <w:rsid w:val="00EA2C49"/>
    <w:rsid w:val="00F0124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FFAECA"/>
  <w15:chartTrackingRefBased/>
  <w15:docId w15:val="{C675D7AD-B987-4713-BBEC-338C8C9ACA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A2C49"/>
    <w:pPr>
      <w:spacing w:after="200" w:line="276" w:lineRule="auto"/>
    </w:pPr>
  </w:style>
  <w:style w:type="paragraph" w:styleId="Heading1">
    <w:name w:val="heading 1"/>
    <w:basedOn w:val="Normal"/>
    <w:link w:val="Heading1Char"/>
    <w:uiPriority w:val="9"/>
    <w:qFormat/>
    <w:rsid w:val="00EA2C4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A2C49"/>
    <w:pPr>
      <w:ind w:left="720"/>
      <w:contextualSpacing/>
    </w:pPr>
  </w:style>
  <w:style w:type="paragraph" w:styleId="Header">
    <w:name w:val="header"/>
    <w:basedOn w:val="Normal"/>
    <w:link w:val="HeaderChar"/>
    <w:uiPriority w:val="99"/>
    <w:unhideWhenUsed/>
    <w:rsid w:val="00EA2C49"/>
    <w:pPr>
      <w:tabs>
        <w:tab w:val="center" w:pos="4513"/>
        <w:tab w:val="right" w:pos="9026"/>
      </w:tabs>
      <w:spacing w:after="0" w:line="240" w:lineRule="auto"/>
    </w:pPr>
  </w:style>
  <w:style w:type="character" w:customStyle="1" w:styleId="HeaderChar">
    <w:name w:val="Header Char"/>
    <w:basedOn w:val="DefaultParagraphFont"/>
    <w:link w:val="Header"/>
    <w:uiPriority w:val="99"/>
    <w:rsid w:val="00EA2C49"/>
  </w:style>
  <w:style w:type="paragraph" w:styleId="Footer">
    <w:name w:val="footer"/>
    <w:basedOn w:val="Normal"/>
    <w:link w:val="FooterChar"/>
    <w:uiPriority w:val="99"/>
    <w:unhideWhenUsed/>
    <w:rsid w:val="00EA2C49"/>
    <w:pPr>
      <w:tabs>
        <w:tab w:val="center" w:pos="4513"/>
        <w:tab w:val="right" w:pos="9026"/>
      </w:tabs>
      <w:spacing w:after="0" w:line="240" w:lineRule="auto"/>
    </w:pPr>
  </w:style>
  <w:style w:type="character" w:customStyle="1" w:styleId="FooterChar">
    <w:name w:val="Footer Char"/>
    <w:basedOn w:val="DefaultParagraphFont"/>
    <w:link w:val="Footer"/>
    <w:uiPriority w:val="99"/>
    <w:rsid w:val="00EA2C49"/>
  </w:style>
  <w:style w:type="character" w:customStyle="1" w:styleId="NoSpacingChar">
    <w:name w:val="No Spacing Char"/>
    <w:basedOn w:val="DefaultParagraphFont"/>
    <w:link w:val="NoSpacing"/>
    <w:uiPriority w:val="1"/>
    <w:locked/>
    <w:rsid w:val="00EA2C49"/>
    <w:rPr>
      <w:lang w:val="en-US"/>
    </w:rPr>
  </w:style>
  <w:style w:type="paragraph" w:styleId="NoSpacing">
    <w:name w:val="No Spacing"/>
    <w:link w:val="NoSpacingChar"/>
    <w:uiPriority w:val="1"/>
    <w:qFormat/>
    <w:rsid w:val="00EA2C49"/>
    <w:pPr>
      <w:spacing w:after="0" w:line="240" w:lineRule="auto"/>
    </w:pPr>
    <w:rPr>
      <w:lang w:val="en-US"/>
    </w:rPr>
  </w:style>
  <w:style w:type="character" w:styleId="Hyperlink">
    <w:name w:val="Hyperlink"/>
    <w:basedOn w:val="DefaultParagraphFont"/>
    <w:uiPriority w:val="99"/>
    <w:semiHidden/>
    <w:unhideWhenUsed/>
    <w:rsid w:val="00EA2C49"/>
    <w:rPr>
      <w:color w:val="0000FF"/>
      <w:u w:val="single"/>
    </w:rPr>
  </w:style>
  <w:style w:type="paragraph" w:styleId="NormalWeb">
    <w:name w:val="Normal (Web)"/>
    <w:basedOn w:val="Normal"/>
    <w:uiPriority w:val="99"/>
    <w:semiHidden/>
    <w:unhideWhenUsed/>
    <w:rsid w:val="00EA2C49"/>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customStyle="1" w:styleId="Heading1Char">
    <w:name w:val="Heading 1 Char"/>
    <w:basedOn w:val="DefaultParagraphFont"/>
    <w:link w:val="Heading1"/>
    <w:uiPriority w:val="9"/>
    <w:rsid w:val="00EA2C49"/>
    <w:rPr>
      <w:rFonts w:ascii="Times New Roman" w:eastAsia="Times New Roman" w:hAnsi="Times New Roman" w:cs="Times New Roman"/>
      <w:b/>
      <w:bCs/>
      <w:kern w:val="36"/>
      <w:sz w:val="48"/>
      <w:szCs w:val="48"/>
      <w:lang w:eastAsia="en-IN"/>
    </w:rPr>
  </w:style>
  <w:style w:type="paragraph" w:customStyle="1" w:styleId="msonormal0">
    <w:name w:val="msonormal"/>
    <w:basedOn w:val="Normal"/>
    <w:rsid w:val="00EA2C49"/>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BodyText">
    <w:name w:val="Body Text"/>
    <w:basedOn w:val="Normal"/>
    <w:link w:val="BodyTextChar"/>
    <w:uiPriority w:val="1"/>
    <w:semiHidden/>
    <w:unhideWhenUsed/>
    <w:qFormat/>
    <w:rsid w:val="00EA2C49"/>
    <w:pPr>
      <w:widowControl w:val="0"/>
      <w:spacing w:after="0" w:line="240" w:lineRule="auto"/>
      <w:ind w:left="700"/>
    </w:pPr>
    <w:rPr>
      <w:rFonts w:ascii="Arial" w:eastAsia="Arial" w:hAnsi="Arial"/>
      <w:sz w:val="28"/>
      <w:szCs w:val="28"/>
      <w:lang w:val="en-US"/>
    </w:rPr>
  </w:style>
  <w:style w:type="character" w:customStyle="1" w:styleId="BodyTextChar">
    <w:name w:val="Body Text Char"/>
    <w:basedOn w:val="DefaultParagraphFont"/>
    <w:link w:val="BodyText"/>
    <w:uiPriority w:val="1"/>
    <w:semiHidden/>
    <w:rsid w:val="00EA2C49"/>
    <w:rPr>
      <w:rFonts w:ascii="Arial" w:eastAsia="Arial" w:hAnsi="Arial"/>
      <w:sz w:val="28"/>
      <w:szCs w:val="28"/>
      <w:lang w:val="en-US"/>
    </w:rPr>
  </w:style>
  <w:style w:type="paragraph" w:styleId="BalloonText">
    <w:name w:val="Balloon Text"/>
    <w:basedOn w:val="Normal"/>
    <w:link w:val="BalloonTextChar"/>
    <w:uiPriority w:val="99"/>
    <w:semiHidden/>
    <w:unhideWhenUsed/>
    <w:rsid w:val="00EA2C49"/>
    <w:pPr>
      <w:spacing w:after="0" w:line="240" w:lineRule="auto"/>
    </w:pPr>
    <w:rPr>
      <w:rFonts w:ascii="Tahoma" w:hAnsi="Tahoma" w:cs="Tahoma"/>
      <w:color w:val="222222"/>
      <w:sz w:val="16"/>
      <w:szCs w:val="16"/>
    </w:rPr>
  </w:style>
  <w:style w:type="character" w:customStyle="1" w:styleId="BalloonTextChar">
    <w:name w:val="Balloon Text Char"/>
    <w:basedOn w:val="DefaultParagraphFont"/>
    <w:link w:val="BalloonText"/>
    <w:uiPriority w:val="99"/>
    <w:semiHidden/>
    <w:rsid w:val="00EA2C49"/>
    <w:rPr>
      <w:rFonts w:ascii="Tahoma" w:hAnsi="Tahoma" w:cs="Tahoma"/>
      <w:color w:val="222222"/>
      <w:sz w:val="16"/>
      <w:szCs w:val="16"/>
    </w:rPr>
  </w:style>
  <w:style w:type="character" w:customStyle="1" w:styleId="apple-converted-space">
    <w:name w:val="apple-converted-space"/>
    <w:basedOn w:val="DefaultParagraphFont"/>
    <w:rsid w:val="00EA2C49"/>
  </w:style>
  <w:style w:type="character" w:customStyle="1" w:styleId="il">
    <w:name w:val="il"/>
    <w:basedOn w:val="DefaultParagraphFont"/>
    <w:rsid w:val="00EA2C49"/>
  </w:style>
  <w:style w:type="character" w:styleId="Strong">
    <w:name w:val="Strong"/>
    <w:basedOn w:val="DefaultParagraphFont"/>
    <w:uiPriority w:val="22"/>
    <w:qFormat/>
    <w:rsid w:val="00EA2C49"/>
    <w:rPr>
      <w:b/>
      <w:bCs/>
    </w:rPr>
  </w:style>
  <w:style w:type="character" w:customStyle="1" w:styleId="m-3155752359841854803gmail-m-4016194776283637202gmail-m-4128532121158916411m-9078720034726047757gmail-il">
    <w:name w:val="m_-3155752359841854803gmail-m_-4016194776283637202gmail-m_-4128532121158916411m_-9078720034726047757gmail-il"/>
    <w:basedOn w:val="DefaultParagraphFont"/>
    <w:rsid w:val="00EA2C49"/>
  </w:style>
  <w:style w:type="paragraph" w:customStyle="1" w:styleId="Default">
    <w:name w:val="Default"/>
    <w:uiPriority w:val="99"/>
    <w:rsid w:val="00DA0FD3"/>
    <w:pPr>
      <w:autoSpaceDE w:val="0"/>
      <w:autoSpaceDN w:val="0"/>
      <w:adjustRightInd w:val="0"/>
      <w:spacing w:after="0" w:line="240" w:lineRule="auto"/>
    </w:pPr>
    <w:rPr>
      <w:rFonts w:ascii="Segoe UI" w:hAnsi="Segoe UI" w:cs="Segoe UI"/>
      <w:color w:val="000000"/>
      <w:sz w:val="24"/>
      <w:szCs w:val="24"/>
    </w:rPr>
  </w:style>
  <w:style w:type="table" w:styleId="TableGrid">
    <w:name w:val="Table Grid"/>
    <w:basedOn w:val="TableNormal"/>
    <w:uiPriority w:val="59"/>
    <w:rsid w:val="00DA0FD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48633">
      <w:bodyDiv w:val="1"/>
      <w:marLeft w:val="0"/>
      <w:marRight w:val="0"/>
      <w:marTop w:val="0"/>
      <w:marBottom w:val="0"/>
      <w:divBdr>
        <w:top w:val="none" w:sz="0" w:space="0" w:color="auto"/>
        <w:left w:val="none" w:sz="0" w:space="0" w:color="auto"/>
        <w:bottom w:val="none" w:sz="0" w:space="0" w:color="auto"/>
        <w:right w:val="none" w:sz="0" w:space="0" w:color="auto"/>
      </w:divBdr>
    </w:div>
    <w:div w:id="17195977">
      <w:bodyDiv w:val="1"/>
      <w:marLeft w:val="0"/>
      <w:marRight w:val="0"/>
      <w:marTop w:val="0"/>
      <w:marBottom w:val="0"/>
      <w:divBdr>
        <w:top w:val="none" w:sz="0" w:space="0" w:color="auto"/>
        <w:left w:val="none" w:sz="0" w:space="0" w:color="auto"/>
        <w:bottom w:val="none" w:sz="0" w:space="0" w:color="auto"/>
        <w:right w:val="none" w:sz="0" w:space="0" w:color="auto"/>
      </w:divBdr>
    </w:div>
    <w:div w:id="51537801">
      <w:bodyDiv w:val="1"/>
      <w:marLeft w:val="0"/>
      <w:marRight w:val="0"/>
      <w:marTop w:val="0"/>
      <w:marBottom w:val="0"/>
      <w:divBdr>
        <w:top w:val="none" w:sz="0" w:space="0" w:color="auto"/>
        <w:left w:val="none" w:sz="0" w:space="0" w:color="auto"/>
        <w:bottom w:val="none" w:sz="0" w:space="0" w:color="auto"/>
        <w:right w:val="none" w:sz="0" w:space="0" w:color="auto"/>
      </w:divBdr>
    </w:div>
    <w:div w:id="70392795">
      <w:bodyDiv w:val="1"/>
      <w:marLeft w:val="0"/>
      <w:marRight w:val="0"/>
      <w:marTop w:val="0"/>
      <w:marBottom w:val="0"/>
      <w:divBdr>
        <w:top w:val="none" w:sz="0" w:space="0" w:color="auto"/>
        <w:left w:val="none" w:sz="0" w:space="0" w:color="auto"/>
        <w:bottom w:val="none" w:sz="0" w:space="0" w:color="auto"/>
        <w:right w:val="none" w:sz="0" w:space="0" w:color="auto"/>
      </w:divBdr>
    </w:div>
    <w:div w:id="250622368">
      <w:bodyDiv w:val="1"/>
      <w:marLeft w:val="0"/>
      <w:marRight w:val="0"/>
      <w:marTop w:val="0"/>
      <w:marBottom w:val="0"/>
      <w:divBdr>
        <w:top w:val="none" w:sz="0" w:space="0" w:color="auto"/>
        <w:left w:val="none" w:sz="0" w:space="0" w:color="auto"/>
        <w:bottom w:val="none" w:sz="0" w:space="0" w:color="auto"/>
        <w:right w:val="none" w:sz="0" w:space="0" w:color="auto"/>
      </w:divBdr>
    </w:div>
    <w:div w:id="726534964">
      <w:bodyDiv w:val="1"/>
      <w:marLeft w:val="0"/>
      <w:marRight w:val="0"/>
      <w:marTop w:val="0"/>
      <w:marBottom w:val="0"/>
      <w:divBdr>
        <w:top w:val="none" w:sz="0" w:space="0" w:color="auto"/>
        <w:left w:val="none" w:sz="0" w:space="0" w:color="auto"/>
        <w:bottom w:val="none" w:sz="0" w:space="0" w:color="auto"/>
        <w:right w:val="none" w:sz="0" w:space="0" w:color="auto"/>
      </w:divBdr>
    </w:div>
    <w:div w:id="760563029">
      <w:bodyDiv w:val="1"/>
      <w:marLeft w:val="0"/>
      <w:marRight w:val="0"/>
      <w:marTop w:val="0"/>
      <w:marBottom w:val="0"/>
      <w:divBdr>
        <w:top w:val="none" w:sz="0" w:space="0" w:color="auto"/>
        <w:left w:val="none" w:sz="0" w:space="0" w:color="auto"/>
        <w:bottom w:val="none" w:sz="0" w:space="0" w:color="auto"/>
        <w:right w:val="none" w:sz="0" w:space="0" w:color="auto"/>
      </w:divBdr>
    </w:div>
    <w:div w:id="844829928">
      <w:bodyDiv w:val="1"/>
      <w:marLeft w:val="0"/>
      <w:marRight w:val="0"/>
      <w:marTop w:val="0"/>
      <w:marBottom w:val="0"/>
      <w:divBdr>
        <w:top w:val="none" w:sz="0" w:space="0" w:color="auto"/>
        <w:left w:val="none" w:sz="0" w:space="0" w:color="auto"/>
        <w:bottom w:val="none" w:sz="0" w:space="0" w:color="auto"/>
        <w:right w:val="none" w:sz="0" w:space="0" w:color="auto"/>
      </w:divBdr>
    </w:div>
    <w:div w:id="1004629039">
      <w:bodyDiv w:val="1"/>
      <w:marLeft w:val="0"/>
      <w:marRight w:val="0"/>
      <w:marTop w:val="0"/>
      <w:marBottom w:val="0"/>
      <w:divBdr>
        <w:top w:val="none" w:sz="0" w:space="0" w:color="auto"/>
        <w:left w:val="none" w:sz="0" w:space="0" w:color="auto"/>
        <w:bottom w:val="none" w:sz="0" w:space="0" w:color="auto"/>
        <w:right w:val="none" w:sz="0" w:space="0" w:color="auto"/>
      </w:divBdr>
    </w:div>
    <w:div w:id="1246912812">
      <w:bodyDiv w:val="1"/>
      <w:marLeft w:val="0"/>
      <w:marRight w:val="0"/>
      <w:marTop w:val="0"/>
      <w:marBottom w:val="0"/>
      <w:divBdr>
        <w:top w:val="none" w:sz="0" w:space="0" w:color="auto"/>
        <w:left w:val="none" w:sz="0" w:space="0" w:color="auto"/>
        <w:bottom w:val="none" w:sz="0" w:space="0" w:color="auto"/>
        <w:right w:val="none" w:sz="0" w:space="0" w:color="auto"/>
      </w:divBdr>
    </w:div>
    <w:div w:id="1339849257">
      <w:bodyDiv w:val="1"/>
      <w:marLeft w:val="0"/>
      <w:marRight w:val="0"/>
      <w:marTop w:val="0"/>
      <w:marBottom w:val="0"/>
      <w:divBdr>
        <w:top w:val="none" w:sz="0" w:space="0" w:color="auto"/>
        <w:left w:val="none" w:sz="0" w:space="0" w:color="auto"/>
        <w:bottom w:val="none" w:sz="0" w:space="0" w:color="auto"/>
        <w:right w:val="none" w:sz="0" w:space="0" w:color="auto"/>
      </w:divBdr>
    </w:div>
    <w:div w:id="1487747962">
      <w:bodyDiv w:val="1"/>
      <w:marLeft w:val="0"/>
      <w:marRight w:val="0"/>
      <w:marTop w:val="0"/>
      <w:marBottom w:val="0"/>
      <w:divBdr>
        <w:top w:val="none" w:sz="0" w:space="0" w:color="auto"/>
        <w:left w:val="none" w:sz="0" w:space="0" w:color="auto"/>
        <w:bottom w:val="none" w:sz="0" w:space="0" w:color="auto"/>
        <w:right w:val="none" w:sz="0" w:space="0" w:color="auto"/>
      </w:divBdr>
    </w:div>
    <w:div w:id="1491798479">
      <w:bodyDiv w:val="1"/>
      <w:marLeft w:val="0"/>
      <w:marRight w:val="0"/>
      <w:marTop w:val="0"/>
      <w:marBottom w:val="0"/>
      <w:divBdr>
        <w:top w:val="none" w:sz="0" w:space="0" w:color="auto"/>
        <w:left w:val="none" w:sz="0" w:space="0" w:color="auto"/>
        <w:bottom w:val="none" w:sz="0" w:space="0" w:color="auto"/>
        <w:right w:val="none" w:sz="0" w:space="0" w:color="auto"/>
      </w:divBdr>
    </w:div>
    <w:div w:id="1564945190">
      <w:bodyDiv w:val="1"/>
      <w:marLeft w:val="0"/>
      <w:marRight w:val="0"/>
      <w:marTop w:val="0"/>
      <w:marBottom w:val="0"/>
      <w:divBdr>
        <w:top w:val="none" w:sz="0" w:space="0" w:color="auto"/>
        <w:left w:val="none" w:sz="0" w:space="0" w:color="auto"/>
        <w:bottom w:val="none" w:sz="0" w:space="0" w:color="auto"/>
        <w:right w:val="none" w:sz="0" w:space="0" w:color="auto"/>
      </w:divBdr>
    </w:div>
    <w:div w:id="1626235742">
      <w:bodyDiv w:val="1"/>
      <w:marLeft w:val="0"/>
      <w:marRight w:val="0"/>
      <w:marTop w:val="0"/>
      <w:marBottom w:val="0"/>
      <w:divBdr>
        <w:top w:val="none" w:sz="0" w:space="0" w:color="auto"/>
        <w:left w:val="none" w:sz="0" w:space="0" w:color="auto"/>
        <w:bottom w:val="none" w:sz="0" w:space="0" w:color="auto"/>
        <w:right w:val="none" w:sz="0" w:space="0" w:color="auto"/>
      </w:divBdr>
    </w:div>
    <w:div w:id="1716193520">
      <w:bodyDiv w:val="1"/>
      <w:marLeft w:val="0"/>
      <w:marRight w:val="0"/>
      <w:marTop w:val="0"/>
      <w:marBottom w:val="0"/>
      <w:divBdr>
        <w:top w:val="none" w:sz="0" w:space="0" w:color="auto"/>
        <w:left w:val="none" w:sz="0" w:space="0" w:color="auto"/>
        <w:bottom w:val="none" w:sz="0" w:space="0" w:color="auto"/>
        <w:right w:val="none" w:sz="0" w:space="0" w:color="auto"/>
      </w:divBdr>
    </w:div>
    <w:div w:id="1780569098">
      <w:bodyDiv w:val="1"/>
      <w:marLeft w:val="0"/>
      <w:marRight w:val="0"/>
      <w:marTop w:val="0"/>
      <w:marBottom w:val="0"/>
      <w:divBdr>
        <w:top w:val="none" w:sz="0" w:space="0" w:color="auto"/>
        <w:left w:val="none" w:sz="0" w:space="0" w:color="auto"/>
        <w:bottom w:val="none" w:sz="0" w:space="0" w:color="auto"/>
        <w:right w:val="none" w:sz="0" w:space="0" w:color="auto"/>
      </w:divBdr>
    </w:div>
    <w:div w:id="1830748186">
      <w:bodyDiv w:val="1"/>
      <w:marLeft w:val="0"/>
      <w:marRight w:val="0"/>
      <w:marTop w:val="0"/>
      <w:marBottom w:val="0"/>
      <w:divBdr>
        <w:top w:val="none" w:sz="0" w:space="0" w:color="auto"/>
        <w:left w:val="none" w:sz="0" w:space="0" w:color="auto"/>
        <w:bottom w:val="none" w:sz="0" w:space="0" w:color="auto"/>
        <w:right w:val="none" w:sz="0" w:space="0" w:color="auto"/>
      </w:divBdr>
    </w:div>
    <w:div w:id="1917519238">
      <w:bodyDiv w:val="1"/>
      <w:marLeft w:val="0"/>
      <w:marRight w:val="0"/>
      <w:marTop w:val="0"/>
      <w:marBottom w:val="0"/>
      <w:divBdr>
        <w:top w:val="none" w:sz="0" w:space="0" w:color="auto"/>
        <w:left w:val="none" w:sz="0" w:space="0" w:color="auto"/>
        <w:bottom w:val="none" w:sz="0" w:space="0" w:color="auto"/>
        <w:right w:val="none" w:sz="0" w:space="0" w:color="auto"/>
      </w:divBdr>
    </w:div>
    <w:div w:id="2131121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4.jpeg"/><Relationship Id="rId42" Type="http://schemas.openxmlformats.org/officeDocument/2006/relationships/image" Target="media/image30.jpeg"/><Relationship Id="rId63" Type="http://schemas.openxmlformats.org/officeDocument/2006/relationships/image" Target="media/image50.jpeg"/><Relationship Id="rId84" Type="http://schemas.openxmlformats.org/officeDocument/2006/relationships/image" Target="media/image71.jpeg"/><Relationship Id="rId138" Type="http://schemas.openxmlformats.org/officeDocument/2006/relationships/image" Target="media/image124.jpeg"/><Relationship Id="rId159" Type="http://schemas.openxmlformats.org/officeDocument/2006/relationships/image" Target="media/image145.jpeg"/><Relationship Id="rId170" Type="http://schemas.openxmlformats.org/officeDocument/2006/relationships/image" Target="media/image155.jpeg"/><Relationship Id="rId191" Type="http://schemas.openxmlformats.org/officeDocument/2006/relationships/image" Target="media/image176.jpeg"/><Relationship Id="rId205" Type="http://schemas.openxmlformats.org/officeDocument/2006/relationships/image" Target="media/image190.jpeg"/><Relationship Id="rId226" Type="http://schemas.openxmlformats.org/officeDocument/2006/relationships/image" Target="media/image211.jpeg"/><Relationship Id="rId107" Type="http://schemas.openxmlformats.org/officeDocument/2006/relationships/image" Target="media/image94.jpeg"/><Relationship Id="rId11" Type="http://schemas.openxmlformats.org/officeDocument/2006/relationships/image" Target="media/image4.jpeg"/><Relationship Id="rId32" Type="http://schemas.openxmlformats.org/officeDocument/2006/relationships/hyperlink" Target="https://en.wikipedia.org/wiki/Mind" TargetMode="External"/><Relationship Id="rId53" Type="http://schemas.openxmlformats.org/officeDocument/2006/relationships/image" Target="media/image40.jpeg"/><Relationship Id="rId74" Type="http://schemas.openxmlformats.org/officeDocument/2006/relationships/image" Target="media/image61.jpeg"/><Relationship Id="rId128" Type="http://schemas.openxmlformats.org/officeDocument/2006/relationships/image" Target="media/image114.jpeg"/><Relationship Id="rId149" Type="http://schemas.openxmlformats.org/officeDocument/2006/relationships/image" Target="media/image135.jpeg"/><Relationship Id="rId5" Type="http://schemas.openxmlformats.org/officeDocument/2006/relationships/webSettings" Target="webSettings.xml"/><Relationship Id="rId95" Type="http://schemas.openxmlformats.org/officeDocument/2006/relationships/image" Target="media/image82.jpeg"/><Relationship Id="rId160" Type="http://schemas.openxmlformats.org/officeDocument/2006/relationships/image" Target="media/image146.jpeg"/><Relationship Id="rId181" Type="http://schemas.openxmlformats.org/officeDocument/2006/relationships/image" Target="media/image166.jpeg"/><Relationship Id="rId216" Type="http://schemas.openxmlformats.org/officeDocument/2006/relationships/image" Target="media/image201.jpeg"/><Relationship Id="rId237" Type="http://schemas.openxmlformats.org/officeDocument/2006/relationships/image" Target="media/image220.jpeg"/><Relationship Id="rId22" Type="http://schemas.openxmlformats.org/officeDocument/2006/relationships/image" Target="media/image15.jpeg"/><Relationship Id="rId43" Type="http://schemas.openxmlformats.org/officeDocument/2006/relationships/image" Target="media/image31.jpeg"/><Relationship Id="rId64" Type="http://schemas.openxmlformats.org/officeDocument/2006/relationships/image" Target="media/image51.jpeg"/><Relationship Id="rId118" Type="http://schemas.openxmlformats.org/officeDocument/2006/relationships/image" Target="media/image105.jpeg"/><Relationship Id="rId139" Type="http://schemas.openxmlformats.org/officeDocument/2006/relationships/image" Target="media/image125.jpeg"/><Relationship Id="rId85" Type="http://schemas.openxmlformats.org/officeDocument/2006/relationships/image" Target="media/image72.jpeg"/><Relationship Id="rId150" Type="http://schemas.openxmlformats.org/officeDocument/2006/relationships/image" Target="media/image136.jpeg"/><Relationship Id="rId171" Type="http://schemas.openxmlformats.org/officeDocument/2006/relationships/image" Target="media/image156.jpeg"/><Relationship Id="rId192" Type="http://schemas.openxmlformats.org/officeDocument/2006/relationships/image" Target="media/image177.jpeg"/><Relationship Id="rId206" Type="http://schemas.openxmlformats.org/officeDocument/2006/relationships/image" Target="media/image191.jpeg"/><Relationship Id="rId227" Type="http://schemas.openxmlformats.org/officeDocument/2006/relationships/image" Target="media/image212.jpeg"/><Relationship Id="rId12" Type="http://schemas.openxmlformats.org/officeDocument/2006/relationships/image" Target="media/image5.jpeg"/><Relationship Id="rId33" Type="http://schemas.openxmlformats.org/officeDocument/2006/relationships/hyperlink" Target="https://en.wikipedia.org/wiki/Intellectual" TargetMode="External"/><Relationship Id="rId108" Type="http://schemas.openxmlformats.org/officeDocument/2006/relationships/image" Target="media/image95.jpeg"/><Relationship Id="rId129" Type="http://schemas.openxmlformats.org/officeDocument/2006/relationships/image" Target="media/image115.jpeg"/><Relationship Id="rId54" Type="http://schemas.openxmlformats.org/officeDocument/2006/relationships/image" Target="media/image41.jpeg"/><Relationship Id="rId75" Type="http://schemas.openxmlformats.org/officeDocument/2006/relationships/image" Target="media/image62.jpeg"/><Relationship Id="rId96" Type="http://schemas.openxmlformats.org/officeDocument/2006/relationships/image" Target="media/image83.jpeg"/><Relationship Id="rId140" Type="http://schemas.openxmlformats.org/officeDocument/2006/relationships/image" Target="media/image126.jpeg"/><Relationship Id="rId161" Type="http://schemas.openxmlformats.org/officeDocument/2006/relationships/hyperlink" Target="http://www.sssbalvikastn.org" TargetMode="External"/><Relationship Id="rId182" Type="http://schemas.openxmlformats.org/officeDocument/2006/relationships/image" Target="media/image167.jpeg"/><Relationship Id="rId217" Type="http://schemas.openxmlformats.org/officeDocument/2006/relationships/image" Target="media/image202.jpeg"/><Relationship Id="rId6" Type="http://schemas.openxmlformats.org/officeDocument/2006/relationships/footnotes" Target="footnotes.xml"/><Relationship Id="rId238" Type="http://schemas.openxmlformats.org/officeDocument/2006/relationships/image" Target="media/image221.jpeg"/><Relationship Id="rId23" Type="http://schemas.openxmlformats.org/officeDocument/2006/relationships/image" Target="media/image16.jpeg"/><Relationship Id="rId119" Type="http://schemas.openxmlformats.org/officeDocument/2006/relationships/image" Target="media/image106.jpeg"/><Relationship Id="rId44" Type="http://schemas.openxmlformats.org/officeDocument/2006/relationships/image" Target="media/image32.jpeg"/><Relationship Id="rId65" Type="http://schemas.openxmlformats.org/officeDocument/2006/relationships/image" Target="media/image52.jpeg"/><Relationship Id="rId86" Type="http://schemas.openxmlformats.org/officeDocument/2006/relationships/image" Target="media/image73.jpeg"/><Relationship Id="rId130" Type="http://schemas.openxmlformats.org/officeDocument/2006/relationships/image" Target="media/image116.jpeg"/><Relationship Id="rId151" Type="http://schemas.openxmlformats.org/officeDocument/2006/relationships/image" Target="media/image137.jpeg"/><Relationship Id="rId172" Type="http://schemas.openxmlformats.org/officeDocument/2006/relationships/image" Target="media/image157.jpeg"/><Relationship Id="rId193" Type="http://schemas.openxmlformats.org/officeDocument/2006/relationships/image" Target="media/image178.jpeg"/><Relationship Id="rId207" Type="http://schemas.openxmlformats.org/officeDocument/2006/relationships/image" Target="media/image192.jpeg"/><Relationship Id="rId228" Type="http://schemas.openxmlformats.org/officeDocument/2006/relationships/hyperlink" Target="http://www.sssbalvikastn.org" TargetMode="External"/><Relationship Id="rId13" Type="http://schemas.openxmlformats.org/officeDocument/2006/relationships/image" Target="media/image6.jpeg"/><Relationship Id="rId109" Type="http://schemas.openxmlformats.org/officeDocument/2006/relationships/image" Target="media/image96.jpeg"/><Relationship Id="rId34" Type="http://schemas.openxmlformats.org/officeDocument/2006/relationships/hyperlink" Target="https://en.wikipedia.org/wiki/Ritual_purification" TargetMode="External"/><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20" Type="http://schemas.openxmlformats.org/officeDocument/2006/relationships/image" Target="media/image107.jpeg"/><Relationship Id="rId141" Type="http://schemas.openxmlformats.org/officeDocument/2006/relationships/image" Target="media/image127.jpeg"/><Relationship Id="rId7" Type="http://schemas.openxmlformats.org/officeDocument/2006/relationships/endnotes" Target="endnotes.xml"/><Relationship Id="rId162" Type="http://schemas.openxmlformats.org/officeDocument/2006/relationships/image" Target="media/image147.jpeg"/><Relationship Id="rId183" Type="http://schemas.openxmlformats.org/officeDocument/2006/relationships/image" Target="media/image168.jpeg"/><Relationship Id="rId218" Type="http://schemas.openxmlformats.org/officeDocument/2006/relationships/image" Target="media/image203.jpeg"/><Relationship Id="rId239" Type="http://schemas.openxmlformats.org/officeDocument/2006/relationships/header" Target="header1.xml"/><Relationship Id="rId24" Type="http://schemas.openxmlformats.org/officeDocument/2006/relationships/image" Target="media/image17.jpeg"/><Relationship Id="rId45" Type="http://schemas.openxmlformats.org/officeDocument/2006/relationships/image" Target="media/image33.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131" Type="http://schemas.openxmlformats.org/officeDocument/2006/relationships/image" Target="media/image117.jpeg"/><Relationship Id="rId152" Type="http://schemas.openxmlformats.org/officeDocument/2006/relationships/image" Target="media/image138.jpeg"/><Relationship Id="rId173" Type="http://schemas.openxmlformats.org/officeDocument/2006/relationships/image" Target="media/image158.jpeg"/><Relationship Id="rId194" Type="http://schemas.openxmlformats.org/officeDocument/2006/relationships/image" Target="media/image179.jpeg"/><Relationship Id="rId208" Type="http://schemas.openxmlformats.org/officeDocument/2006/relationships/image" Target="media/image193.jpeg"/><Relationship Id="rId229" Type="http://schemas.openxmlformats.org/officeDocument/2006/relationships/image" Target="media/image213.jpeg"/><Relationship Id="rId240" Type="http://schemas.openxmlformats.org/officeDocument/2006/relationships/footer" Target="footer1.xml"/><Relationship Id="rId14" Type="http://schemas.openxmlformats.org/officeDocument/2006/relationships/image" Target="media/image7.jpeg"/><Relationship Id="rId35" Type="http://schemas.openxmlformats.org/officeDocument/2006/relationships/chart" Target="charts/chart1.xml"/><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8" Type="http://schemas.openxmlformats.org/officeDocument/2006/relationships/image" Target="media/image1.png"/><Relationship Id="rId98" Type="http://schemas.openxmlformats.org/officeDocument/2006/relationships/image" Target="media/image85.jpeg"/><Relationship Id="rId121" Type="http://schemas.openxmlformats.org/officeDocument/2006/relationships/image" Target="media/image108.jpeg"/><Relationship Id="rId142" Type="http://schemas.openxmlformats.org/officeDocument/2006/relationships/image" Target="media/image128.jpeg"/><Relationship Id="rId163" Type="http://schemas.openxmlformats.org/officeDocument/2006/relationships/image" Target="media/image148.jpeg"/><Relationship Id="rId184" Type="http://schemas.openxmlformats.org/officeDocument/2006/relationships/image" Target="media/image169.jpeg"/><Relationship Id="rId219" Type="http://schemas.openxmlformats.org/officeDocument/2006/relationships/image" Target="media/image204.jpeg"/><Relationship Id="rId230" Type="http://schemas.openxmlformats.org/officeDocument/2006/relationships/image" Target="media/image214.jpeg"/><Relationship Id="rId25" Type="http://schemas.openxmlformats.org/officeDocument/2006/relationships/image" Target="media/image18.jpeg"/><Relationship Id="rId46" Type="http://schemas.openxmlformats.org/officeDocument/2006/relationships/image" Target="media/image34.jpeg"/><Relationship Id="rId67" Type="http://schemas.openxmlformats.org/officeDocument/2006/relationships/image" Target="media/image54.jpeg"/><Relationship Id="rId88" Type="http://schemas.openxmlformats.org/officeDocument/2006/relationships/image" Target="media/image75.jpeg"/><Relationship Id="rId111" Type="http://schemas.openxmlformats.org/officeDocument/2006/relationships/image" Target="media/image98.jpeg"/><Relationship Id="rId132" Type="http://schemas.openxmlformats.org/officeDocument/2006/relationships/image" Target="media/image118.jpeg"/><Relationship Id="rId153" Type="http://schemas.openxmlformats.org/officeDocument/2006/relationships/image" Target="media/image139.jpeg"/><Relationship Id="rId174" Type="http://schemas.openxmlformats.org/officeDocument/2006/relationships/image" Target="media/image159.jpeg"/><Relationship Id="rId195" Type="http://schemas.openxmlformats.org/officeDocument/2006/relationships/image" Target="media/image180.jpeg"/><Relationship Id="rId209" Type="http://schemas.openxmlformats.org/officeDocument/2006/relationships/image" Target="media/image194.jpeg"/><Relationship Id="rId220" Type="http://schemas.openxmlformats.org/officeDocument/2006/relationships/image" Target="media/image205.jpeg"/><Relationship Id="rId241" Type="http://schemas.openxmlformats.org/officeDocument/2006/relationships/fontTable" Target="fontTable.xml"/><Relationship Id="rId15" Type="http://schemas.openxmlformats.org/officeDocument/2006/relationships/image" Target="media/image8.jpeg"/><Relationship Id="rId36" Type="http://schemas.openxmlformats.org/officeDocument/2006/relationships/image" Target="media/image24.jpeg"/><Relationship Id="rId57" Type="http://schemas.openxmlformats.org/officeDocument/2006/relationships/image" Target="media/image44.jpeg"/><Relationship Id="rId106" Type="http://schemas.openxmlformats.org/officeDocument/2006/relationships/image" Target="media/image93.jpeg"/><Relationship Id="rId127" Type="http://schemas.openxmlformats.org/officeDocument/2006/relationships/image" Target="media/image113.jpeg"/><Relationship Id="rId10" Type="http://schemas.openxmlformats.org/officeDocument/2006/relationships/image" Target="media/image3.jpeg"/><Relationship Id="rId31" Type="http://schemas.openxmlformats.org/officeDocument/2006/relationships/hyperlink" Target="https://en.wikipedia.org/wiki/Mantras" TargetMode="External"/><Relationship Id="rId52" Type="http://schemas.openxmlformats.org/officeDocument/2006/relationships/image" Target="media/image39.jpe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hyperlink" Target="http://www.sssbalvikastn.org" TargetMode="External"/><Relationship Id="rId143" Type="http://schemas.openxmlformats.org/officeDocument/2006/relationships/image" Target="media/image129.jpeg"/><Relationship Id="rId148" Type="http://schemas.openxmlformats.org/officeDocument/2006/relationships/image" Target="media/image134.jpeg"/><Relationship Id="rId164" Type="http://schemas.openxmlformats.org/officeDocument/2006/relationships/image" Target="media/image149.jpeg"/><Relationship Id="rId169" Type="http://schemas.openxmlformats.org/officeDocument/2006/relationships/image" Target="media/image154.jpeg"/><Relationship Id="rId185" Type="http://schemas.openxmlformats.org/officeDocument/2006/relationships/image" Target="media/image170.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5.jpeg"/><Relationship Id="rId210" Type="http://schemas.openxmlformats.org/officeDocument/2006/relationships/image" Target="media/image195.jpeg"/><Relationship Id="rId215" Type="http://schemas.openxmlformats.org/officeDocument/2006/relationships/image" Target="media/image200.jpeg"/><Relationship Id="rId236" Type="http://schemas.openxmlformats.org/officeDocument/2006/relationships/image" Target="media/image219.jpeg"/><Relationship Id="rId26" Type="http://schemas.openxmlformats.org/officeDocument/2006/relationships/image" Target="media/image19.jpeg"/><Relationship Id="rId231" Type="http://schemas.openxmlformats.org/officeDocument/2006/relationships/image" Target="media/image215.jpeg"/><Relationship Id="rId47" Type="http://schemas.openxmlformats.org/officeDocument/2006/relationships/image" Target="media/image35.jpeg"/><Relationship Id="rId68" Type="http://schemas.openxmlformats.org/officeDocument/2006/relationships/image" Target="media/image55.jpe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19.jpeg"/><Relationship Id="rId154" Type="http://schemas.openxmlformats.org/officeDocument/2006/relationships/image" Target="media/image140.jpeg"/><Relationship Id="rId175" Type="http://schemas.openxmlformats.org/officeDocument/2006/relationships/image" Target="media/image160.jpeg"/><Relationship Id="rId196" Type="http://schemas.openxmlformats.org/officeDocument/2006/relationships/image" Target="media/image181.jpeg"/><Relationship Id="rId200" Type="http://schemas.openxmlformats.org/officeDocument/2006/relationships/image" Target="media/image185.jpeg"/><Relationship Id="rId16" Type="http://schemas.openxmlformats.org/officeDocument/2006/relationships/image" Target="media/image9.jpeg"/><Relationship Id="rId221" Type="http://schemas.openxmlformats.org/officeDocument/2006/relationships/image" Target="media/image206.jpeg"/><Relationship Id="rId242" Type="http://schemas.openxmlformats.org/officeDocument/2006/relationships/glossaryDocument" Target="glossary/document.xml"/><Relationship Id="rId37" Type="http://schemas.openxmlformats.org/officeDocument/2006/relationships/image" Target="media/image25.jpeg"/><Relationship Id="rId58" Type="http://schemas.openxmlformats.org/officeDocument/2006/relationships/image" Target="media/image45.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09.jpeg"/><Relationship Id="rId144" Type="http://schemas.openxmlformats.org/officeDocument/2006/relationships/image" Target="media/image130.jpeg"/><Relationship Id="rId90" Type="http://schemas.openxmlformats.org/officeDocument/2006/relationships/image" Target="media/image77.jpeg"/><Relationship Id="rId165" Type="http://schemas.openxmlformats.org/officeDocument/2006/relationships/image" Target="media/image150.jpeg"/><Relationship Id="rId186" Type="http://schemas.openxmlformats.org/officeDocument/2006/relationships/image" Target="media/image171.jpeg"/><Relationship Id="rId211" Type="http://schemas.openxmlformats.org/officeDocument/2006/relationships/image" Target="media/image196.jpeg"/><Relationship Id="rId232" Type="http://schemas.openxmlformats.org/officeDocument/2006/relationships/hyperlink" Target="https://www.youtube.com/watch?v=84H9iH2xpBk" TargetMode="External"/><Relationship Id="rId27" Type="http://schemas.openxmlformats.org/officeDocument/2006/relationships/image" Target="media/image20.jpeg"/><Relationship Id="rId48" Type="http://schemas.openxmlformats.org/officeDocument/2006/relationships/image" Target="media/image36.jpeg"/><Relationship Id="rId69" Type="http://schemas.openxmlformats.org/officeDocument/2006/relationships/image" Target="media/image56.jpeg"/><Relationship Id="rId113" Type="http://schemas.openxmlformats.org/officeDocument/2006/relationships/image" Target="media/image100.jpeg"/><Relationship Id="rId134" Type="http://schemas.openxmlformats.org/officeDocument/2006/relationships/image" Target="media/image120.jpeg"/><Relationship Id="rId80" Type="http://schemas.openxmlformats.org/officeDocument/2006/relationships/image" Target="media/image67.jpeg"/><Relationship Id="rId155" Type="http://schemas.openxmlformats.org/officeDocument/2006/relationships/image" Target="media/image141.jpeg"/><Relationship Id="rId176" Type="http://schemas.openxmlformats.org/officeDocument/2006/relationships/image" Target="media/image161.jpeg"/><Relationship Id="rId197" Type="http://schemas.openxmlformats.org/officeDocument/2006/relationships/image" Target="media/image182.jpeg"/><Relationship Id="rId201" Type="http://schemas.openxmlformats.org/officeDocument/2006/relationships/image" Target="media/image186.jpeg"/><Relationship Id="rId222" Type="http://schemas.openxmlformats.org/officeDocument/2006/relationships/image" Target="media/image207.jpeg"/><Relationship Id="rId243" Type="http://schemas.openxmlformats.org/officeDocument/2006/relationships/theme" Target="theme/theme1.xml"/><Relationship Id="rId17" Type="http://schemas.openxmlformats.org/officeDocument/2006/relationships/image" Target="media/image10.jpeg"/><Relationship Id="rId38" Type="http://schemas.openxmlformats.org/officeDocument/2006/relationships/image" Target="media/image26.jpeg"/><Relationship Id="rId59" Type="http://schemas.openxmlformats.org/officeDocument/2006/relationships/image" Target="media/image46.jpeg"/><Relationship Id="rId103" Type="http://schemas.openxmlformats.org/officeDocument/2006/relationships/image" Target="media/image90.jpeg"/><Relationship Id="rId124" Type="http://schemas.openxmlformats.org/officeDocument/2006/relationships/image" Target="media/image110.jpeg"/><Relationship Id="rId70" Type="http://schemas.openxmlformats.org/officeDocument/2006/relationships/image" Target="media/image57.jpeg"/><Relationship Id="rId91" Type="http://schemas.openxmlformats.org/officeDocument/2006/relationships/image" Target="media/image78.jpeg"/><Relationship Id="rId145" Type="http://schemas.openxmlformats.org/officeDocument/2006/relationships/image" Target="media/image131.jpeg"/><Relationship Id="rId166" Type="http://schemas.openxmlformats.org/officeDocument/2006/relationships/image" Target="media/image151.jpeg"/><Relationship Id="rId187" Type="http://schemas.openxmlformats.org/officeDocument/2006/relationships/image" Target="media/image172.jpeg"/><Relationship Id="rId1" Type="http://schemas.openxmlformats.org/officeDocument/2006/relationships/customXml" Target="../customXml/item1.xml"/><Relationship Id="rId212" Type="http://schemas.openxmlformats.org/officeDocument/2006/relationships/image" Target="media/image197.jpeg"/><Relationship Id="rId233" Type="http://schemas.openxmlformats.org/officeDocument/2006/relationships/image" Target="media/image216.jpeg"/><Relationship Id="rId28" Type="http://schemas.openxmlformats.org/officeDocument/2006/relationships/image" Target="media/image21.jpeg"/><Relationship Id="rId49" Type="http://schemas.openxmlformats.org/officeDocument/2006/relationships/image" Target="media/image37.jpeg"/><Relationship Id="rId114" Type="http://schemas.openxmlformats.org/officeDocument/2006/relationships/image" Target="media/image101.jpeg"/><Relationship Id="rId60" Type="http://schemas.openxmlformats.org/officeDocument/2006/relationships/image" Target="media/image47.jpeg"/><Relationship Id="rId81" Type="http://schemas.openxmlformats.org/officeDocument/2006/relationships/image" Target="media/image68.jpeg"/><Relationship Id="rId135" Type="http://schemas.openxmlformats.org/officeDocument/2006/relationships/image" Target="media/image121.jpeg"/><Relationship Id="rId156" Type="http://schemas.openxmlformats.org/officeDocument/2006/relationships/image" Target="media/image142.jpeg"/><Relationship Id="rId177" Type="http://schemas.openxmlformats.org/officeDocument/2006/relationships/image" Target="media/image162.jpeg"/><Relationship Id="rId198" Type="http://schemas.openxmlformats.org/officeDocument/2006/relationships/image" Target="media/image183.jpeg"/><Relationship Id="rId202" Type="http://schemas.openxmlformats.org/officeDocument/2006/relationships/image" Target="media/image187.jpeg"/><Relationship Id="rId223" Type="http://schemas.openxmlformats.org/officeDocument/2006/relationships/image" Target="media/image208.jpeg"/><Relationship Id="rId18" Type="http://schemas.openxmlformats.org/officeDocument/2006/relationships/image" Target="media/image11.jpeg"/><Relationship Id="rId39" Type="http://schemas.openxmlformats.org/officeDocument/2006/relationships/image" Target="media/image27.jpeg"/><Relationship Id="rId50" Type="http://schemas.openxmlformats.org/officeDocument/2006/relationships/image" Target="media/image38.jpeg"/><Relationship Id="rId104" Type="http://schemas.openxmlformats.org/officeDocument/2006/relationships/image" Target="media/image91.jpeg"/><Relationship Id="rId125" Type="http://schemas.openxmlformats.org/officeDocument/2006/relationships/image" Target="media/image111.jpeg"/><Relationship Id="rId146" Type="http://schemas.openxmlformats.org/officeDocument/2006/relationships/image" Target="media/image132.jpeg"/><Relationship Id="rId167" Type="http://schemas.openxmlformats.org/officeDocument/2006/relationships/image" Target="media/image152.jpeg"/><Relationship Id="rId188" Type="http://schemas.openxmlformats.org/officeDocument/2006/relationships/image" Target="media/image173.jpeg"/><Relationship Id="rId71" Type="http://schemas.openxmlformats.org/officeDocument/2006/relationships/image" Target="media/image58.jpeg"/><Relationship Id="rId92" Type="http://schemas.openxmlformats.org/officeDocument/2006/relationships/image" Target="media/image79.jpeg"/><Relationship Id="rId213" Type="http://schemas.openxmlformats.org/officeDocument/2006/relationships/image" Target="media/image198.jpeg"/><Relationship Id="rId234" Type="http://schemas.openxmlformats.org/officeDocument/2006/relationships/image" Target="media/image217.jpeg"/><Relationship Id="rId2" Type="http://schemas.openxmlformats.org/officeDocument/2006/relationships/numbering" Target="numbering.xml"/><Relationship Id="rId29" Type="http://schemas.openxmlformats.org/officeDocument/2006/relationships/image" Target="media/image22.jpeg"/><Relationship Id="rId40" Type="http://schemas.openxmlformats.org/officeDocument/2006/relationships/image" Target="media/image28.jpeg"/><Relationship Id="rId115" Type="http://schemas.openxmlformats.org/officeDocument/2006/relationships/image" Target="media/image102.jpeg"/><Relationship Id="rId136" Type="http://schemas.openxmlformats.org/officeDocument/2006/relationships/image" Target="media/image122.jpeg"/><Relationship Id="rId157" Type="http://schemas.openxmlformats.org/officeDocument/2006/relationships/image" Target="media/image143.jpeg"/><Relationship Id="rId178" Type="http://schemas.openxmlformats.org/officeDocument/2006/relationships/image" Target="media/image163.jpeg"/><Relationship Id="rId61" Type="http://schemas.openxmlformats.org/officeDocument/2006/relationships/image" Target="media/image48.jpeg"/><Relationship Id="rId82" Type="http://schemas.openxmlformats.org/officeDocument/2006/relationships/image" Target="media/image69.jpeg"/><Relationship Id="rId199" Type="http://schemas.openxmlformats.org/officeDocument/2006/relationships/image" Target="media/image184.jpeg"/><Relationship Id="rId203" Type="http://schemas.openxmlformats.org/officeDocument/2006/relationships/image" Target="media/image188.jpeg"/><Relationship Id="rId19" Type="http://schemas.openxmlformats.org/officeDocument/2006/relationships/image" Target="media/image12.jpeg"/><Relationship Id="rId224" Type="http://schemas.openxmlformats.org/officeDocument/2006/relationships/image" Target="media/image209.jpeg"/><Relationship Id="rId30" Type="http://schemas.openxmlformats.org/officeDocument/2006/relationships/image" Target="media/image23.jpeg"/><Relationship Id="rId105" Type="http://schemas.openxmlformats.org/officeDocument/2006/relationships/image" Target="media/image92.jpeg"/><Relationship Id="rId126" Type="http://schemas.openxmlformats.org/officeDocument/2006/relationships/image" Target="media/image112.jpeg"/><Relationship Id="rId147" Type="http://schemas.openxmlformats.org/officeDocument/2006/relationships/image" Target="media/image133.jpeg"/><Relationship Id="rId168" Type="http://schemas.openxmlformats.org/officeDocument/2006/relationships/image" Target="media/image153.jpeg"/><Relationship Id="rId51" Type="http://schemas.openxmlformats.org/officeDocument/2006/relationships/chart" Target="charts/chart2.xml"/><Relationship Id="rId72" Type="http://schemas.openxmlformats.org/officeDocument/2006/relationships/image" Target="media/image59.jpeg"/><Relationship Id="rId93" Type="http://schemas.openxmlformats.org/officeDocument/2006/relationships/image" Target="media/image80.jpeg"/><Relationship Id="rId189" Type="http://schemas.openxmlformats.org/officeDocument/2006/relationships/image" Target="media/image174.jpeg"/><Relationship Id="rId3" Type="http://schemas.openxmlformats.org/officeDocument/2006/relationships/styles" Target="styles.xml"/><Relationship Id="rId214" Type="http://schemas.openxmlformats.org/officeDocument/2006/relationships/image" Target="media/image199.jpeg"/><Relationship Id="rId235" Type="http://schemas.openxmlformats.org/officeDocument/2006/relationships/image" Target="media/image218.jpeg"/><Relationship Id="rId116" Type="http://schemas.openxmlformats.org/officeDocument/2006/relationships/image" Target="media/image103.jpeg"/><Relationship Id="rId137" Type="http://schemas.openxmlformats.org/officeDocument/2006/relationships/image" Target="media/image123.jpeg"/><Relationship Id="rId158" Type="http://schemas.openxmlformats.org/officeDocument/2006/relationships/image" Target="media/image144.jpeg"/><Relationship Id="rId20" Type="http://schemas.openxmlformats.org/officeDocument/2006/relationships/image" Target="media/image13.jpeg"/><Relationship Id="rId41" Type="http://schemas.openxmlformats.org/officeDocument/2006/relationships/image" Target="media/image29.jpeg"/><Relationship Id="rId62" Type="http://schemas.openxmlformats.org/officeDocument/2006/relationships/image" Target="media/image49.jpeg"/><Relationship Id="rId83" Type="http://schemas.openxmlformats.org/officeDocument/2006/relationships/image" Target="media/image70.jpeg"/><Relationship Id="rId179" Type="http://schemas.openxmlformats.org/officeDocument/2006/relationships/image" Target="media/image164.jpeg"/><Relationship Id="rId190" Type="http://schemas.openxmlformats.org/officeDocument/2006/relationships/image" Target="media/image175.jpeg"/><Relationship Id="rId204" Type="http://schemas.openxmlformats.org/officeDocument/2006/relationships/image" Target="media/image189.jpeg"/><Relationship Id="rId225" Type="http://schemas.openxmlformats.org/officeDocument/2006/relationships/image" Target="media/image210.jpeg"/></Relationships>
</file>

<file path=word/_rels/header1.xml.rels><?xml version="1.0" encoding="UTF-8" standalone="yes"?>
<Relationships xmlns="http://schemas.openxmlformats.org/package/2006/relationships"><Relationship Id="rId2" Type="http://schemas.openxmlformats.org/officeDocument/2006/relationships/image" Target="media/image223.png"/><Relationship Id="rId1" Type="http://schemas.openxmlformats.org/officeDocument/2006/relationships/image" Target="media/image222.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SURESH\Downloads\March%202017%20District%20wise%20Details%20I%20&amp;%20II%20batch.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G:\Annual%20and%20Half%20yearly%20Reports\Half%20Yearly%20Reports%20Jan-%20Jun%202018\Inputs\SSSMH%20Annual%20Report%20Single%20Page%202017-18.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IN"/>
              <a:t>May 2017- TN Prasanthi Seva</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'[March 2017 District wise Details I &amp; II batch.xlsx]Sheet2'!$A$10</c:f>
              <c:strCache>
                <c:ptCount val="1"/>
                <c:pt idx="0">
                  <c:v>Gents</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'[March 2017 District wise Details I &amp; II batch.xlsx]Sheet2'!$B$7:$E$9</c:f>
              <c:multiLvlStrCache>
                <c:ptCount val="4"/>
                <c:lvl>
                  <c:pt idx="0">
                    <c:v>Required</c:v>
                  </c:pt>
                  <c:pt idx="1">
                    <c:v>Reported </c:v>
                  </c:pt>
                  <c:pt idx="2">
                    <c:v>Required</c:v>
                  </c:pt>
                  <c:pt idx="3">
                    <c:v>Reported</c:v>
                  </c:pt>
                </c:lvl>
                <c:lvl>
                  <c:pt idx="0">
                    <c:v>Batch-I</c:v>
                  </c:pt>
                  <c:pt idx="2">
                    <c:v>Batch-II</c:v>
                  </c:pt>
                </c:lvl>
              </c:multiLvlStrCache>
            </c:multiLvlStrRef>
          </c:cat>
          <c:val>
            <c:numRef>
              <c:f>'[March 2017 District wise Details I &amp; II batch.xlsx]Sheet2'!$B$10:$E$10</c:f>
              <c:numCache>
                <c:formatCode>General</c:formatCode>
                <c:ptCount val="4"/>
                <c:pt idx="0">
                  <c:v>700</c:v>
                </c:pt>
                <c:pt idx="1">
                  <c:v>599</c:v>
                </c:pt>
                <c:pt idx="2">
                  <c:v>700</c:v>
                </c:pt>
                <c:pt idx="3">
                  <c:v>616</c:v>
                </c:pt>
              </c:numCache>
            </c:numRef>
          </c:val>
          <c:extLst>
            <c:ext xmlns:c16="http://schemas.microsoft.com/office/drawing/2014/chart" uri="{C3380CC4-5D6E-409C-BE32-E72D297353CC}">
              <c16:uniqueId val="{00000000-9784-458D-8838-BF9A7259C921}"/>
            </c:ext>
          </c:extLst>
        </c:ser>
        <c:ser>
          <c:idx val="1"/>
          <c:order val="1"/>
          <c:tx>
            <c:strRef>
              <c:f>'[March 2017 District wise Details I &amp; II batch.xlsx]Sheet2'!$A$11</c:f>
              <c:strCache>
                <c:ptCount val="1"/>
                <c:pt idx="0">
                  <c:v>Mahilas</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'[March 2017 District wise Details I &amp; II batch.xlsx]Sheet2'!$B$7:$E$9</c:f>
              <c:multiLvlStrCache>
                <c:ptCount val="4"/>
                <c:lvl>
                  <c:pt idx="0">
                    <c:v>Required</c:v>
                  </c:pt>
                  <c:pt idx="1">
                    <c:v>Reported </c:v>
                  </c:pt>
                  <c:pt idx="2">
                    <c:v>Required</c:v>
                  </c:pt>
                  <c:pt idx="3">
                    <c:v>Reported</c:v>
                  </c:pt>
                </c:lvl>
                <c:lvl>
                  <c:pt idx="0">
                    <c:v>Batch-I</c:v>
                  </c:pt>
                  <c:pt idx="2">
                    <c:v>Batch-II</c:v>
                  </c:pt>
                </c:lvl>
              </c:multiLvlStrCache>
            </c:multiLvlStrRef>
          </c:cat>
          <c:val>
            <c:numRef>
              <c:f>'[March 2017 District wise Details I &amp; II batch.xlsx]Sheet2'!$B$11:$E$11</c:f>
              <c:numCache>
                <c:formatCode>General</c:formatCode>
                <c:ptCount val="4"/>
                <c:pt idx="0">
                  <c:v>675</c:v>
                </c:pt>
                <c:pt idx="1">
                  <c:v>711</c:v>
                </c:pt>
                <c:pt idx="2">
                  <c:v>675</c:v>
                </c:pt>
                <c:pt idx="3">
                  <c:v>731</c:v>
                </c:pt>
              </c:numCache>
            </c:numRef>
          </c:val>
          <c:extLst>
            <c:ext xmlns:c16="http://schemas.microsoft.com/office/drawing/2014/chart" uri="{C3380CC4-5D6E-409C-BE32-E72D297353CC}">
              <c16:uniqueId val="{00000001-9784-458D-8838-BF9A7259C921}"/>
            </c:ext>
          </c:extLst>
        </c:ser>
        <c:dLbls>
          <c:dLblPos val="outEnd"/>
          <c:showLegendKey val="0"/>
          <c:showVal val="1"/>
          <c:showCatName val="0"/>
          <c:showSerName val="0"/>
          <c:showPercent val="0"/>
          <c:showBubbleSize val="0"/>
        </c:dLbls>
        <c:gapWidth val="444"/>
        <c:overlap val="-90"/>
        <c:axId val="1883518767"/>
        <c:axId val="1883520431"/>
      </c:barChart>
      <c:catAx>
        <c:axId val="188351876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883520431"/>
        <c:crosses val="autoZero"/>
        <c:auto val="1"/>
        <c:lblAlgn val="ctr"/>
        <c:lblOffset val="100"/>
        <c:noMultiLvlLbl val="0"/>
      </c:catAx>
      <c:valAx>
        <c:axId val="1883520431"/>
        <c:scaling>
          <c:orientation val="minMax"/>
        </c:scaling>
        <c:delete val="1"/>
        <c:axPos val="l"/>
        <c:numFmt formatCode="General" sourceLinked="1"/>
        <c:majorTickMark val="none"/>
        <c:minorTickMark val="none"/>
        <c:tickLblPos val="nextTo"/>
        <c:crossAx val="188351876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tint val="75000"/>
          <a:shade val="95000"/>
          <a:satMod val="10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8B4A-4DCD-829F-F6924B46E8C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8B4A-4DCD-829F-F6924B46E8C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8B4A-4DCD-829F-F6924B46E8C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8B4A-4DCD-829F-F6924B46E8C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8B4A-4DCD-829F-F6924B46E8C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8B4A-4DCD-829F-F6924B46E8C8}"/>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8B4A-4DCD-829F-F6924B46E8C8}"/>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8B4A-4DCD-829F-F6924B46E8C8}"/>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8B4A-4DCD-829F-F6924B46E8C8}"/>
              </c:ext>
            </c:extLst>
          </c:dPt>
          <c:dPt>
            <c:idx val="9"/>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8B4A-4DCD-829F-F6924B46E8C8}"/>
              </c:ext>
            </c:extLst>
          </c:dPt>
          <c:dPt>
            <c:idx val="10"/>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5-8B4A-4DCD-829F-F6924B46E8C8}"/>
              </c:ext>
            </c:extLst>
          </c:dPt>
          <c:dPt>
            <c:idx val="11"/>
            <c:bubble3D val="0"/>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7-8B4A-4DCD-829F-F6924B46E8C8}"/>
              </c:ext>
            </c:extLst>
          </c:dPt>
          <c:dPt>
            <c:idx val="12"/>
            <c:bubble3D val="0"/>
            <c:spPr>
              <a:solidFill>
                <a:schemeClr val="accent1">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9-8B4A-4DCD-829F-F6924B46E8C8}"/>
              </c:ext>
            </c:extLst>
          </c:dPt>
          <c:dPt>
            <c:idx val="13"/>
            <c:bubble3D val="0"/>
            <c:spPr>
              <a:solidFill>
                <a:schemeClr val="accent2">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B-8B4A-4DCD-829F-F6924B46E8C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'Clinical report 2017-18'!$T$18:$AG$18</c:f>
              <c:strCache>
                <c:ptCount val="14"/>
                <c:pt idx="0">
                  <c:v>General</c:v>
                </c:pt>
                <c:pt idx="1">
                  <c:v>Diabetes</c:v>
                </c:pt>
                <c:pt idx="2">
                  <c:v>Paediatrics</c:v>
                </c:pt>
                <c:pt idx="3">
                  <c:v>Gynaec</c:v>
                </c:pt>
                <c:pt idx="4">
                  <c:v>Dental</c:v>
                </c:pt>
                <c:pt idx="5">
                  <c:v>Ophthal</c:v>
                </c:pt>
                <c:pt idx="6">
                  <c:v>Ortho</c:v>
                </c:pt>
                <c:pt idx="7">
                  <c:v>ENT</c:v>
                </c:pt>
                <c:pt idx="8">
                  <c:v>Surgery</c:v>
                </c:pt>
                <c:pt idx="9">
                  <c:v>Chest diseases</c:v>
                </c:pt>
                <c:pt idx="10">
                  <c:v>Dermatology</c:v>
                </c:pt>
                <c:pt idx="11">
                  <c:v>Cardiac</c:v>
                </c:pt>
                <c:pt idx="12">
                  <c:v>Radiology</c:v>
                </c:pt>
                <c:pt idx="13">
                  <c:v>Others</c:v>
                </c:pt>
              </c:strCache>
            </c:strRef>
          </c:cat>
          <c:val>
            <c:numRef>
              <c:f>'Clinical report 2017-18'!$T$19:$AG$19</c:f>
              <c:numCache>
                <c:formatCode>General</c:formatCode>
                <c:ptCount val="14"/>
                <c:pt idx="0">
                  <c:v>16231</c:v>
                </c:pt>
                <c:pt idx="1">
                  <c:v>6396</c:v>
                </c:pt>
                <c:pt idx="2">
                  <c:v>3057</c:v>
                </c:pt>
                <c:pt idx="3">
                  <c:v>3435</c:v>
                </c:pt>
                <c:pt idx="4">
                  <c:v>1591</c:v>
                </c:pt>
                <c:pt idx="5">
                  <c:v>5510</c:v>
                </c:pt>
                <c:pt idx="6">
                  <c:v>325</c:v>
                </c:pt>
                <c:pt idx="7">
                  <c:v>264</c:v>
                </c:pt>
                <c:pt idx="8">
                  <c:v>0</c:v>
                </c:pt>
                <c:pt idx="9">
                  <c:v>19</c:v>
                </c:pt>
                <c:pt idx="10">
                  <c:v>610</c:v>
                </c:pt>
                <c:pt idx="11">
                  <c:v>11</c:v>
                </c:pt>
                <c:pt idx="12">
                  <c:v>3</c:v>
                </c:pt>
                <c:pt idx="13">
                  <c:v>53</c:v>
                </c:pt>
              </c:numCache>
            </c:numRef>
          </c:val>
          <c:extLst>
            <c:ext xmlns:c16="http://schemas.microsoft.com/office/drawing/2014/chart" uri="{C3380CC4-5D6E-409C-BE32-E72D297353CC}">
              <c16:uniqueId val="{0000001C-8B4A-4DCD-829F-F6924B46E8C8}"/>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A72FD67EA2394B399AFF2D2ADEEA1DF2"/>
        <w:category>
          <w:name w:val="General"/>
          <w:gallery w:val="placeholder"/>
        </w:category>
        <w:types>
          <w:type w:val="bbPlcHdr"/>
        </w:types>
        <w:behaviors>
          <w:behavior w:val="content"/>
        </w:behaviors>
        <w:guid w:val="{19AF94C3-43E1-4FF1-BB38-C854C354B5FD}"/>
      </w:docPartPr>
      <w:docPartBody>
        <w:p w:rsidR="00507578" w:rsidRDefault="00507578" w:rsidP="00507578">
          <w:pPr>
            <w:pStyle w:val="A72FD67EA2394B399AFF2D2ADEEA1DF2"/>
          </w:pPr>
          <w:r>
            <w:rPr>
              <w:rStyle w:val="PlaceholderText"/>
            </w:rPr>
            <w:t>[Author]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Rockwell">
    <w:panose1 w:val="02060603020205020403"/>
    <w:charset w:val="00"/>
    <w:family w:val="roman"/>
    <w:pitch w:val="variable"/>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Nirmala UI">
    <w:panose1 w:val="020B0502040204020203"/>
    <w:charset w:val="00"/>
    <w:family w:val="swiss"/>
    <w:pitch w:val="variable"/>
    <w:sig w:usb0="80FF8023" w:usb1="0000004A" w:usb2="00000200" w:usb3="00000000" w:csb0="00000001" w:csb1="00000000"/>
  </w:font>
  <w:font w:name="Calibri Light">
    <w:panose1 w:val="020F0302020204030204"/>
    <w:charset w:val="00"/>
    <w:family w:val="swiss"/>
    <w:pitch w:val="variable"/>
    <w:sig w:usb0="A00002EF" w:usb1="4000207B"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Latha">
    <w:panose1 w:val="02000400000000000000"/>
    <w:charset w:val="01"/>
    <w:family w:val="roman"/>
    <w:pitch w:val="variable"/>
    <w:sig w:usb0="00040000" w:usb1="00000000" w:usb2="00000000" w:usb3="00000000" w:csb0="00000000" w:csb1="00000000"/>
  </w:font>
  <w:font w:name="Verdana">
    <w:panose1 w:val="020B0604030504040204"/>
    <w:charset w:val="00"/>
    <w:family w:val="swiss"/>
    <w:pitch w:val="variable"/>
    <w:sig w:usb0="A0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7578"/>
    <w:rsid w:val="0050757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07578"/>
    <w:rPr>
      <w:color w:val="808080"/>
    </w:rPr>
  </w:style>
  <w:style w:type="paragraph" w:customStyle="1" w:styleId="A72FD67EA2394B399AFF2D2ADEEA1DF2">
    <w:name w:val="A72FD67EA2394B399AFF2D2ADEEA1DF2"/>
    <w:rsid w:val="0050757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6124A9-705F-4427-A4E2-2B69AFE4AB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1</Pages>
  <Words>31368</Words>
  <Characters>178803</Characters>
  <Application>Microsoft Office Word</Application>
  <DocSecurity>0</DocSecurity>
  <Lines>1490</Lines>
  <Paragraphs>419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209752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Sri Sathya Sai seva organisations- tamilnadu</dc:creator>
  <cp:keywords/>
  <dc:description/>
  <cp:lastModifiedBy>SURESH</cp:lastModifiedBy>
  <cp:revision>2</cp:revision>
  <dcterms:created xsi:type="dcterms:W3CDTF">2018-11-06T17:15:00Z</dcterms:created>
  <dcterms:modified xsi:type="dcterms:W3CDTF">2018-11-06T18:11:00Z</dcterms:modified>
</cp:coreProperties>
</file>